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36" w:rsidRDefault="00CE5036">
      <w:pPr>
        <w:pStyle w:val="ConsPlusNormal"/>
        <w:spacing w:before="280"/>
        <w:jc w:val="center"/>
      </w:pPr>
      <w:r>
        <w:t>Договор N ___</w:t>
      </w:r>
    </w:p>
    <w:p w:rsidR="00CE5036" w:rsidRDefault="00CE5036">
      <w:pPr>
        <w:pStyle w:val="ConsPlusNormal"/>
        <w:jc w:val="center"/>
      </w:pPr>
      <w:r>
        <w:t xml:space="preserve">купли-продажи доли в размере </w:t>
      </w:r>
      <w:r w:rsidR="00EC2DB0">
        <w:t>65</w:t>
      </w:r>
      <w:r>
        <w:t>% в уставном капитале</w:t>
      </w:r>
    </w:p>
    <w:p w:rsidR="00CE5036" w:rsidRDefault="00CE5036">
      <w:pPr>
        <w:pStyle w:val="ConsPlusNormal"/>
        <w:jc w:val="center"/>
      </w:pPr>
      <w:r>
        <w:t>общества с ограниченной ответственностью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nformat"/>
        <w:jc w:val="both"/>
      </w:pPr>
      <w:r>
        <w:t>г. __________                                          "__"________ ____ г.</w:t>
      </w:r>
    </w:p>
    <w:p w:rsidR="00CE5036" w:rsidRDefault="00CE5036">
      <w:pPr>
        <w:pStyle w:val="ConsPlusNonformat"/>
        <w:jc w:val="both"/>
      </w:pPr>
    </w:p>
    <w:p w:rsidR="00CE5036" w:rsidRPr="00EC2DB0" w:rsidRDefault="00EC2DB0" w:rsidP="00EC2DB0">
      <w:pPr>
        <w:ind w:firstLine="709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  <w:szCs w:val="20"/>
        </w:rPr>
        <w:t>Файзуллин Артур Робертович</w:t>
      </w:r>
      <w:r w:rsidR="00CE5036" w:rsidRPr="00EC2DB0">
        <w:rPr>
          <w:rFonts w:ascii="Calibri" w:hAnsi="Calibri" w:cs="Calibri"/>
          <w:sz w:val="22"/>
          <w:szCs w:val="20"/>
        </w:rPr>
        <w:t xml:space="preserve">, именуемый в дальнейшем «Продавец», в лице финансового управляющего Юламановой Эльвиры Булатовны, действующего на основании решения АРБИТРАЖНОГО СУДА РЕСПУБЛИКИ БАШКОРТОСТАН </w:t>
      </w:r>
      <w:r w:rsidRPr="00EC2DB0">
        <w:rPr>
          <w:rFonts w:ascii="Calibri" w:hAnsi="Calibri" w:cs="Calibri"/>
          <w:sz w:val="22"/>
          <w:szCs w:val="20"/>
        </w:rPr>
        <w:t>от 29.05.2020 г. по делу № А07-6109/2020</w:t>
      </w:r>
      <w:r w:rsidR="00CE5036" w:rsidRPr="00EC2DB0">
        <w:rPr>
          <w:rFonts w:ascii="Calibri" w:hAnsi="Calibri" w:cs="Calibri"/>
          <w:sz w:val="22"/>
        </w:rPr>
        <w:t>, с одной стороны, и ___________________________________, именуем__ в дальнейшем "Покупатель</w:t>
      </w:r>
      <w:proofErr w:type="gramStart"/>
      <w:r w:rsidR="00CE5036" w:rsidRPr="00EC2DB0">
        <w:rPr>
          <w:rFonts w:ascii="Calibri" w:hAnsi="Calibri" w:cs="Calibri"/>
          <w:sz w:val="22"/>
        </w:rPr>
        <w:t>",_</w:t>
      </w:r>
      <w:proofErr w:type="gramEnd"/>
      <w:r w:rsidR="00CE5036" w:rsidRPr="00EC2DB0">
        <w:rPr>
          <w:rFonts w:ascii="Calibri" w:hAnsi="Calibri" w:cs="Calibri"/>
          <w:sz w:val="22"/>
        </w:rPr>
        <w:t>_________________________________________________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 xml:space="preserve">                      (наименование или Ф.И.О.)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>в лице ______________________________________________________, действующего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 xml:space="preserve">          (должность, Ф.И.О. уполномоченного представителя)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>на основании ___________________________________________, с другой стороны,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 xml:space="preserve">                 (Устава, доверенности или паспорта)</w:t>
      </w:r>
    </w:p>
    <w:p w:rsidR="00CE5036" w:rsidRPr="00EC2DB0" w:rsidRDefault="00CE5036">
      <w:pPr>
        <w:pStyle w:val="ConsPlusNonformat"/>
        <w:jc w:val="both"/>
        <w:rPr>
          <w:rFonts w:ascii="Calibri" w:hAnsi="Calibri" w:cs="Calibri"/>
          <w:sz w:val="22"/>
        </w:rPr>
      </w:pPr>
      <w:r w:rsidRPr="00EC2DB0">
        <w:rPr>
          <w:rFonts w:ascii="Calibri" w:hAnsi="Calibri" w:cs="Calibri"/>
          <w:sz w:val="22"/>
        </w:rPr>
        <w:t>заключили настоящий Договор о нижеследующем: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1. Предмет Договора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 xml:space="preserve">1.1. В соответствии с настоящим Договором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в уставном капитале общества с ограниченной ответственностью </w:t>
      </w:r>
      <w:r w:rsidR="00EC2DB0">
        <w:t>ООО "ТБК Эксперт", ИНН 0268083480,</w:t>
      </w:r>
      <w:r>
        <w:t xml:space="preserve"> адрес местонахождения: </w:t>
      </w:r>
      <w:r w:rsidR="00EC2DB0">
        <w:t xml:space="preserve">Россия, Республика Башкортостан, Стерлитамак, ул. Коммунистическая, дом 75, </w:t>
      </w:r>
      <w:proofErr w:type="spellStart"/>
      <w:r w:rsidR="00EC2DB0">
        <w:t>стр</w:t>
      </w:r>
      <w:proofErr w:type="spellEnd"/>
      <w:r w:rsidR="00EC2DB0">
        <w:t xml:space="preserve"> Б, оф. 31</w:t>
      </w:r>
      <w:r>
        <w:t xml:space="preserve">, </w:t>
      </w:r>
      <w:hyperlink r:id="rId4" w:history="1">
        <w:r>
          <w:rPr>
            <w:color w:val="0000FF"/>
          </w:rPr>
          <w:t>Лист записи</w:t>
        </w:r>
      </w:hyperlink>
      <w:r>
        <w:t xml:space="preserve"> Единого государственного реестра юридических лиц </w:t>
      </w:r>
      <w:hyperlink w:anchor="P123" w:history="1">
        <w:r>
          <w:rPr>
            <w:color w:val="0000FF"/>
          </w:rPr>
          <w:t>&lt;1&gt;</w:t>
        </w:r>
      </w:hyperlink>
      <w:r>
        <w:t xml:space="preserve"> серии _____ N ________, дата государственной регистрации юридического лица - "__"________ ____ г., наименование регистрирующего органа: _______________, ИНН __________, КПП __________ (далее - Общество).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1.2. Размер отчуждаемой доли составляет </w:t>
      </w:r>
      <w:r w:rsidR="00EC2DB0">
        <w:t>65</w:t>
      </w:r>
      <w:r>
        <w:t>% (</w:t>
      </w:r>
      <w:r w:rsidR="00EC2DB0">
        <w:t>шестьдесят пять</w:t>
      </w:r>
      <w:r>
        <w:t xml:space="preserve"> процентов).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1.3. Номинальная стоимость отчуждаемой доли составляет ________ (__________) рублей.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1.4. Доля в уставном капитале принадлежи</w:t>
      </w:r>
      <w:bookmarkStart w:id="0" w:name="_GoBack"/>
      <w:bookmarkEnd w:id="0"/>
      <w:r>
        <w:t>т Продавцу на основании Договора об учреждении общества с ограниченной ответственностью "___________________" от "__"________ ____ г.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1.5. Право собственности Продавца на долю подтверждается </w:t>
      </w:r>
      <w:hyperlink r:id="rId5" w:history="1">
        <w:r>
          <w:rPr>
            <w:color w:val="0000FF"/>
          </w:rPr>
          <w:t>Листом записи</w:t>
        </w:r>
      </w:hyperlink>
      <w:r>
        <w:t xml:space="preserve"> из Единого государственного реестра юридических лиц N _________ от "__"__________ ____ г.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1.6. Продавец гарантирует, что: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1.6.1. Доля Общества оплачена им полностью, что подтверждается _______________________.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1.6.2. Отчуждение доли Общества третьим лицам, не являющимся участниками Общества, Уставом Общества не запрещено.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1.6.3. Доля не заложена, не находится под арестом, не является предметом судебных разбирательств или претензий иных лиц.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1.7. Передаваемая по настоящему Договору доля переходит к Покупателю с момента удостоверения настоящего Договора нотариусом.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1.8. Одновременно к Покупателю переходят все права и обязанности участника Общества, возникшие до удостоверения настоящего Договора, за исключением прав и обязанностей </w:t>
      </w:r>
      <w:r>
        <w:lastRenderedPageBreak/>
        <w:t>Продавца, возникших до удостоверения настоящего Договора, если таковые имеются.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2. Обязательства Сторон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2.1. Продавец обязуется: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2.1.1. Передать Покупателю долю Общества, свободную от любых прав третьих лиц.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2.1.2.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получению соответствующих листов записи ЕГРЮЛ о внесении изменений в Единый государственный реестр юридических лиц в отношении Общества, предоставить все имеющиеся у него сведения, необходимые для уведомления Общества о заключении настоящего Договора и переходе доли.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2.1.3. Предоставить Покупателю </w:t>
      </w:r>
      <w:hyperlink r:id="rId6" w:history="1">
        <w:r>
          <w:rPr>
            <w:color w:val="0000FF"/>
          </w:rPr>
          <w:t>Акт</w:t>
        </w:r>
      </w:hyperlink>
      <w:r>
        <w:t xml:space="preserve"> приема-передачи доли в уставном капитале Общества (Приложение N 1 к настоящему Договору).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2.2. Покупатель обязуется: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2.2.1. Оплатить стоимость доли, указанной в </w:t>
      </w:r>
      <w:hyperlink w:anchor="P48" w:history="1">
        <w:r>
          <w:rPr>
            <w:color w:val="0000FF"/>
          </w:rPr>
          <w:t>п. 3.1</w:t>
        </w:r>
      </w:hyperlink>
      <w:r>
        <w:t xml:space="preserve"> настоящего Договора.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2.2.2. Подписать </w:t>
      </w:r>
      <w:hyperlink r:id="rId7" w:history="1">
        <w:r>
          <w:rPr>
            <w:color w:val="0000FF"/>
          </w:rPr>
          <w:t>Акт</w:t>
        </w:r>
      </w:hyperlink>
      <w:r>
        <w:t xml:space="preserve"> приема-передачи доли в уставном капитале Общества в течение ____ дней с момента его получения.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3. Финансовые условия и порядок расчетов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bookmarkStart w:id="1" w:name="P48"/>
      <w:bookmarkEnd w:id="1"/>
      <w:r>
        <w:t>3.1. Стоимость отчуждаемой доли в уставном капитале Общества составляет ________ (__________) рублей.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3.2. Оплата стоимости доли производится Покупателем в течение ____ дней с момента подписания Сторонами настоящего Договора.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3.3. Оплата производится путем перечисления денежных средств на расчетный счет Продавца, указанный в настоящем Договоре.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4. Нотариальное удостоверение сделки.</w:t>
      </w:r>
    </w:p>
    <w:p w:rsidR="00CE5036" w:rsidRDefault="00CE5036">
      <w:pPr>
        <w:pStyle w:val="ConsPlusNormal"/>
        <w:jc w:val="center"/>
      </w:pPr>
      <w:r>
        <w:t>Заявление о внесении изменений в Единый</w:t>
      </w:r>
    </w:p>
    <w:p w:rsidR="00CE5036" w:rsidRDefault="00CE5036">
      <w:pPr>
        <w:pStyle w:val="ConsPlusNormal"/>
        <w:jc w:val="center"/>
      </w:pPr>
      <w:r>
        <w:t>государственный реестр юридических лиц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bookmarkStart w:id="2" w:name="P56"/>
      <w:bookmarkEnd w:id="2"/>
      <w:r>
        <w:t>4.1. В срок не позднее чем в течение _______ (________) дней с момента нотариального удостоверения настоящего Договора нотариус нотариального округа ____________________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4.2. В срок не позднее чем в течение 3 (трех) дней с момента нотариального удостоверения настоящего Договора нотариус нотариального округа __________________ осуществляет нотариальное действие по передаче Обществу копии заявления, указанного в </w:t>
      </w:r>
      <w:hyperlink w:anchor="P56" w:history="1">
        <w:r>
          <w:rPr>
            <w:color w:val="0000FF"/>
          </w:rPr>
          <w:t>п. 4.1</w:t>
        </w:r>
      </w:hyperlink>
      <w:r>
        <w:t xml:space="preserve"> настоящего Договора.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5. Ответственность Сторон и форс-мажорные обстоятельства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E5036" w:rsidRDefault="00CE5036">
      <w:pPr>
        <w:pStyle w:val="ConsPlusNormal"/>
        <w:spacing w:before="220"/>
        <w:ind w:firstLine="540"/>
        <w:jc w:val="both"/>
      </w:pPr>
      <w:bookmarkStart w:id="3" w:name="P62"/>
      <w:bookmarkEnd w:id="3"/>
      <w: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5.3. При наступлении обстоятельств, указанных в </w:t>
      </w:r>
      <w:hyperlink w:anchor="P62" w:history="1">
        <w:r>
          <w:rPr>
            <w:color w:val="0000FF"/>
          </w:rPr>
          <w:t>п. 5.2</w:t>
        </w:r>
      </w:hyperlink>
      <w: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5.5. В случае наступления обстоятельств, предусмотренных в </w:t>
      </w:r>
      <w:hyperlink w:anchor="P62" w:history="1">
        <w:r>
          <w:rPr>
            <w:color w:val="0000FF"/>
          </w:rPr>
          <w:t>п. 5.2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 xml:space="preserve">5.6. Если наступившие обстоятельства, перечисленные в </w:t>
      </w:r>
      <w:hyperlink w:anchor="P62" w:history="1">
        <w:r>
          <w:rPr>
            <w:color w:val="0000FF"/>
          </w:rPr>
          <w:t>п. 5.2</w:t>
        </w:r>
      </w:hyperlink>
      <w: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6. Разрешение споров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7. Срок действия Договора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7.1. Настоящий Договор вступает в силу с момента его нотариального удостоверения и действует до момента исполнения обязательств.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8. Заключительные положения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8.1. По соглашению Сторон все расходы, связанные с заключением настоящего Договора, оплачивает Покупатель.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8.3. Стороны обязуются письменно извещать друг друга о смене реквизитов, адресов и иных существенных изменениях.</w:t>
      </w:r>
    </w:p>
    <w:p w:rsidR="00CE5036" w:rsidRDefault="00CE5036">
      <w:pPr>
        <w:pStyle w:val="ConsPlusNonformat"/>
        <w:spacing w:before="200"/>
        <w:jc w:val="both"/>
      </w:pPr>
      <w:r>
        <w:t xml:space="preserve">    8.4. Настоящий Договор составлен в ____ (________) экземплярах, имеющих</w:t>
      </w:r>
    </w:p>
    <w:p w:rsidR="00CE5036" w:rsidRDefault="00CE5036">
      <w:pPr>
        <w:pStyle w:val="ConsPlusNonformat"/>
        <w:jc w:val="both"/>
      </w:pPr>
      <w:r>
        <w:t xml:space="preserve">равную    юридическую   </w:t>
      </w:r>
      <w:proofErr w:type="gramStart"/>
      <w:r>
        <w:t xml:space="preserve">силу,   </w:t>
      </w:r>
      <w:proofErr w:type="gramEnd"/>
      <w:r>
        <w:t>по одному для   каждой   из   Сторон,  один</w:t>
      </w:r>
    </w:p>
    <w:p w:rsidR="00CE5036" w:rsidRDefault="00CE5036">
      <w:pPr>
        <w:pStyle w:val="ConsPlusNonformat"/>
        <w:jc w:val="both"/>
      </w:pPr>
      <w:proofErr w:type="gramStart"/>
      <w:r>
        <w:t>для  нотариуса</w:t>
      </w:r>
      <w:proofErr w:type="gramEnd"/>
      <w:r>
        <w:t xml:space="preserve"> и один для ________________________________________.</w:t>
      </w:r>
    </w:p>
    <w:p w:rsidR="00CE5036" w:rsidRDefault="00CE5036">
      <w:pPr>
        <w:pStyle w:val="ConsPlusNonformat"/>
        <w:jc w:val="both"/>
      </w:pPr>
      <w:r>
        <w:t xml:space="preserve">                            (наименование регистрирующего органа)</w:t>
      </w:r>
    </w:p>
    <w:p w:rsidR="00CE5036" w:rsidRDefault="00CE5036">
      <w:pPr>
        <w:pStyle w:val="ConsPlusNormal"/>
        <w:ind w:firstLine="540"/>
        <w:jc w:val="both"/>
      </w:pPr>
      <w:r>
        <w:t xml:space="preserve">8.5. Ни одна из Сторон не вправе передавать свои права и обязанности по настоящему </w:t>
      </w:r>
      <w:r>
        <w:lastRenderedPageBreak/>
        <w:t>Договору третьим лицам без письменного согласия другой Стороны.</w:t>
      </w:r>
    </w:p>
    <w:p w:rsidR="00CE5036" w:rsidRDefault="00CE5036">
      <w:pPr>
        <w:pStyle w:val="ConsPlusNormal"/>
        <w:spacing w:before="220"/>
        <w:ind w:firstLine="540"/>
        <w:jc w:val="both"/>
      </w:pPr>
      <w:r>
        <w:t>8.6.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9. Приложение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 xml:space="preserve">9.1. </w:t>
      </w:r>
      <w:hyperlink r:id="rId8" w:history="1">
        <w:r>
          <w:rPr>
            <w:color w:val="0000FF"/>
          </w:rPr>
          <w:t>Акт</w:t>
        </w:r>
      </w:hyperlink>
      <w:r>
        <w:t xml:space="preserve"> приема-передачи доли в уставном капитале общества с ограниченной ответственностью (Приложение N 1).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jc w:val="center"/>
        <w:outlineLvl w:val="0"/>
      </w:pPr>
      <w:r>
        <w:t>10. Адреса, реквизиты и подписи Сторон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nformat"/>
        <w:jc w:val="both"/>
      </w:pPr>
      <w:proofErr w:type="gramStart"/>
      <w:r>
        <w:t xml:space="preserve">Продавец:   </w:t>
      </w:r>
      <w:proofErr w:type="gramEnd"/>
      <w:r>
        <w:t xml:space="preserve">                           Покупатель: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 xml:space="preserve">   (наименование юридического </w:t>
      </w:r>
      <w:proofErr w:type="gramStart"/>
      <w:r>
        <w:t xml:space="preserve">лица)   </w:t>
      </w:r>
      <w:proofErr w:type="gramEnd"/>
      <w:r>
        <w:t xml:space="preserve">   (наименование юридического лица)</w:t>
      </w:r>
    </w:p>
    <w:p w:rsidR="00CE5036" w:rsidRDefault="00CE5036">
      <w:pPr>
        <w:pStyle w:val="ConsPlusNonformat"/>
        <w:jc w:val="both"/>
      </w:pPr>
      <w:r>
        <w:t>Юридический/почтовый адрес: __________ Юридический/почтовый адрес: ________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>ИНН/КПП ______________________________ ИНН/КПП ____________________________</w:t>
      </w:r>
    </w:p>
    <w:p w:rsidR="00CE5036" w:rsidRDefault="00CE5036">
      <w:pPr>
        <w:pStyle w:val="ConsPlusNonformat"/>
        <w:jc w:val="both"/>
      </w:pPr>
      <w:r>
        <w:t xml:space="preserve">ОГРН _________________________________ </w:t>
      </w:r>
      <w:proofErr w:type="spellStart"/>
      <w:r>
        <w:t>ОГРН</w:t>
      </w:r>
      <w:proofErr w:type="spellEnd"/>
      <w:r>
        <w:t xml:space="preserve"> _______________________________</w:t>
      </w:r>
    </w:p>
    <w:p w:rsidR="00CE5036" w:rsidRDefault="00CE5036">
      <w:pPr>
        <w:pStyle w:val="ConsPlusNonformat"/>
        <w:jc w:val="both"/>
      </w:pPr>
      <w:r>
        <w:t xml:space="preserve">ОКПО _________________________________ </w:t>
      </w:r>
      <w:proofErr w:type="spellStart"/>
      <w:r>
        <w:t>ОКПО</w:t>
      </w:r>
      <w:proofErr w:type="spellEnd"/>
      <w:r>
        <w:t xml:space="preserve"> _______________________________</w:t>
      </w:r>
    </w:p>
    <w:p w:rsidR="00CE5036" w:rsidRDefault="00CE5036">
      <w:pPr>
        <w:pStyle w:val="ConsPlusNonformat"/>
        <w:jc w:val="both"/>
      </w:pPr>
      <w:r>
        <w:t>Телефон: ____________ Факс: __________ Телефон: ___________ Факс: _________</w:t>
      </w:r>
    </w:p>
    <w:p w:rsidR="00CE5036" w:rsidRDefault="00CE5036">
      <w:pPr>
        <w:pStyle w:val="ConsPlusNonformat"/>
        <w:jc w:val="both"/>
      </w:pPr>
      <w:r>
        <w:t>Адрес электронной почты: _____________ Адрес электронной почты: ___________</w:t>
      </w:r>
    </w:p>
    <w:p w:rsidR="00CE5036" w:rsidRDefault="00CE5036">
      <w:pPr>
        <w:pStyle w:val="ConsPlusNonformat"/>
        <w:jc w:val="both"/>
      </w:pPr>
      <w:r>
        <w:t>Банковские реквизиты: ________________ Банковские реквизиты: ______________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>(</w:t>
      </w:r>
      <w:proofErr w:type="gramStart"/>
      <w:r>
        <w:t xml:space="preserve">вариант:   </w:t>
      </w:r>
      <w:proofErr w:type="gramEnd"/>
      <w:r>
        <w:t xml:space="preserve">                           (вариант: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 xml:space="preserve">              (Ф.И.О.)                             (Ф.И.О.)</w:t>
      </w:r>
    </w:p>
    <w:p w:rsidR="00CE5036" w:rsidRDefault="00CE5036">
      <w:pPr>
        <w:pStyle w:val="ConsPlusNonformat"/>
        <w:jc w:val="both"/>
      </w:pPr>
      <w:r>
        <w:t>Адрес: _______________________________ Адрес: _____________________________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>Паспортные данные: ___________________ Паспортные данные: _________________</w:t>
      </w:r>
    </w:p>
    <w:p w:rsidR="00CE5036" w:rsidRDefault="00CE5036">
      <w:pPr>
        <w:pStyle w:val="ConsPlusNonformat"/>
        <w:jc w:val="both"/>
      </w:pPr>
      <w:r>
        <w:t>______________________________________ ____________________________________</w:t>
      </w:r>
    </w:p>
    <w:p w:rsidR="00CE5036" w:rsidRDefault="00CE5036">
      <w:pPr>
        <w:pStyle w:val="ConsPlusNonformat"/>
        <w:jc w:val="both"/>
      </w:pPr>
      <w:r>
        <w:t>Телефон: _____________________________ Телефон: ___________________________</w:t>
      </w:r>
    </w:p>
    <w:p w:rsidR="00CE5036" w:rsidRDefault="00CE5036">
      <w:pPr>
        <w:pStyle w:val="ConsPlusNonformat"/>
        <w:jc w:val="both"/>
      </w:pPr>
      <w:r>
        <w:t>Адрес электронной почты: _____________ Адрес электронной почты: ___________</w:t>
      </w:r>
    </w:p>
    <w:p w:rsidR="00CE5036" w:rsidRDefault="00CE5036">
      <w:pPr>
        <w:pStyle w:val="ConsPlusNonformat"/>
        <w:jc w:val="both"/>
      </w:pPr>
      <w:r>
        <w:t>Счет ________________________________) Счет ______________________________)</w:t>
      </w:r>
    </w:p>
    <w:p w:rsidR="00CE5036" w:rsidRDefault="00CE5036">
      <w:pPr>
        <w:pStyle w:val="ConsPlusNonformat"/>
        <w:jc w:val="both"/>
      </w:pPr>
    </w:p>
    <w:p w:rsidR="00CE5036" w:rsidRDefault="00CE5036">
      <w:pPr>
        <w:pStyle w:val="ConsPlusNonformat"/>
        <w:jc w:val="both"/>
      </w:pPr>
      <w:r>
        <w:t>______________/___________/                   _______________/____________/</w:t>
      </w:r>
    </w:p>
    <w:p w:rsidR="00CE5036" w:rsidRDefault="00CE5036">
      <w:pPr>
        <w:pStyle w:val="ConsPlusNonformat"/>
        <w:jc w:val="both"/>
      </w:pPr>
      <w:r>
        <w:t xml:space="preserve">   (Ф.И.О.)    (</w:t>
      </w:r>
      <w:proofErr w:type="gramStart"/>
      <w:r>
        <w:t xml:space="preserve">подпись)   </w:t>
      </w:r>
      <w:proofErr w:type="gramEnd"/>
      <w:r>
        <w:t xml:space="preserve">                      (Ф.И.О.)      (подпись)</w:t>
      </w:r>
    </w:p>
    <w:p w:rsidR="00CE5036" w:rsidRDefault="00CE5036">
      <w:pPr>
        <w:pStyle w:val="ConsPlusNormal"/>
        <w:ind w:firstLine="540"/>
        <w:jc w:val="both"/>
      </w:pPr>
    </w:p>
    <w:p w:rsidR="00CE5036" w:rsidRDefault="00CE5036">
      <w:pPr>
        <w:pStyle w:val="ConsPlusNormal"/>
        <w:ind w:firstLine="540"/>
        <w:jc w:val="both"/>
      </w:pPr>
      <w:r>
        <w:t>--------------------------------</w:t>
      </w:r>
    </w:p>
    <w:sectPr w:rsidR="00CE5036" w:rsidSect="000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36"/>
    <w:rsid w:val="00AB2C13"/>
    <w:rsid w:val="00CE5036"/>
    <w:rsid w:val="00E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83B3"/>
  <w15:chartTrackingRefBased/>
  <w15:docId w15:val="{84C29100-0A96-42E8-B516-E8E0EAC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5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B0A6335FA62F548ACF7C8720F88C7DA5AE42CC7564FADAECE632F702D28152D18A9F2D008F039D4A1616CI0E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0B0A6335FA62F548ACF7C8720F88C7DA5AE42CC7564FADAECE632F702D28152D18A9F2D008F039D4A1616CI0E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B0A6335FA62F548ACF7C8720F88C7DA5AE42CC7564FADAECE632F702D28152D18A9F2D008F039D4A1616CI0E7M" TargetMode="External"/><Relationship Id="rId5" Type="http://schemas.openxmlformats.org/officeDocument/2006/relationships/hyperlink" Target="consultantplus://offline/ref=B60B0A6335FA62F548ACF7C8720F88C7DA55EC2AC5564FADAECE632F702D28152D18A9F2D008F039D4A1616CI0E7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0B0A6335FA62F548ACF7C8720F88C7DA55EC2AC5564FADAECE632F702D28152D18A9F2D008F039D4A1616CI0E7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 Windows</cp:lastModifiedBy>
  <cp:revision>2</cp:revision>
  <dcterms:created xsi:type="dcterms:W3CDTF">2019-10-21T12:04:00Z</dcterms:created>
  <dcterms:modified xsi:type="dcterms:W3CDTF">2020-12-23T06:08:00Z</dcterms:modified>
</cp:coreProperties>
</file>