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0D" w:rsidRPr="00F83243" w:rsidRDefault="003D42AF" w:rsidP="00C63AAB">
      <w:pPr>
        <w:spacing w:line="276" w:lineRule="auto"/>
        <w:ind w:left="284" w:right="424"/>
        <w:jc w:val="center"/>
        <w:rPr>
          <w:b/>
          <w:bCs/>
          <w:sz w:val="22"/>
          <w:szCs w:val="22"/>
        </w:rPr>
      </w:pPr>
      <w:r w:rsidRPr="00F83243">
        <w:rPr>
          <w:b/>
          <w:bCs/>
          <w:sz w:val="22"/>
          <w:szCs w:val="22"/>
        </w:rPr>
        <w:t xml:space="preserve">ДОГОВОР </w:t>
      </w:r>
      <w:r w:rsidR="0096410D" w:rsidRPr="00F83243">
        <w:rPr>
          <w:b/>
          <w:bCs/>
          <w:sz w:val="22"/>
          <w:szCs w:val="22"/>
        </w:rPr>
        <w:t xml:space="preserve">купли-продажи </w:t>
      </w:r>
    </w:p>
    <w:p w:rsidR="003D42AF" w:rsidRPr="00F83243" w:rsidRDefault="0096410D" w:rsidP="00C63AAB">
      <w:pPr>
        <w:spacing w:line="276" w:lineRule="auto"/>
        <w:ind w:left="284" w:right="424"/>
        <w:jc w:val="center"/>
        <w:rPr>
          <w:b/>
          <w:bCs/>
          <w:sz w:val="22"/>
          <w:szCs w:val="22"/>
        </w:rPr>
      </w:pPr>
      <w:r w:rsidRPr="00F83243">
        <w:rPr>
          <w:b/>
          <w:bCs/>
          <w:sz w:val="22"/>
          <w:szCs w:val="22"/>
        </w:rPr>
        <w:t>(</w:t>
      </w:r>
      <w:r w:rsidR="003D42AF" w:rsidRPr="00F83243">
        <w:rPr>
          <w:b/>
          <w:bCs/>
          <w:sz w:val="22"/>
          <w:szCs w:val="22"/>
        </w:rPr>
        <w:t>уступки прав (цессии)</w:t>
      </w:r>
      <w:r w:rsidRPr="00F83243">
        <w:rPr>
          <w:b/>
          <w:bCs/>
          <w:sz w:val="22"/>
          <w:szCs w:val="22"/>
        </w:rPr>
        <w:t>)</w:t>
      </w:r>
    </w:p>
    <w:p w:rsidR="003D42AF" w:rsidRPr="00F83243" w:rsidRDefault="003D42AF" w:rsidP="00C63AAB">
      <w:pPr>
        <w:spacing w:line="276" w:lineRule="auto"/>
        <w:ind w:left="284" w:right="424"/>
        <w:jc w:val="center"/>
        <w:rPr>
          <w:sz w:val="22"/>
          <w:szCs w:val="22"/>
        </w:rPr>
      </w:pPr>
      <w:r w:rsidRPr="00F83243">
        <w:rPr>
          <w:sz w:val="22"/>
          <w:szCs w:val="22"/>
        </w:rPr>
        <w:t>город Архангельск</w:t>
      </w:r>
    </w:p>
    <w:p w:rsidR="003D42AF" w:rsidRPr="00F83243" w:rsidRDefault="0096410D" w:rsidP="00C63AAB">
      <w:pPr>
        <w:spacing w:line="276" w:lineRule="auto"/>
        <w:ind w:left="284" w:right="424"/>
        <w:jc w:val="center"/>
        <w:rPr>
          <w:sz w:val="22"/>
          <w:szCs w:val="22"/>
        </w:rPr>
      </w:pPr>
      <w:r w:rsidRPr="00F83243">
        <w:rPr>
          <w:sz w:val="22"/>
          <w:szCs w:val="22"/>
        </w:rPr>
        <w:t>________</w:t>
      </w:r>
      <w:r w:rsidR="003D42AF" w:rsidRPr="00F83243">
        <w:rPr>
          <w:sz w:val="22"/>
          <w:szCs w:val="22"/>
        </w:rPr>
        <w:t xml:space="preserve"> две тысячи </w:t>
      </w:r>
      <w:r w:rsidR="00102053">
        <w:rPr>
          <w:sz w:val="22"/>
          <w:szCs w:val="22"/>
        </w:rPr>
        <w:t>двад</w:t>
      </w:r>
      <w:r w:rsidR="003D42AF" w:rsidRPr="00F83243">
        <w:rPr>
          <w:sz w:val="22"/>
          <w:szCs w:val="22"/>
        </w:rPr>
        <w:t>ца</w:t>
      </w:r>
      <w:r w:rsidR="00A730B6">
        <w:rPr>
          <w:sz w:val="22"/>
          <w:szCs w:val="22"/>
        </w:rPr>
        <w:t xml:space="preserve">ть первого </w:t>
      </w:r>
      <w:r w:rsidR="003D42AF" w:rsidRPr="00F83243">
        <w:rPr>
          <w:sz w:val="22"/>
          <w:szCs w:val="22"/>
        </w:rPr>
        <w:t>года</w:t>
      </w:r>
    </w:p>
    <w:p w:rsidR="003D42AF" w:rsidRPr="00F83243" w:rsidRDefault="003D42AF" w:rsidP="00C63AAB">
      <w:pPr>
        <w:tabs>
          <w:tab w:val="center" w:pos="5330"/>
          <w:tab w:val="right" w:pos="9923"/>
        </w:tabs>
        <w:spacing w:line="276" w:lineRule="auto"/>
        <w:ind w:left="284" w:right="424"/>
        <w:rPr>
          <w:sz w:val="22"/>
          <w:szCs w:val="22"/>
        </w:rPr>
      </w:pPr>
      <w:r w:rsidRPr="00F83243">
        <w:rPr>
          <w:sz w:val="22"/>
          <w:szCs w:val="22"/>
        </w:rPr>
        <w:tab/>
      </w:r>
    </w:p>
    <w:p w:rsidR="003D42AF" w:rsidRPr="00A730B6" w:rsidRDefault="00A730B6" w:rsidP="00C63AAB">
      <w:pPr>
        <w:tabs>
          <w:tab w:val="center" w:pos="5330"/>
          <w:tab w:val="right" w:pos="9923"/>
        </w:tabs>
        <w:spacing w:line="276" w:lineRule="auto"/>
        <w:ind w:left="284" w:right="424" w:firstLine="720"/>
        <w:jc w:val="both"/>
        <w:rPr>
          <w:sz w:val="22"/>
          <w:szCs w:val="22"/>
        </w:rPr>
      </w:pPr>
      <w:r w:rsidRPr="00A730B6">
        <w:rPr>
          <w:rStyle w:val="a7"/>
          <w:rFonts w:eastAsia="Calibri"/>
          <w:b w:val="0"/>
          <w:sz w:val="22"/>
          <w:szCs w:val="22"/>
        </w:rPr>
        <w:t>Общество с ограниченной ответственностью «</w:t>
      </w:r>
      <w:proofErr w:type="spellStart"/>
      <w:r w:rsidRPr="00A730B6">
        <w:rPr>
          <w:sz w:val="22"/>
          <w:szCs w:val="22"/>
        </w:rPr>
        <w:t>Энергомакс</w:t>
      </w:r>
      <w:proofErr w:type="spellEnd"/>
      <w:r w:rsidRPr="00A730B6">
        <w:rPr>
          <w:rStyle w:val="a7"/>
          <w:rFonts w:eastAsia="Calibri"/>
          <w:b w:val="0"/>
          <w:sz w:val="22"/>
          <w:szCs w:val="22"/>
        </w:rPr>
        <w:t xml:space="preserve">» </w:t>
      </w:r>
      <w:r w:rsidRPr="00A730B6">
        <w:rPr>
          <w:sz w:val="22"/>
          <w:szCs w:val="22"/>
        </w:rPr>
        <w:t xml:space="preserve">(ОГРН 1032900027786, ИНН 2901118097, адрес: </w:t>
      </w:r>
      <w:proofErr w:type="spellStart"/>
      <w:r w:rsidRPr="00A730B6">
        <w:rPr>
          <w:sz w:val="22"/>
          <w:szCs w:val="22"/>
        </w:rPr>
        <w:t>г</w:t>
      </w:r>
      <w:proofErr w:type="gramStart"/>
      <w:r w:rsidRPr="00A730B6">
        <w:rPr>
          <w:sz w:val="22"/>
          <w:szCs w:val="22"/>
        </w:rPr>
        <w:t>.А</w:t>
      </w:r>
      <w:proofErr w:type="gramEnd"/>
      <w:r w:rsidRPr="00A730B6">
        <w:rPr>
          <w:sz w:val="22"/>
          <w:szCs w:val="22"/>
        </w:rPr>
        <w:t>рхангельск</w:t>
      </w:r>
      <w:proofErr w:type="spellEnd"/>
      <w:r w:rsidRPr="00A730B6">
        <w:rPr>
          <w:sz w:val="22"/>
          <w:szCs w:val="22"/>
        </w:rPr>
        <w:t xml:space="preserve">, </w:t>
      </w:r>
      <w:proofErr w:type="spellStart"/>
      <w:r w:rsidRPr="00A730B6">
        <w:rPr>
          <w:sz w:val="22"/>
          <w:szCs w:val="22"/>
        </w:rPr>
        <w:t>ул.Карла</w:t>
      </w:r>
      <w:proofErr w:type="spellEnd"/>
      <w:r w:rsidRPr="00A730B6">
        <w:rPr>
          <w:sz w:val="22"/>
          <w:szCs w:val="22"/>
        </w:rPr>
        <w:t xml:space="preserve"> Маркса, д.31, корп.1, оф.27</w:t>
      </w:r>
      <w:r w:rsidRPr="00A730B6">
        <w:rPr>
          <w:rStyle w:val="a7"/>
          <w:rFonts w:eastAsia="Calibri"/>
          <w:b w:val="0"/>
          <w:sz w:val="22"/>
          <w:szCs w:val="22"/>
        </w:rPr>
        <w:t xml:space="preserve">) </w:t>
      </w:r>
      <w:r w:rsidRPr="00A730B6">
        <w:rPr>
          <w:sz w:val="22"/>
          <w:szCs w:val="22"/>
        </w:rPr>
        <w:t xml:space="preserve">в лице конкурсного управляющего Кирилюк Валентины Николаевны, действующей на основании Решения Арбитражного суда Архангельской области по делу </w:t>
      </w:r>
      <w:r w:rsidRPr="00A730B6">
        <w:rPr>
          <w:rStyle w:val="js-case-header-casenum"/>
          <w:sz w:val="22"/>
          <w:szCs w:val="22"/>
          <w:bdr w:val="none" w:sz="0" w:space="0" w:color="auto" w:frame="1"/>
        </w:rPr>
        <w:t>№ А</w:t>
      </w:r>
      <w:r w:rsidRPr="00A730B6">
        <w:rPr>
          <w:sz w:val="22"/>
          <w:szCs w:val="22"/>
        </w:rPr>
        <w:t>05-3828/2018 от 18.06.2018 г.,</w:t>
      </w:r>
      <w:r w:rsidR="0091109E" w:rsidRPr="00A730B6">
        <w:rPr>
          <w:sz w:val="22"/>
          <w:szCs w:val="22"/>
        </w:rPr>
        <w:t xml:space="preserve"> именуемое</w:t>
      </w:r>
      <w:r w:rsidR="003D42AF" w:rsidRPr="00A730B6">
        <w:rPr>
          <w:sz w:val="22"/>
          <w:szCs w:val="22"/>
        </w:rPr>
        <w:t xml:space="preserve">, именуемое в дальнейшем </w:t>
      </w:r>
      <w:r w:rsidR="003D42AF" w:rsidRPr="00A730B6">
        <w:rPr>
          <w:bCs/>
          <w:sz w:val="22"/>
          <w:szCs w:val="22"/>
        </w:rPr>
        <w:t xml:space="preserve">“Цедент”, </w:t>
      </w:r>
      <w:r w:rsidR="003D42AF" w:rsidRPr="00A730B6">
        <w:rPr>
          <w:sz w:val="22"/>
          <w:szCs w:val="22"/>
        </w:rPr>
        <w:t>с одной стороны, и</w:t>
      </w:r>
    </w:p>
    <w:p w:rsidR="003D42AF" w:rsidRPr="00A730B6" w:rsidRDefault="0096410D" w:rsidP="00C63AAB">
      <w:pPr>
        <w:spacing w:line="276" w:lineRule="auto"/>
        <w:ind w:left="284" w:right="424" w:firstLine="720"/>
        <w:jc w:val="both"/>
        <w:rPr>
          <w:bCs/>
          <w:sz w:val="22"/>
          <w:szCs w:val="22"/>
        </w:rPr>
      </w:pPr>
      <w:r w:rsidRPr="00A730B6">
        <w:rPr>
          <w:sz w:val="22"/>
          <w:szCs w:val="22"/>
        </w:rPr>
        <w:t>________</w:t>
      </w:r>
      <w:r w:rsidR="003D42AF" w:rsidRPr="00A730B6">
        <w:rPr>
          <w:sz w:val="22"/>
          <w:szCs w:val="22"/>
        </w:rPr>
        <w:t>, именуем</w:t>
      </w:r>
      <w:r w:rsidRPr="00A730B6">
        <w:rPr>
          <w:sz w:val="22"/>
          <w:szCs w:val="22"/>
        </w:rPr>
        <w:t>ое</w:t>
      </w:r>
      <w:r w:rsidR="003D42AF" w:rsidRPr="00A730B6">
        <w:rPr>
          <w:sz w:val="22"/>
          <w:szCs w:val="22"/>
        </w:rPr>
        <w:t xml:space="preserve"> в дальнейшем </w:t>
      </w:r>
      <w:r w:rsidR="003D42AF" w:rsidRPr="00A730B6">
        <w:rPr>
          <w:bCs/>
          <w:sz w:val="22"/>
          <w:szCs w:val="22"/>
        </w:rPr>
        <w:t>“Цессионарий”</w:t>
      </w:r>
      <w:r w:rsidR="003D42AF" w:rsidRPr="00A730B6">
        <w:rPr>
          <w:sz w:val="22"/>
          <w:szCs w:val="22"/>
        </w:rPr>
        <w:t xml:space="preserve">, с другой стороны, совместно именуемые «Стороны», </w:t>
      </w:r>
      <w:r w:rsidR="0038367B" w:rsidRPr="00F06E13">
        <w:rPr>
          <w:sz w:val="22"/>
          <w:szCs w:val="22"/>
        </w:rPr>
        <w:t>на основании решения организатора торгов об определении победителя торгов, проведенных «</w:t>
      </w:r>
      <w:r w:rsidR="0038367B" w:rsidRPr="00F06E13">
        <w:rPr>
          <w:sz w:val="22"/>
          <w:szCs w:val="22"/>
        </w:rPr>
        <w:softHyphen/>
      </w:r>
      <w:r w:rsidR="0038367B" w:rsidRPr="00F06E13">
        <w:rPr>
          <w:sz w:val="22"/>
          <w:szCs w:val="22"/>
        </w:rPr>
        <w:softHyphen/>
      </w:r>
      <w:r w:rsidR="0038367B" w:rsidRPr="00F06E13">
        <w:rPr>
          <w:sz w:val="22"/>
          <w:szCs w:val="22"/>
        </w:rPr>
        <w:softHyphen/>
      </w:r>
      <w:r w:rsidR="0038367B" w:rsidRPr="00F06E13">
        <w:rPr>
          <w:sz w:val="22"/>
          <w:szCs w:val="22"/>
        </w:rPr>
        <w:softHyphen/>
      </w:r>
      <w:r w:rsidR="0038367B" w:rsidRPr="00F06E13">
        <w:rPr>
          <w:sz w:val="22"/>
          <w:szCs w:val="22"/>
        </w:rPr>
        <w:softHyphen/>
        <w:t xml:space="preserve">_____» _______ 2019 года на электронной торговой площадке АО «Российский аукционный дом» (ОГРН 1097847233351; ИНН 7838430413; адрес: 190000, г. Санкт-Петербург, пер. </w:t>
      </w:r>
      <w:proofErr w:type="spellStart"/>
      <w:r w:rsidR="0038367B" w:rsidRPr="00F06E13">
        <w:rPr>
          <w:sz w:val="22"/>
          <w:szCs w:val="22"/>
        </w:rPr>
        <w:t>Гривцова</w:t>
      </w:r>
      <w:proofErr w:type="spellEnd"/>
      <w:r w:rsidR="0038367B" w:rsidRPr="00F06E13">
        <w:rPr>
          <w:sz w:val="22"/>
          <w:szCs w:val="22"/>
        </w:rPr>
        <w:t xml:space="preserve">, д. 5, </w:t>
      </w:r>
      <w:proofErr w:type="spellStart"/>
      <w:r w:rsidR="0038367B" w:rsidRPr="00F06E13">
        <w:rPr>
          <w:sz w:val="22"/>
          <w:szCs w:val="22"/>
        </w:rPr>
        <w:t>лит</w:t>
      </w:r>
      <w:proofErr w:type="gramStart"/>
      <w:r w:rsidR="0038367B" w:rsidRPr="00F06E13">
        <w:rPr>
          <w:sz w:val="22"/>
          <w:szCs w:val="22"/>
        </w:rPr>
        <w:t>.В</w:t>
      </w:r>
      <w:proofErr w:type="spellEnd"/>
      <w:proofErr w:type="gramEnd"/>
      <w:r w:rsidR="0038367B" w:rsidRPr="00F06E13">
        <w:rPr>
          <w:sz w:val="22"/>
          <w:szCs w:val="22"/>
        </w:rPr>
        <w:t xml:space="preserve">) в сети Интернет по адресу </w:t>
      </w:r>
      <w:hyperlink r:id="rId7" w:history="1">
        <w:r w:rsidR="0038367B" w:rsidRPr="00F06E13">
          <w:rPr>
            <w:rStyle w:val="a9"/>
            <w:sz w:val="22"/>
            <w:szCs w:val="22"/>
          </w:rPr>
          <w:t>http://bankruptcy.lot-online.ru</w:t>
        </w:r>
      </w:hyperlink>
      <w:hyperlink r:id="rId8" w:history="1"/>
      <w:r w:rsidR="0038367B" w:rsidRPr="00F06E13">
        <w:rPr>
          <w:sz w:val="22"/>
          <w:szCs w:val="22"/>
        </w:rPr>
        <w:t>, оформленного протоколом о подведении итогов торгов от «____» _____________ 2019 г., заключили настоящий договор о нижеследующем</w:t>
      </w:r>
      <w:bookmarkStart w:id="0" w:name="_GoBack"/>
      <w:bookmarkEnd w:id="0"/>
      <w:r w:rsidR="003D42AF" w:rsidRPr="00A730B6">
        <w:rPr>
          <w:sz w:val="22"/>
          <w:szCs w:val="22"/>
        </w:rPr>
        <w:t>:</w:t>
      </w:r>
    </w:p>
    <w:p w:rsidR="003D42AF" w:rsidRPr="00A730B6" w:rsidRDefault="003D42AF" w:rsidP="00C63AAB">
      <w:pPr>
        <w:spacing w:line="276" w:lineRule="auto"/>
        <w:ind w:left="284" w:right="424" w:firstLine="720"/>
        <w:jc w:val="both"/>
        <w:rPr>
          <w:b/>
          <w:bCs/>
          <w:sz w:val="22"/>
          <w:szCs w:val="22"/>
        </w:rPr>
      </w:pPr>
      <w:r w:rsidRPr="00A730B6">
        <w:rPr>
          <w:b/>
          <w:bCs/>
          <w:sz w:val="22"/>
          <w:szCs w:val="22"/>
        </w:rPr>
        <w:t>1. Предмет Договора</w:t>
      </w:r>
    </w:p>
    <w:p w:rsidR="00A730B6" w:rsidRPr="00A730B6" w:rsidRDefault="003D42AF" w:rsidP="0091109E">
      <w:pPr>
        <w:adjustRightInd w:val="0"/>
        <w:spacing w:line="276" w:lineRule="auto"/>
        <w:ind w:left="284" w:right="424" w:firstLine="720"/>
        <w:jc w:val="both"/>
        <w:rPr>
          <w:sz w:val="22"/>
          <w:szCs w:val="22"/>
        </w:rPr>
      </w:pPr>
      <w:r w:rsidRPr="00A730B6">
        <w:rPr>
          <w:bCs/>
          <w:sz w:val="22"/>
          <w:szCs w:val="22"/>
        </w:rPr>
        <w:t>1.1. Цедент уступает Цессионарию права требования, а Цессионарий принимает такое право (требование) на условиях настоящего Договора. Уступаемые права требования:</w:t>
      </w:r>
      <w:r w:rsidR="00C63AAB" w:rsidRPr="00A730B6">
        <w:rPr>
          <w:bCs/>
          <w:sz w:val="22"/>
          <w:szCs w:val="22"/>
        </w:rPr>
        <w:t xml:space="preserve"> </w:t>
      </w:r>
      <w:r w:rsidRPr="00A730B6">
        <w:rPr>
          <w:bCs/>
          <w:sz w:val="22"/>
          <w:szCs w:val="22"/>
        </w:rPr>
        <w:t xml:space="preserve">право требования </w:t>
      </w:r>
      <w:r w:rsidRPr="00A730B6">
        <w:rPr>
          <w:sz w:val="22"/>
          <w:szCs w:val="22"/>
        </w:rPr>
        <w:t xml:space="preserve">(дебиторская задолженность) </w:t>
      </w:r>
      <w:proofErr w:type="gramStart"/>
      <w:r w:rsidR="002A5C8F" w:rsidRPr="00A730B6">
        <w:rPr>
          <w:sz w:val="22"/>
          <w:szCs w:val="22"/>
        </w:rPr>
        <w:t>к</w:t>
      </w:r>
      <w:proofErr w:type="gramEnd"/>
      <w:r w:rsidR="002A5C8F" w:rsidRPr="00A730B6">
        <w:rPr>
          <w:sz w:val="22"/>
          <w:szCs w:val="22"/>
        </w:rPr>
        <w:t xml:space="preserve"> </w:t>
      </w:r>
    </w:p>
    <w:p w:rsidR="00A730B6" w:rsidRPr="00A730B6" w:rsidRDefault="007E033C" w:rsidP="0091109E">
      <w:pPr>
        <w:adjustRightInd w:val="0"/>
        <w:spacing w:line="276" w:lineRule="auto"/>
        <w:ind w:left="284" w:right="424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Лот № 1. </w:t>
      </w:r>
      <w:r w:rsidR="00A730B6" w:rsidRPr="00A730B6">
        <w:rPr>
          <w:sz w:val="22"/>
          <w:szCs w:val="22"/>
        </w:rPr>
        <w:t>Федорову Александру Андреевичу, сумма 1 249 410,00 руб.</w:t>
      </w:r>
      <w:r w:rsidR="00A730B6" w:rsidRPr="00A730B6">
        <w:rPr>
          <w:color w:val="000000"/>
          <w:sz w:val="22"/>
          <w:szCs w:val="22"/>
        </w:rPr>
        <w:t xml:space="preserve">,  в том числе 298 200 </w:t>
      </w:r>
      <w:r w:rsidR="00A730B6" w:rsidRPr="00A730B6">
        <w:rPr>
          <w:sz w:val="22"/>
          <w:szCs w:val="22"/>
        </w:rPr>
        <w:t>руб. взысканы Определением Арбитражного суда Архангельской области от 23.07.2019 г., 951 210,00 руб. взысканы Определением суда от 21.07.2020 (резолютивная часть) в возмещение убытков</w:t>
      </w:r>
    </w:p>
    <w:p w:rsidR="00A730B6" w:rsidRPr="00A730B6" w:rsidRDefault="007E033C" w:rsidP="0091109E">
      <w:pPr>
        <w:adjustRightInd w:val="0"/>
        <w:spacing w:line="276" w:lineRule="auto"/>
        <w:ind w:left="284" w:right="424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Лот № 2. </w:t>
      </w:r>
      <w:proofErr w:type="spellStart"/>
      <w:r w:rsidR="00A730B6" w:rsidRPr="00A730B6">
        <w:rPr>
          <w:sz w:val="22"/>
          <w:szCs w:val="22"/>
        </w:rPr>
        <w:t>Хилобок</w:t>
      </w:r>
      <w:proofErr w:type="spellEnd"/>
      <w:r w:rsidR="00A730B6" w:rsidRPr="00A730B6">
        <w:rPr>
          <w:sz w:val="22"/>
          <w:szCs w:val="22"/>
        </w:rPr>
        <w:t xml:space="preserve"> Леониду Александровичу, сумма 1 770 940,81 рублей, в том числе 1242540,81 руб. взысканы Определением Арбитражного суда Архангельской области от 23.07.2019 г., 528 400,00 рублей взысканы Решением Северодвинского городского суда Архангельской области от 22.11.2019 . по делу № 2-4527/2019. </w:t>
      </w:r>
    </w:p>
    <w:p w:rsidR="00A730B6" w:rsidRPr="00A730B6" w:rsidRDefault="007E033C" w:rsidP="0091109E">
      <w:pPr>
        <w:adjustRightInd w:val="0"/>
        <w:spacing w:line="276" w:lineRule="auto"/>
        <w:ind w:left="284" w:right="424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Лот № 3. </w:t>
      </w:r>
      <w:r w:rsidR="00A730B6" w:rsidRPr="00A730B6">
        <w:rPr>
          <w:sz w:val="22"/>
          <w:szCs w:val="22"/>
        </w:rPr>
        <w:t>ООО «</w:t>
      </w:r>
      <w:proofErr w:type="spellStart"/>
      <w:r w:rsidR="00A730B6" w:rsidRPr="00A730B6">
        <w:rPr>
          <w:sz w:val="22"/>
          <w:szCs w:val="22"/>
        </w:rPr>
        <w:t>Трансресурс</w:t>
      </w:r>
      <w:proofErr w:type="spellEnd"/>
      <w:r w:rsidR="00A730B6" w:rsidRPr="00A730B6">
        <w:rPr>
          <w:sz w:val="22"/>
          <w:szCs w:val="22"/>
        </w:rPr>
        <w:t>», 210 000,00 рублей взысканы Решением Арбитражного суда Архангельской области от 02.08.2019 г по делу № №А05-7028/2019</w:t>
      </w:r>
    </w:p>
    <w:p w:rsidR="00A730B6" w:rsidRPr="00A730B6" w:rsidRDefault="00A730B6" w:rsidP="0091109E">
      <w:pPr>
        <w:adjustRightInd w:val="0"/>
        <w:spacing w:line="276" w:lineRule="auto"/>
        <w:ind w:left="284" w:right="424" w:firstLine="720"/>
        <w:jc w:val="both"/>
        <w:rPr>
          <w:sz w:val="22"/>
          <w:szCs w:val="22"/>
        </w:rPr>
      </w:pPr>
    </w:p>
    <w:p w:rsidR="003D42AF" w:rsidRPr="00A730B6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A730B6">
        <w:rPr>
          <w:bCs/>
          <w:sz w:val="22"/>
          <w:szCs w:val="22"/>
        </w:rPr>
        <w:t xml:space="preserve">1.2. </w:t>
      </w:r>
      <w:r w:rsidRPr="00A730B6">
        <w:rPr>
          <w:sz w:val="22"/>
          <w:szCs w:val="22"/>
        </w:rPr>
        <w:t xml:space="preserve">Общая сумма неисполненных денежных обязательств </w:t>
      </w:r>
      <w:r w:rsidR="00A730B6" w:rsidRPr="00A730B6">
        <w:rPr>
          <w:sz w:val="22"/>
          <w:szCs w:val="22"/>
        </w:rPr>
        <w:t>________________</w:t>
      </w:r>
      <w:r w:rsidR="00DB3D2B" w:rsidRPr="00A730B6">
        <w:rPr>
          <w:sz w:val="22"/>
          <w:szCs w:val="22"/>
        </w:rPr>
        <w:t xml:space="preserve"> </w:t>
      </w:r>
      <w:r w:rsidRPr="00A730B6">
        <w:rPr>
          <w:bCs/>
          <w:sz w:val="22"/>
          <w:szCs w:val="22"/>
          <w:lang w:eastAsia="en-US"/>
        </w:rPr>
        <w:t xml:space="preserve"> </w:t>
      </w:r>
      <w:r w:rsidRPr="00A730B6">
        <w:rPr>
          <w:sz w:val="22"/>
          <w:szCs w:val="22"/>
        </w:rPr>
        <w:t xml:space="preserve">на дату заключения настоящего договора составляет </w:t>
      </w:r>
      <w:r w:rsidR="00AC2123" w:rsidRPr="00A730B6">
        <w:rPr>
          <w:sz w:val="22"/>
          <w:szCs w:val="22"/>
        </w:rPr>
        <w:t>____</w:t>
      </w:r>
      <w:r w:rsidR="00DB3D2B" w:rsidRPr="00A730B6">
        <w:rPr>
          <w:sz w:val="22"/>
          <w:szCs w:val="22"/>
        </w:rPr>
        <w:t xml:space="preserve"> рублей</w:t>
      </w:r>
      <w:r w:rsidRPr="00A730B6">
        <w:rPr>
          <w:bCs/>
          <w:sz w:val="22"/>
          <w:szCs w:val="22"/>
        </w:rPr>
        <w:t>.</w:t>
      </w:r>
      <w:r w:rsidR="0091109E" w:rsidRPr="00A730B6">
        <w:rPr>
          <w:bCs/>
          <w:sz w:val="22"/>
          <w:szCs w:val="22"/>
        </w:rPr>
        <w:t xml:space="preserve"> 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A730B6">
        <w:rPr>
          <w:bCs/>
          <w:sz w:val="22"/>
          <w:szCs w:val="22"/>
        </w:rPr>
        <w:t>1.3. Моментом перехода права (требования) является его полная оплата в соответствии с  настоящим Договором</w:t>
      </w:r>
      <w:r w:rsidR="00FC15E3" w:rsidRPr="00A730B6">
        <w:rPr>
          <w:bCs/>
          <w:sz w:val="22"/>
          <w:szCs w:val="22"/>
        </w:rPr>
        <w:t>, право требования</w:t>
      </w:r>
      <w:r w:rsidR="00FC15E3" w:rsidRPr="00F83243">
        <w:rPr>
          <w:bCs/>
          <w:sz w:val="22"/>
          <w:szCs w:val="22"/>
        </w:rPr>
        <w:t xml:space="preserve"> передается в размере неисполненного обязательства, существующем на дату его оплаты Цессионарием</w:t>
      </w:r>
      <w:r w:rsidRPr="00F83243">
        <w:rPr>
          <w:bCs/>
          <w:sz w:val="22"/>
          <w:szCs w:val="22"/>
        </w:rPr>
        <w:t>.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>1.4. Уступка требования Цедентом Цессионарию не противоречит закону, иным правовым актам или договору.</w:t>
      </w:r>
    </w:p>
    <w:p w:rsidR="003D42AF" w:rsidRPr="00F83243" w:rsidRDefault="003D42AF" w:rsidP="00C63AAB">
      <w:pPr>
        <w:adjustRightInd w:val="0"/>
        <w:spacing w:line="276" w:lineRule="auto"/>
        <w:ind w:left="284" w:right="424"/>
        <w:jc w:val="center"/>
        <w:rPr>
          <w:bCs/>
          <w:sz w:val="22"/>
          <w:szCs w:val="22"/>
        </w:rPr>
      </w:pPr>
      <w:r w:rsidRPr="00F83243">
        <w:rPr>
          <w:b/>
          <w:bCs/>
          <w:sz w:val="22"/>
          <w:szCs w:val="22"/>
        </w:rPr>
        <w:t>2. Права и обязанности сторон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>2.1. Цедент обязан сообщить Цессионарию в пятидневный срок все сведения, имеющие значение для осуществления Цессионарием своих прав по настоящему договору.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 xml:space="preserve">2.2. Цессионарий обязуется в 10-дневный срок после </w:t>
      </w:r>
      <w:r w:rsidR="007E033C">
        <w:rPr>
          <w:bCs/>
          <w:sz w:val="22"/>
          <w:szCs w:val="22"/>
        </w:rPr>
        <w:t xml:space="preserve">оплаты права требования Цеденту </w:t>
      </w:r>
      <w:r w:rsidRPr="00F83243">
        <w:rPr>
          <w:bCs/>
          <w:sz w:val="22"/>
          <w:szCs w:val="22"/>
        </w:rPr>
        <w:t xml:space="preserve"> уведомить Должник</w:t>
      </w:r>
      <w:r w:rsidR="00C63AAB" w:rsidRPr="00F83243">
        <w:rPr>
          <w:bCs/>
          <w:sz w:val="22"/>
          <w:szCs w:val="22"/>
        </w:rPr>
        <w:t>а</w:t>
      </w:r>
      <w:r w:rsidRPr="00F83243">
        <w:rPr>
          <w:bCs/>
          <w:sz w:val="22"/>
          <w:szCs w:val="22"/>
        </w:rPr>
        <w:t xml:space="preserve"> об уступке прав и обязанностей Цессионарию заказным письмом с уведомлением.</w:t>
      </w:r>
    </w:p>
    <w:p w:rsidR="003D42AF" w:rsidRPr="00A730B6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 xml:space="preserve">2.3. За уступаемые права (требования) Цессионарий обязан выплатить Цеденту денежные средства в сумме, </w:t>
      </w:r>
      <w:r w:rsidRPr="00A730B6">
        <w:rPr>
          <w:bCs/>
          <w:sz w:val="22"/>
          <w:szCs w:val="22"/>
        </w:rPr>
        <w:t>указанной в п. 3.1-3.3 настоящего Договора.</w:t>
      </w:r>
    </w:p>
    <w:p w:rsidR="003D42AF" w:rsidRPr="00A730B6" w:rsidRDefault="003D42AF" w:rsidP="00C63AAB">
      <w:pPr>
        <w:adjustRightInd w:val="0"/>
        <w:spacing w:line="276" w:lineRule="auto"/>
        <w:ind w:left="284" w:right="424"/>
        <w:jc w:val="center"/>
        <w:rPr>
          <w:b/>
          <w:bCs/>
          <w:sz w:val="22"/>
          <w:szCs w:val="22"/>
        </w:rPr>
      </w:pPr>
      <w:r w:rsidRPr="00A730B6">
        <w:rPr>
          <w:b/>
          <w:bCs/>
          <w:sz w:val="22"/>
          <w:szCs w:val="22"/>
        </w:rPr>
        <w:t>3. Сумма договора</w:t>
      </w:r>
    </w:p>
    <w:p w:rsidR="003D42AF" w:rsidRPr="00A730B6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A730B6">
        <w:rPr>
          <w:bCs/>
          <w:sz w:val="22"/>
          <w:szCs w:val="22"/>
        </w:rPr>
        <w:t xml:space="preserve">3.1. Стоимость уступаемого права (требования) </w:t>
      </w:r>
      <w:r w:rsidRPr="00A730B6">
        <w:rPr>
          <w:sz w:val="22"/>
          <w:szCs w:val="22"/>
        </w:rPr>
        <w:t xml:space="preserve">по неисполненным денежным обязательствам </w:t>
      </w:r>
      <w:r w:rsidR="00A730B6" w:rsidRPr="00A730B6">
        <w:rPr>
          <w:sz w:val="22"/>
          <w:szCs w:val="22"/>
        </w:rPr>
        <w:t>/_______________</w:t>
      </w:r>
      <w:r w:rsidR="0091109E" w:rsidRPr="00A730B6">
        <w:rPr>
          <w:sz w:val="22"/>
          <w:szCs w:val="22"/>
        </w:rPr>
        <w:t xml:space="preserve"> </w:t>
      </w:r>
      <w:r w:rsidRPr="00A730B6">
        <w:rPr>
          <w:bCs/>
          <w:sz w:val="22"/>
          <w:szCs w:val="22"/>
        </w:rPr>
        <w:t>составляет</w:t>
      </w:r>
      <w:r w:rsidRPr="00A730B6">
        <w:rPr>
          <w:sz w:val="22"/>
          <w:szCs w:val="22"/>
        </w:rPr>
        <w:t xml:space="preserve"> </w:t>
      </w:r>
      <w:r w:rsidR="00AC2123" w:rsidRPr="00A730B6">
        <w:rPr>
          <w:sz w:val="22"/>
          <w:szCs w:val="22"/>
        </w:rPr>
        <w:t>_______</w:t>
      </w:r>
      <w:r w:rsidRPr="00A730B6">
        <w:rPr>
          <w:sz w:val="22"/>
          <w:szCs w:val="22"/>
        </w:rPr>
        <w:t xml:space="preserve"> рублей</w:t>
      </w:r>
      <w:r w:rsidRPr="00A730B6">
        <w:rPr>
          <w:bCs/>
          <w:sz w:val="22"/>
          <w:szCs w:val="22"/>
        </w:rPr>
        <w:t>.</w:t>
      </w:r>
    </w:p>
    <w:p w:rsidR="003D42AF" w:rsidRPr="00A730B6" w:rsidRDefault="003D42AF" w:rsidP="00C63AAB">
      <w:pPr>
        <w:spacing w:line="276" w:lineRule="auto"/>
        <w:ind w:left="284" w:right="424" w:firstLine="540"/>
        <w:jc w:val="both"/>
        <w:rPr>
          <w:sz w:val="22"/>
          <w:szCs w:val="22"/>
        </w:rPr>
      </w:pPr>
      <w:r w:rsidRPr="00A730B6">
        <w:rPr>
          <w:bCs/>
          <w:sz w:val="22"/>
          <w:szCs w:val="22"/>
        </w:rPr>
        <w:lastRenderedPageBreak/>
        <w:t>3.3. Оплата денежных сре</w:t>
      </w:r>
      <w:proofErr w:type="gramStart"/>
      <w:r w:rsidRPr="00A730B6">
        <w:rPr>
          <w:bCs/>
          <w:sz w:val="22"/>
          <w:szCs w:val="22"/>
        </w:rPr>
        <w:t>дств пр</w:t>
      </w:r>
      <w:proofErr w:type="gramEnd"/>
      <w:r w:rsidRPr="00A730B6">
        <w:rPr>
          <w:bCs/>
          <w:sz w:val="22"/>
          <w:szCs w:val="22"/>
        </w:rPr>
        <w:t>оизводится в</w:t>
      </w:r>
      <w:r w:rsidRPr="00A730B6">
        <w:rPr>
          <w:sz w:val="22"/>
          <w:szCs w:val="22"/>
        </w:rPr>
        <w:t xml:space="preserve"> течение </w:t>
      </w:r>
      <w:r w:rsidR="00A730B6" w:rsidRPr="00A730B6">
        <w:rPr>
          <w:sz w:val="22"/>
          <w:szCs w:val="22"/>
        </w:rPr>
        <w:t>30</w:t>
      </w:r>
      <w:r w:rsidRPr="00A730B6">
        <w:rPr>
          <w:sz w:val="22"/>
          <w:szCs w:val="22"/>
        </w:rPr>
        <w:t xml:space="preserve"> календарных дней со дня подписания настоящего договора купли-продажи (уступки),  Цессионарий перечисляет денежные средства в оплату приобретенных прав требования по следующим реквизитам: </w:t>
      </w:r>
    </w:p>
    <w:p w:rsidR="00AC2123" w:rsidRPr="00A730B6" w:rsidRDefault="00CF3EB5" w:rsidP="00C63AAB">
      <w:pPr>
        <w:spacing w:line="276" w:lineRule="auto"/>
        <w:ind w:left="284" w:right="424" w:firstLine="540"/>
        <w:jc w:val="both"/>
        <w:rPr>
          <w:rFonts w:eastAsia="Batang"/>
          <w:sz w:val="22"/>
          <w:szCs w:val="22"/>
        </w:rPr>
      </w:pPr>
      <w:r w:rsidRPr="00A730B6">
        <w:rPr>
          <w:bCs/>
          <w:sz w:val="22"/>
          <w:szCs w:val="22"/>
        </w:rPr>
        <w:t>Получатель:</w:t>
      </w:r>
      <w:r w:rsidR="00A730B6">
        <w:rPr>
          <w:bCs/>
          <w:sz w:val="22"/>
          <w:szCs w:val="22"/>
        </w:rPr>
        <w:t xml:space="preserve"> ООО</w:t>
      </w:r>
      <w:r w:rsidRPr="00A730B6">
        <w:rPr>
          <w:bCs/>
          <w:sz w:val="22"/>
          <w:szCs w:val="22"/>
        </w:rPr>
        <w:t xml:space="preserve"> </w:t>
      </w:r>
      <w:r w:rsidR="00A730B6" w:rsidRPr="00A730B6">
        <w:rPr>
          <w:rStyle w:val="a7"/>
          <w:rFonts w:eastAsia="Calibri"/>
          <w:sz w:val="22"/>
          <w:szCs w:val="22"/>
        </w:rPr>
        <w:t>«</w:t>
      </w:r>
      <w:proofErr w:type="spellStart"/>
      <w:r w:rsidR="00A730B6" w:rsidRPr="00A730B6">
        <w:rPr>
          <w:sz w:val="22"/>
          <w:szCs w:val="22"/>
        </w:rPr>
        <w:t>Энергомакс</w:t>
      </w:r>
      <w:proofErr w:type="spellEnd"/>
      <w:r w:rsidR="00A730B6" w:rsidRPr="00A730B6">
        <w:rPr>
          <w:rStyle w:val="a7"/>
          <w:rFonts w:eastAsia="Calibri"/>
          <w:sz w:val="22"/>
          <w:szCs w:val="22"/>
        </w:rPr>
        <w:t xml:space="preserve">» </w:t>
      </w:r>
      <w:r w:rsidR="00A730B6" w:rsidRPr="00A730B6">
        <w:rPr>
          <w:sz w:val="22"/>
          <w:szCs w:val="22"/>
        </w:rPr>
        <w:t xml:space="preserve">ИНН 2901118097, </w:t>
      </w:r>
      <w:proofErr w:type="gramStart"/>
      <w:r w:rsidR="00A730B6" w:rsidRPr="00A730B6">
        <w:rPr>
          <w:sz w:val="22"/>
          <w:szCs w:val="22"/>
        </w:rPr>
        <w:t>р</w:t>
      </w:r>
      <w:proofErr w:type="gramEnd"/>
      <w:r w:rsidR="00A730B6" w:rsidRPr="00A730B6">
        <w:rPr>
          <w:sz w:val="22"/>
          <w:szCs w:val="22"/>
        </w:rPr>
        <w:t xml:space="preserve">/с 40702810904000003423 </w:t>
      </w:r>
      <w:r w:rsidR="00A730B6" w:rsidRPr="00A730B6">
        <w:rPr>
          <w:rFonts w:eastAsia="Batang"/>
          <w:sz w:val="22"/>
          <w:szCs w:val="22"/>
        </w:rPr>
        <w:t>Архангельское ОСБ № 8637 ПАО Сбербанк БИК 041117601 к/с 30101810100000000601</w:t>
      </w:r>
    </w:p>
    <w:p w:rsidR="003D42AF" w:rsidRPr="00F83243" w:rsidRDefault="003D42AF" w:rsidP="00C63AAB">
      <w:pPr>
        <w:spacing w:line="276" w:lineRule="auto"/>
        <w:ind w:left="284" w:right="424" w:firstLine="540"/>
        <w:jc w:val="both"/>
        <w:rPr>
          <w:sz w:val="22"/>
          <w:szCs w:val="22"/>
        </w:rPr>
      </w:pPr>
      <w:r w:rsidRPr="00A730B6">
        <w:rPr>
          <w:sz w:val="22"/>
          <w:szCs w:val="22"/>
        </w:rPr>
        <w:t>3.4. Не поступление денежных сре</w:t>
      </w:r>
      <w:proofErr w:type="gramStart"/>
      <w:r w:rsidRPr="00A730B6">
        <w:rPr>
          <w:sz w:val="22"/>
          <w:szCs w:val="22"/>
        </w:rPr>
        <w:t>дств в п</w:t>
      </w:r>
      <w:proofErr w:type="gramEnd"/>
      <w:r w:rsidRPr="00A730B6">
        <w:rPr>
          <w:sz w:val="22"/>
          <w:szCs w:val="22"/>
        </w:rPr>
        <w:t xml:space="preserve">олном объеме в счет оплаты прав требования в течение </w:t>
      </w:r>
      <w:r w:rsidR="0091109E" w:rsidRPr="00A730B6">
        <w:rPr>
          <w:sz w:val="22"/>
          <w:szCs w:val="22"/>
        </w:rPr>
        <w:t>3</w:t>
      </w:r>
      <w:r w:rsidRPr="00A730B6">
        <w:rPr>
          <w:sz w:val="22"/>
          <w:szCs w:val="22"/>
        </w:rPr>
        <w:t>0 календарных дней со дня подписания</w:t>
      </w:r>
      <w:r w:rsidRPr="00F83243">
        <w:rPr>
          <w:sz w:val="22"/>
          <w:szCs w:val="22"/>
        </w:rPr>
        <w:t xml:space="preserve"> настоящего договора, считается отказом Цессионария от исполнения обязательств по оплате прав требования. В этом случае Цедент вправе отказаться от исполнения своих обязательств по Договору купли-продажи, письменно уведомив Цессионария о расторжении Договора купли-продажи. Договор считается расторгнутым с момента направления указанного уведомления, при этом Цессионарий теряет право на получение права требования. В данном случае оформление Сторонами дополнительного соглашения о расторжении настоящего Договора не требуется.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center"/>
        <w:rPr>
          <w:b/>
          <w:bCs/>
          <w:sz w:val="22"/>
          <w:szCs w:val="22"/>
        </w:rPr>
      </w:pPr>
      <w:r w:rsidRPr="00F83243">
        <w:rPr>
          <w:b/>
          <w:bCs/>
          <w:sz w:val="22"/>
          <w:szCs w:val="22"/>
        </w:rPr>
        <w:t>4. Ответственность сторон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3D42AF" w:rsidRPr="00F83243" w:rsidRDefault="003D42AF" w:rsidP="00C63AAB">
      <w:pPr>
        <w:adjustRightInd w:val="0"/>
        <w:spacing w:line="276" w:lineRule="auto"/>
        <w:ind w:left="284" w:right="424"/>
        <w:jc w:val="center"/>
        <w:rPr>
          <w:b/>
          <w:bCs/>
          <w:sz w:val="22"/>
          <w:szCs w:val="22"/>
        </w:rPr>
      </w:pPr>
      <w:r w:rsidRPr="00F83243">
        <w:rPr>
          <w:b/>
          <w:bCs/>
          <w:sz w:val="22"/>
          <w:szCs w:val="22"/>
        </w:rPr>
        <w:t>5. Заключительные положения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>5.1.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>5.2. Настоящий Договор вступает в силу со дня его подписания и действует до его полного исполнения Сторонами.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 xml:space="preserve">5.3. Все расходы по оформлению перехода права требования возлагается на Цессионария. 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>5.4. Настоящий Договор составлен в двух экземплярах, имеющих одинаковую юридическую силу, по одному для каждой из Сторон.</w:t>
      </w:r>
    </w:p>
    <w:p w:rsidR="003D42AF" w:rsidRPr="00F83243" w:rsidRDefault="003D42AF" w:rsidP="00C63AAB">
      <w:pPr>
        <w:spacing w:line="276" w:lineRule="auto"/>
        <w:ind w:left="284" w:right="424" w:firstLine="720"/>
        <w:jc w:val="center"/>
        <w:rPr>
          <w:b/>
          <w:bCs/>
          <w:sz w:val="22"/>
          <w:szCs w:val="22"/>
        </w:rPr>
      </w:pPr>
      <w:r w:rsidRPr="00F83243">
        <w:rPr>
          <w:b/>
          <w:bCs/>
          <w:sz w:val="22"/>
          <w:szCs w:val="22"/>
        </w:rPr>
        <w:t>6. Место нахождения и банковские реквизиты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961"/>
      </w:tblGrid>
      <w:tr w:rsidR="003D42AF" w:rsidRPr="00F83243" w:rsidTr="00781494">
        <w:trPr>
          <w:trHeight w:val="27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2AF" w:rsidRPr="00F83243" w:rsidRDefault="00AC2123" w:rsidP="00C63AAB">
            <w:pPr>
              <w:spacing w:line="276" w:lineRule="auto"/>
              <w:ind w:left="284" w:right="424" w:firstLine="720"/>
              <w:jc w:val="center"/>
              <w:rPr>
                <w:b/>
                <w:bCs/>
                <w:sz w:val="22"/>
                <w:szCs w:val="22"/>
              </w:rPr>
            </w:pPr>
            <w:r w:rsidRPr="00F83243">
              <w:rPr>
                <w:b/>
                <w:bCs/>
                <w:sz w:val="22"/>
                <w:szCs w:val="22"/>
              </w:rPr>
              <w:t>Цедент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2AF" w:rsidRPr="00F83243" w:rsidRDefault="00AC2123" w:rsidP="00C63AAB">
            <w:pPr>
              <w:spacing w:line="276" w:lineRule="auto"/>
              <w:ind w:left="284" w:right="424" w:firstLine="720"/>
              <w:jc w:val="center"/>
              <w:rPr>
                <w:b/>
                <w:bCs/>
                <w:sz w:val="22"/>
                <w:szCs w:val="22"/>
              </w:rPr>
            </w:pPr>
            <w:r w:rsidRPr="00F83243">
              <w:rPr>
                <w:b/>
                <w:bCs/>
                <w:sz w:val="22"/>
                <w:szCs w:val="22"/>
              </w:rPr>
              <w:t>Цессионарий</w:t>
            </w:r>
          </w:p>
        </w:tc>
      </w:tr>
      <w:tr w:rsidR="003D42AF" w:rsidRPr="00F83243" w:rsidTr="00781494">
        <w:trPr>
          <w:trHeight w:val="2106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0B6" w:rsidRPr="00A730B6" w:rsidRDefault="00A730B6" w:rsidP="00A730B6">
            <w:pPr>
              <w:widowControl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730B6">
              <w:rPr>
                <w:b/>
                <w:sz w:val="22"/>
                <w:szCs w:val="22"/>
              </w:rPr>
              <w:t xml:space="preserve">Продавец: </w:t>
            </w:r>
          </w:p>
          <w:p w:rsidR="00A730B6" w:rsidRPr="00A730B6" w:rsidRDefault="00A730B6" w:rsidP="00A730B6">
            <w:pPr>
              <w:pStyle w:val="3"/>
              <w:shd w:val="clear" w:color="auto" w:fill="auto"/>
              <w:spacing w:before="0" w:after="0" w:line="240" w:lineRule="auto"/>
              <w:rPr>
                <w:rStyle w:val="a7"/>
                <w:rFonts w:eastAsia="Calibri"/>
                <w:b w:val="0"/>
                <w:sz w:val="22"/>
                <w:szCs w:val="22"/>
              </w:rPr>
            </w:pPr>
            <w:r w:rsidRPr="00A730B6">
              <w:rPr>
                <w:rStyle w:val="a7"/>
                <w:rFonts w:eastAsia="Calibri"/>
                <w:b w:val="0"/>
                <w:sz w:val="22"/>
                <w:szCs w:val="22"/>
              </w:rPr>
              <w:t>Общество с ограниченной ответственностью</w:t>
            </w:r>
            <w:r w:rsidRPr="00A730B6">
              <w:rPr>
                <w:rStyle w:val="a7"/>
                <w:rFonts w:eastAsia="Calibri"/>
                <w:sz w:val="22"/>
                <w:szCs w:val="22"/>
              </w:rPr>
              <w:t xml:space="preserve"> «</w:t>
            </w:r>
            <w:proofErr w:type="spellStart"/>
            <w:r w:rsidRPr="00A730B6">
              <w:rPr>
                <w:rFonts w:ascii="Times New Roman" w:hAnsi="Times New Roman" w:cs="Times New Roman"/>
              </w:rPr>
              <w:t>Энергомакс</w:t>
            </w:r>
            <w:proofErr w:type="spellEnd"/>
            <w:r w:rsidRPr="00A730B6">
              <w:rPr>
                <w:rStyle w:val="a7"/>
                <w:rFonts w:eastAsia="Calibri"/>
                <w:sz w:val="22"/>
                <w:szCs w:val="22"/>
              </w:rPr>
              <w:t>»</w:t>
            </w:r>
          </w:p>
          <w:p w:rsidR="00A730B6" w:rsidRPr="00A730B6" w:rsidRDefault="00A730B6" w:rsidP="00A730B6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A730B6">
              <w:rPr>
                <w:rFonts w:ascii="Times New Roman" w:hAnsi="Times New Roman" w:cs="Times New Roman"/>
              </w:rPr>
              <w:t>ОГРН 1032900027786, ИНН 2901118097</w:t>
            </w:r>
          </w:p>
          <w:p w:rsidR="00A730B6" w:rsidRPr="00A730B6" w:rsidRDefault="00A730B6" w:rsidP="00A730B6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Batang" w:hAnsi="Times New Roman" w:cs="Times New Roman"/>
              </w:rPr>
            </w:pPr>
            <w:r w:rsidRPr="00A730B6">
              <w:rPr>
                <w:rFonts w:ascii="Times New Roman" w:hAnsi="Times New Roman" w:cs="Times New Roman"/>
              </w:rPr>
              <w:t xml:space="preserve">адрес: </w:t>
            </w:r>
            <w:proofErr w:type="spellStart"/>
            <w:r w:rsidRPr="00A730B6">
              <w:rPr>
                <w:rFonts w:ascii="Times New Roman" w:hAnsi="Times New Roman" w:cs="Times New Roman"/>
              </w:rPr>
              <w:t>г</w:t>
            </w:r>
            <w:proofErr w:type="gramStart"/>
            <w:r w:rsidRPr="00A730B6">
              <w:rPr>
                <w:rFonts w:ascii="Times New Roman" w:hAnsi="Times New Roman" w:cs="Times New Roman"/>
              </w:rPr>
              <w:t>.А</w:t>
            </w:r>
            <w:proofErr w:type="gramEnd"/>
            <w:r w:rsidRPr="00A730B6">
              <w:rPr>
                <w:rFonts w:ascii="Times New Roman" w:hAnsi="Times New Roman" w:cs="Times New Roman"/>
              </w:rPr>
              <w:t>рхангельск</w:t>
            </w:r>
            <w:proofErr w:type="spellEnd"/>
            <w:r w:rsidRPr="00A730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30B6">
              <w:rPr>
                <w:rFonts w:ascii="Times New Roman" w:hAnsi="Times New Roman" w:cs="Times New Roman"/>
              </w:rPr>
              <w:t>ул.Карла</w:t>
            </w:r>
            <w:proofErr w:type="spellEnd"/>
            <w:r w:rsidRPr="00A730B6">
              <w:rPr>
                <w:rFonts w:ascii="Times New Roman" w:hAnsi="Times New Roman" w:cs="Times New Roman"/>
              </w:rPr>
              <w:t xml:space="preserve"> Маркса, д.31, корп.1, оф.27</w:t>
            </w:r>
          </w:p>
          <w:tbl>
            <w:tblPr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5778"/>
              <w:gridCol w:w="4111"/>
            </w:tblGrid>
            <w:tr w:rsidR="00A730B6" w:rsidRPr="00A730B6" w:rsidTr="00CB6312">
              <w:tc>
                <w:tcPr>
                  <w:tcW w:w="5778" w:type="dxa"/>
                  <w:shd w:val="clear" w:color="auto" w:fill="auto"/>
                </w:tcPr>
                <w:p w:rsidR="00A730B6" w:rsidRPr="00A730B6" w:rsidRDefault="00A730B6" w:rsidP="00CB6312">
                  <w:pPr>
                    <w:widowControl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A730B6" w:rsidRPr="00A730B6" w:rsidRDefault="00A730B6" w:rsidP="00CB6312">
                  <w:pPr>
                    <w:widowControl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A730B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A730B6" w:rsidRPr="00A730B6" w:rsidRDefault="00A730B6" w:rsidP="00CB6312">
                  <w:pPr>
                    <w:widowControl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A730B6" w:rsidRPr="00A730B6" w:rsidRDefault="00A730B6" w:rsidP="00CB6312">
                  <w:pPr>
                    <w:widowControl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</w:p>
                <w:p w:rsidR="00A730B6" w:rsidRPr="00A730B6" w:rsidRDefault="00A730B6" w:rsidP="00CB6312">
                  <w:pPr>
                    <w:widowControl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  <w:r w:rsidRPr="00A730B6">
                    <w:rPr>
                      <w:sz w:val="22"/>
                      <w:szCs w:val="22"/>
                    </w:rPr>
                    <w:t>________________________</w:t>
                  </w:r>
                </w:p>
              </w:tc>
            </w:tr>
          </w:tbl>
          <w:p w:rsidR="003D42AF" w:rsidRPr="00A730B6" w:rsidRDefault="003D42AF" w:rsidP="00C63AAB">
            <w:pPr>
              <w:widowControl w:val="0"/>
              <w:adjustRightInd w:val="0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AF" w:rsidRPr="00F83243" w:rsidRDefault="003D42AF" w:rsidP="00C63AA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D42AF" w:rsidRPr="00F83243" w:rsidTr="00781494">
        <w:trPr>
          <w:trHeight w:val="572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730B6" w:rsidRPr="00A730B6" w:rsidRDefault="00A730B6" w:rsidP="00A730B6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  <w:r w:rsidRPr="00A730B6">
              <w:rPr>
                <w:sz w:val="22"/>
                <w:szCs w:val="22"/>
              </w:rPr>
              <w:t>Конкурсный управляющий ООО «</w:t>
            </w:r>
            <w:proofErr w:type="spellStart"/>
            <w:r w:rsidRPr="00A730B6">
              <w:rPr>
                <w:sz w:val="22"/>
                <w:szCs w:val="22"/>
              </w:rPr>
              <w:t>Энергомакс</w:t>
            </w:r>
            <w:proofErr w:type="spellEnd"/>
            <w:r w:rsidRPr="00A730B6">
              <w:rPr>
                <w:sz w:val="22"/>
                <w:szCs w:val="22"/>
              </w:rPr>
              <w:t xml:space="preserve">» </w:t>
            </w:r>
          </w:p>
          <w:p w:rsidR="003D42AF" w:rsidRPr="00A730B6" w:rsidRDefault="00A730B6" w:rsidP="00A730B6">
            <w:pPr>
              <w:spacing w:line="276" w:lineRule="auto"/>
              <w:ind w:left="284" w:right="424"/>
              <w:rPr>
                <w:sz w:val="22"/>
                <w:szCs w:val="22"/>
              </w:rPr>
            </w:pPr>
            <w:r w:rsidRPr="00A730B6">
              <w:rPr>
                <w:sz w:val="22"/>
                <w:szCs w:val="22"/>
              </w:rPr>
              <w:t xml:space="preserve">Кирилюк Валентина Николаевна  </w:t>
            </w:r>
          </w:p>
          <w:p w:rsidR="00A730B6" w:rsidRPr="00A730B6" w:rsidRDefault="00A730B6" w:rsidP="00C63AAB">
            <w:pPr>
              <w:spacing w:line="276" w:lineRule="auto"/>
              <w:ind w:left="284" w:right="424"/>
              <w:rPr>
                <w:sz w:val="22"/>
                <w:szCs w:val="22"/>
              </w:rPr>
            </w:pPr>
          </w:p>
          <w:p w:rsidR="003D42AF" w:rsidRPr="00A730B6" w:rsidRDefault="003D42AF" w:rsidP="00C63AAB">
            <w:pPr>
              <w:spacing w:line="276" w:lineRule="auto"/>
              <w:ind w:left="284" w:right="424"/>
              <w:rPr>
                <w:sz w:val="22"/>
                <w:szCs w:val="22"/>
              </w:rPr>
            </w:pPr>
            <w:r w:rsidRPr="00A730B6">
              <w:rPr>
                <w:sz w:val="22"/>
                <w:szCs w:val="22"/>
              </w:rPr>
              <w:t>/ _____________________/</w:t>
            </w:r>
          </w:p>
          <w:p w:rsidR="003D42AF" w:rsidRPr="00A730B6" w:rsidRDefault="003D42AF" w:rsidP="00C63AAB">
            <w:pPr>
              <w:spacing w:line="276" w:lineRule="auto"/>
              <w:ind w:left="284" w:right="424"/>
              <w:rPr>
                <w:sz w:val="22"/>
                <w:szCs w:val="22"/>
              </w:rPr>
            </w:pPr>
            <w:proofErr w:type="spellStart"/>
            <w:r w:rsidRPr="00A730B6">
              <w:rPr>
                <w:sz w:val="22"/>
                <w:szCs w:val="22"/>
              </w:rPr>
              <w:t>м.п</w:t>
            </w:r>
            <w:proofErr w:type="spellEnd"/>
            <w:r w:rsidRPr="00A730B6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AF" w:rsidRPr="00F83243" w:rsidRDefault="003D42AF" w:rsidP="00C63AAB">
            <w:pPr>
              <w:shd w:val="clear" w:color="auto" w:fill="FFFFFF"/>
              <w:spacing w:line="276" w:lineRule="auto"/>
              <w:ind w:left="284" w:right="424"/>
              <w:rPr>
                <w:color w:val="000000"/>
                <w:spacing w:val="-2"/>
                <w:sz w:val="22"/>
                <w:szCs w:val="22"/>
              </w:rPr>
            </w:pPr>
          </w:p>
          <w:p w:rsidR="003D42AF" w:rsidRPr="00F83243" w:rsidRDefault="003D42AF" w:rsidP="00C63AAB">
            <w:pPr>
              <w:shd w:val="clear" w:color="auto" w:fill="FFFFFF"/>
              <w:spacing w:line="276" w:lineRule="auto"/>
              <w:ind w:left="284" w:right="424"/>
              <w:rPr>
                <w:color w:val="000000"/>
                <w:spacing w:val="-2"/>
                <w:sz w:val="22"/>
                <w:szCs w:val="22"/>
              </w:rPr>
            </w:pPr>
          </w:p>
          <w:p w:rsidR="00AC2123" w:rsidRPr="00F83243" w:rsidRDefault="00AC2123" w:rsidP="00C63AAB">
            <w:pPr>
              <w:shd w:val="clear" w:color="auto" w:fill="FFFFFF"/>
              <w:spacing w:line="276" w:lineRule="auto"/>
              <w:ind w:left="284" w:right="424"/>
              <w:rPr>
                <w:color w:val="000000"/>
                <w:spacing w:val="-2"/>
                <w:sz w:val="22"/>
                <w:szCs w:val="22"/>
              </w:rPr>
            </w:pPr>
          </w:p>
          <w:p w:rsidR="003D42AF" w:rsidRPr="00F83243" w:rsidRDefault="003D42AF" w:rsidP="00C63AAB">
            <w:pPr>
              <w:spacing w:line="276" w:lineRule="auto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 w:rsidRPr="00F83243">
              <w:rPr>
                <w:color w:val="000000"/>
                <w:spacing w:val="-2"/>
                <w:sz w:val="22"/>
                <w:szCs w:val="22"/>
              </w:rPr>
              <w:t>________________</w:t>
            </w:r>
            <w:r w:rsidRPr="00F83243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/</w:t>
            </w:r>
            <w:r w:rsidRPr="00F83243">
              <w:rPr>
                <w:sz w:val="22"/>
                <w:szCs w:val="22"/>
              </w:rPr>
              <w:t xml:space="preserve"> </w:t>
            </w:r>
            <w:r w:rsidR="00AC2123" w:rsidRPr="00F83243">
              <w:rPr>
                <w:sz w:val="22"/>
                <w:szCs w:val="22"/>
              </w:rPr>
              <w:t>____________</w:t>
            </w:r>
            <w:r w:rsidRPr="00F83243">
              <w:rPr>
                <w:sz w:val="22"/>
                <w:szCs w:val="22"/>
              </w:rPr>
              <w:t>.</w:t>
            </w:r>
            <w:r w:rsidRPr="00F83243">
              <w:rPr>
                <w:color w:val="000000"/>
                <w:spacing w:val="-2"/>
                <w:sz w:val="22"/>
                <w:szCs w:val="22"/>
                <w:lang w:val="en-US"/>
              </w:rPr>
              <w:t>/</w:t>
            </w:r>
          </w:p>
          <w:p w:rsidR="003D42AF" w:rsidRPr="00F83243" w:rsidRDefault="003D42AF" w:rsidP="00C63AAB">
            <w:pPr>
              <w:shd w:val="clear" w:color="auto" w:fill="FFFFFF"/>
              <w:spacing w:line="276" w:lineRule="auto"/>
              <w:ind w:left="284" w:right="424"/>
              <w:rPr>
                <w:color w:val="000000"/>
                <w:spacing w:val="-2"/>
                <w:sz w:val="22"/>
                <w:szCs w:val="22"/>
              </w:rPr>
            </w:pPr>
            <w:r w:rsidRPr="00F83243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</w:tr>
    </w:tbl>
    <w:p w:rsidR="003D42AF" w:rsidRPr="00F83243" w:rsidRDefault="003D42AF" w:rsidP="00C63AAB">
      <w:pPr>
        <w:spacing w:line="276" w:lineRule="auto"/>
        <w:ind w:left="284" w:right="424" w:firstLine="720"/>
        <w:jc w:val="center"/>
        <w:rPr>
          <w:b/>
          <w:sz w:val="22"/>
          <w:szCs w:val="22"/>
        </w:rPr>
      </w:pPr>
    </w:p>
    <w:p w:rsidR="003D42AF" w:rsidRPr="00F83243" w:rsidRDefault="003D42AF" w:rsidP="00C63AAB">
      <w:pPr>
        <w:spacing w:line="276" w:lineRule="auto"/>
        <w:ind w:left="284" w:right="424" w:firstLine="720"/>
        <w:jc w:val="center"/>
        <w:rPr>
          <w:sz w:val="22"/>
          <w:szCs w:val="22"/>
        </w:rPr>
      </w:pPr>
    </w:p>
    <w:p w:rsidR="00CF3EB5" w:rsidRPr="00F83243" w:rsidRDefault="00CF3EB5" w:rsidP="00C63AAB">
      <w:pPr>
        <w:spacing w:line="276" w:lineRule="auto"/>
        <w:ind w:left="284" w:right="424"/>
        <w:jc w:val="center"/>
        <w:rPr>
          <w:b/>
          <w:bCs/>
          <w:sz w:val="22"/>
          <w:szCs w:val="22"/>
        </w:rPr>
      </w:pPr>
    </w:p>
    <w:p w:rsidR="00CF3EB5" w:rsidRPr="00F83243" w:rsidRDefault="00CF3EB5" w:rsidP="00C63AAB">
      <w:pPr>
        <w:spacing w:line="276" w:lineRule="auto"/>
        <w:ind w:left="284" w:right="424"/>
        <w:jc w:val="center"/>
        <w:rPr>
          <w:b/>
          <w:bCs/>
          <w:sz w:val="22"/>
          <w:szCs w:val="22"/>
        </w:rPr>
      </w:pPr>
    </w:p>
    <w:p w:rsidR="00CF3EB5" w:rsidRPr="00F83243" w:rsidRDefault="00CF3EB5" w:rsidP="00C63AAB">
      <w:pPr>
        <w:spacing w:line="276" w:lineRule="auto"/>
        <w:ind w:left="284" w:right="424"/>
        <w:jc w:val="center"/>
        <w:rPr>
          <w:b/>
          <w:bCs/>
          <w:sz w:val="22"/>
          <w:szCs w:val="22"/>
        </w:rPr>
      </w:pPr>
    </w:p>
    <w:p w:rsidR="00CF3EB5" w:rsidRPr="00F83243" w:rsidRDefault="00CF3EB5" w:rsidP="00C63AAB">
      <w:pPr>
        <w:spacing w:line="276" w:lineRule="auto"/>
        <w:ind w:left="284" w:right="424"/>
        <w:jc w:val="center"/>
        <w:rPr>
          <w:b/>
          <w:bCs/>
          <w:sz w:val="22"/>
          <w:szCs w:val="22"/>
        </w:rPr>
      </w:pPr>
    </w:p>
    <w:p w:rsidR="00CF3EB5" w:rsidRPr="00F83243" w:rsidRDefault="00CF3EB5" w:rsidP="00C63AAB">
      <w:pPr>
        <w:spacing w:line="276" w:lineRule="auto"/>
        <w:ind w:left="284" w:right="424"/>
        <w:jc w:val="center"/>
        <w:rPr>
          <w:b/>
          <w:bCs/>
          <w:sz w:val="22"/>
          <w:szCs w:val="22"/>
        </w:rPr>
      </w:pPr>
    </w:p>
    <w:p w:rsidR="00CF3EB5" w:rsidRPr="00F83243" w:rsidRDefault="00CF3EB5" w:rsidP="00C63AAB">
      <w:pPr>
        <w:spacing w:line="276" w:lineRule="auto"/>
        <w:ind w:left="284" w:right="424"/>
        <w:jc w:val="center"/>
        <w:rPr>
          <w:b/>
          <w:bCs/>
          <w:sz w:val="22"/>
          <w:szCs w:val="22"/>
        </w:rPr>
      </w:pPr>
    </w:p>
    <w:sectPr w:rsidR="00CF3EB5" w:rsidRPr="00F83243" w:rsidSect="003D44F3">
      <w:headerReference w:type="even" r:id="rId9"/>
      <w:headerReference w:type="default" r:id="rId10"/>
      <w:pgSz w:w="11906" w:h="16838"/>
      <w:pgMar w:top="851" w:right="567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28" w:rsidRDefault="004D0C28">
      <w:r>
        <w:separator/>
      </w:r>
    </w:p>
  </w:endnote>
  <w:endnote w:type="continuationSeparator" w:id="0">
    <w:p w:rsidR="004D0C28" w:rsidRDefault="004D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28" w:rsidRDefault="004D0C28">
      <w:r>
        <w:separator/>
      </w:r>
    </w:p>
  </w:footnote>
  <w:footnote w:type="continuationSeparator" w:id="0">
    <w:p w:rsidR="004D0C28" w:rsidRDefault="004D0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9E" w:rsidRDefault="00011FC6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2B9E" w:rsidRDefault="004D0C28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9E" w:rsidRDefault="00011FC6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367B">
      <w:rPr>
        <w:rStyle w:val="a5"/>
        <w:noProof/>
      </w:rPr>
      <w:t>1</w:t>
    </w:r>
    <w:r>
      <w:rPr>
        <w:rStyle w:val="a5"/>
      </w:rPr>
      <w:fldChar w:fldCharType="end"/>
    </w:r>
  </w:p>
  <w:p w:rsidR="004A2B9E" w:rsidRDefault="004D0C28" w:rsidP="00DC398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AF"/>
    <w:rsid w:val="00011FC6"/>
    <w:rsid w:val="000472AE"/>
    <w:rsid w:val="00102053"/>
    <w:rsid w:val="002A5C8F"/>
    <w:rsid w:val="0038367B"/>
    <w:rsid w:val="00397A62"/>
    <w:rsid w:val="003D42AF"/>
    <w:rsid w:val="004D0C28"/>
    <w:rsid w:val="00757C6D"/>
    <w:rsid w:val="007E033C"/>
    <w:rsid w:val="00836E08"/>
    <w:rsid w:val="00864BC2"/>
    <w:rsid w:val="00872E7D"/>
    <w:rsid w:val="0091109E"/>
    <w:rsid w:val="0091186F"/>
    <w:rsid w:val="0096410D"/>
    <w:rsid w:val="009C0962"/>
    <w:rsid w:val="00A730B6"/>
    <w:rsid w:val="00AC2123"/>
    <w:rsid w:val="00C63AAB"/>
    <w:rsid w:val="00CF3EB5"/>
    <w:rsid w:val="00DB3D2B"/>
    <w:rsid w:val="00E15946"/>
    <w:rsid w:val="00EC4EDF"/>
    <w:rsid w:val="00F83243"/>
    <w:rsid w:val="00FC15E3"/>
    <w:rsid w:val="00FD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42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D42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D42AF"/>
  </w:style>
  <w:style w:type="paragraph" w:styleId="a6">
    <w:name w:val="List Paragraph"/>
    <w:basedOn w:val="a"/>
    <w:uiPriority w:val="34"/>
    <w:qFormat/>
    <w:rsid w:val="003D42A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js-case-header-casenum">
    <w:name w:val="js-case-header-case_num"/>
    <w:rsid w:val="003D42AF"/>
  </w:style>
  <w:style w:type="character" w:customStyle="1" w:styleId="a7">
    <w:name w:val="Основной текст + Полужирный"/>
    <w:basedOn w:val="a0"/>
    <w:qFormat/>
    <w:rsid w:val="0096410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1"/>
      <w:szCs w:val="21"/>
      <w:u w:val="none"/>
      <w:lang w:val="ru-RU"/>
    </w:rPr>
  </w:style>
  <w:style w:type="character" w:customStyle="1" w:styleId="a8">
    <w:name w:val="Основной текст_"/>
    <w:basedOn w:val="a0"/>
    <w:link w:val="3"/>
    <w:rsid w:val="00AC2123"/>
    <w:rPr>
      <w:shd w:val="clear" w:color="auto" w:fill="FFFFFF"/>
    </w:rPr>
  </w:style>
  <w:style w:type="paragraph" w:customStyle="1" w:styleId="3">
    <w:name w:val="Основной текст3"/>
    <w:basedOn w:val="a"/>
    <w:link w:val="a8"/>
    <w:rsid w:val="00AC2123"/>
    <w:pPr>
      <w:widowControl w:val="0"/>
      <w:shd w:val="clear" w:color="auto" w:fill="FFFFFF"/>
      <w:autoSpaceDE/>
      <w:autoSpaceDN/>
      <w:spacing w:before="540" w:after="5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uiPriority w:val="99"/>
    <w:semiHidden/>
    <w:unhideWhenUsed/>
    <w:rsid w:val="0038367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42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D42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D42AF"/>
  </w:style>
  <w:style w:type="paragraph" w:styleId="a6">
    <w:name w:val="List Paragraph"/>
    <w:basedOn w:val="a"/>
    <w:uiPriority w:val="34"/>
    <w:qFormat/>
    <w:rsid w:val="003D42A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js-case-header-casenum">
    <w:name w:val="js-case-header-case_num"/>
    <w:rsid w:val="003D42AF"/>
  </w:style>
  <w:style w:type="character" w:customStyle="1" w:styleId="a7">
    <w:name w:val="Основной текст + Полужирный"/>
    <w:basedOn w:val="a0"/>
    <w:qFormat/>
    <w:rsid w:val="0096410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1"/>
      <w:szCs w:val="21"/>
      <w:u w:val="none"/>
      <w:lang w:val="ru-RU"/>
    </w:rPr>
  </w:style>
  <w:style w:type="character" w:customStyle="1" w:styleId="a8">
    <w:name w:val="Основной текст_"/>
    <w:basedOn w:val="a0"/>
    <w:link w:val="3"/>
    <w:rsid w:val="00AC2123"/>
    <w:rPr>
      <w:shd w:val="clear" w:color="auto" w:fill="FFFFFF"/>
    </w:rPr>
  </w:style>
  <w:style w:type="paragraph" w:customStyle="1" w:styleId="3">
    <w:name w:val="Основной текст3"/>
    <w:basedOn w:val="a"/>
    <w:link w:val="a8"/>
    <w:rsid w:val="00AC2123"/>
    <w:pPr>
      <w:widowControl w:val="0"/>
      <w:shd w:val="clear" w:color="auto" w:fill="FFFFFF"/>
      <w:autoSpaceDE/>
      <w:autoSpaceDN/>
      <w:spacing w:before="540" w:after="5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uiPriority w:val="99"/>
    <w:semiHidden/>
    <w:unhideWhenUsed/>
    <w:rsid w:val="003836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et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2017-05-21T13:58:00Z</cp:lastPrinted>
  <dcterms:created xsi:type="dcterms:W3CDTF">2020-12-23T15:59:00Z</dcterms:created>
  <dcterms:modified xsi:type="dcterms:W3CDTF">2021-01-14T14:40:00Z</dcterms:modified>
</cp:coreProperties>
</file>