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32761" w14:textId="77777777" w:rsidR="00DB658B" w:rsidRPr="008D276B" w:rsidRDefault="00DB658B" w:rsidP="00DB658B">
      <w:pPr>
        <w:jc w:val="center"/>
        <w:rPr>
          <w:rFonts w:cs="Times New Roman"/>
          <w:b/>
          <w:sz w:val="28"/>
          <w:szCs w:val="28"/>
        </w:rPr>
      </w:pPr>
      <w:r w:rsidRPr="008D276B">
        <w:rPr>
          <w:rFonts w:cs="Times New Roman"/>
          <w:b/>
          <w:sz w:val="28"/>
          <w:szCs w:val="28"/>
        </w:rPr>
        <w:t>Электронный аукцион по продаже недвижимого имущества, принадлежащего ПАО Сбербанк</w:t>
      </w:r>
    </w:p>
    <w:p w14:paraId="440AB9FC" w14:textId="77777777" w:rsidR="00DB658B" w:rsidRPr="008D276B" w:rsidRDefault="00DB658B" w:rsidP="00DB658B">
      <w:pPr>
        <w:jc w:val="center"/>
        <w:rPr>
          <w:rFonts w:cs="Times New Roman"/>
          <w:b/>
          <w:sz w:val="28"/>
          <w:szCs w:val="28"/>
        </w:rPr>
      </w:pPr>
    </w:p>
    <w:p w14:paraId="6A8DDB3A" w14:textId="7502B6B7"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Электронный аукцион будет проводиться </w:t>
      </w:r>
      <w:r w:rsidR="002435E7">
        <w:rPr>
          <w:rFonts w:eastAsia="Times New Roman" w:cs="Times New Roman"/>
          <w:b/>
          <w:bCs/>
          <w:lang w:eastAsia="ru-RU"/>
        </w:rPr>
        <w:t>2</w:t>
      </w:r>
      <w:r w:rsidR="00310A07">
        <w:rPr>
          <w:rFonts w:eastAsia="Times New Roman" w:cs="Times New Roman"/>
          <w:b/>
          <w:bCs/>
          <w:lang w:eastAsia="ru-RU"/>
        </w:rPr>
        <w:t>5 марта</w:t>
      </w:r>
      <w:r w:rsidRPr="00D43C0C">
        <w:rPr>
          <w:rFonts w:eastAsia="Times New Roman" w:cs="Times New Roman"/>
          <w:b/>
          <w:bCs/>
          <w:lang w:eastAsia="ru-RU"/>
        </w:rPr>
        <w:t xml:space="preserve"> 20</w:t>
      </w:r>
      <w:r w:rsidR="00310A07">
        <w:rPr>
          <w:rFonts w:eastAsia="Times New Roman" w:cs="Times New Roman"/>
          <w:b/>
          <w:bCs/>
          <w:lang w:eastAsia="ru-RU"/>
        </w:rPr>
        <w:t>21</w:t>
      </w:r>
      <w:r w:rsidRPr="00D43C0C">
        <w:rPr>
          <w:rFonts w:eastAsia="Times New Roman" w:cs="Times New Roman"/>
          <w:b/>
          <w:bCs/>
          <w:lang w:eastAsia="ru-RU"/>
        </w:rPr>
        <w:t xml:space="preserve"> года</w:t>
      </w:r>
      <w:r w:rsidRPr="00D43C0C">
        <w:rPr>
          <w:rFonts w:eastAsia="Times New Roman" w:cs="Times New Roman"/>
          <w:b/>
          <w:bCs/>
          <w:sz w:val="28"/>
          <w:szCs w:val="28"/>
          <w:lang w:eastAsia="ru-RU"/>
        </w:rPr>
        <w:t xml:space="preserve"> </w:t>
      </w:r>
      <w:r w:rsidRPr="00D43C0C">
        <w:rPr>
          <w:rFonts w:eastAsia="Times New Roman" w:cs="Times New Roman"/>
          <w:b/>
          <w:bCs/>
          <w:lang w:eastAsia="ru-RU"/>
        </w:rPr>
        <w:t>с 1</w:t>
      </w:r>
      <w:r>
        <w:rPr>
          <w:rFonts w:eastAsia="Times New Roman" w:cs="Times New Roman"/>
          <w:b/>
          <w:bCs/>
          <w:lang w:eastAsia="ru-RU"/>
        </w:rPr>
        <w:t>0</w:t>
      </w:r>
      <w:r w:rsidRPr="00D43C0C">
        <w:rPr>
          <w:rFonts w:eastAsia="Times New Roman" w:cs="Times New Roman"/>
          <w:b/>
          <w:bCs/>
          <w:lang w:eastAsia="ru-RU"/>
        </w:rPr>
        <w:t>:00</w:t>
      </w:r>
    </w:p>
    <w:p w14:paraId="5F202260" w14:textId="77777777"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на электронной торговой площадке АО «Российский аукционный дом»</w:t>
      </w:r>
    </w:p>
    <w:p w14:paraId="6ED3A2B3" w14:textId="77777777"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по адресу </w:t>
      </w:r>
      <w:hyperlink r:id="rId8" w:history="1">
        <w:r w:rsidRPr="00D43C0C">
          <w:rPr>
            <w:rFonts w:eastAsia="Times New Roman" w:cs="Times New Roman"/>
            <w:b/>
            <w:bCs/>
            <w:color w:val="0000FF"/>
            <w:u w:val="single"/>
            <w:lang w:val="en-US" w:eastAsia="ru-RU"/>
          </w:rPr>
          <w:t>www</w:t>
        </w:r>
        <w:r w:rsidRPr="00D43C0C">
          <w:rPr>
            <w:rFonts w:eastAsia="Times New Roman" w:cs="Times New Roman"/>
            <w:b/>
            <w:bCs/>
            <w:color w:val="0000FF"/>
            <w:u w:val="single"/>
            <w:lang w:eastAsia="ru-RU"/>
          </w:rPr>
          <w:t>.</w:t>
        </w:r>
        <w:r w:rsidRPr="00D43C0C">
          <w:rPr>
            <w:rFonts w:eastAsia="Times New Roman" w:cs="Times New Roman"/>
            <w:b/>
            <w:bCs/>
            <w:color w:val="0000FF"/>
            <w:u w:val="single"/>
            <w:lang w:val="en-US" w:eastAsia="ru-RU"/>
          </w:rPr>
          <w:t>lot</w:t>
        </w:r>
        <w:r w:rsidRPr="00D43C0C">
          <w:rPr>
            <w:rFonts w:eastAsia="Times New Roman" w:cs="Times New Roman"/>
            <w:b/>
            <w:bCs/>
            <w:color w:val="0000FF"/>
            <w:u w:val="single"/>
            <w:lang w:eastAsia="ru-RU"/>
          </w:rPr>
          <w:t>-</w:t>
        </w:r>
        <w:r w:rsidRPr="00D43C0C">
          <w:rPr>
            <w:rFonts w:eastAsia="Times New Roman" w:cs="Times New Roman"/>
            <w:b/>
            <w:bCs/>
            <w:color w:val="0000FF"/>
            <w:u w:val="single"/>
            <w:lang w:val="en-US" w:eastAsia="ru-RU"/>
          </w:rPr>
          <w:t>online</w:t>
        </w:r>
        <w:r w:rsidRPr="00D43C0C">
          <w:rPr>
            <w:rFonts w:eastAsia="Times New Roman" w:cs="Times New Roman"/>
            <w:b/>
            <w:bCs/>
            <w:color w:val="0000FF"/>
            <w:u w:val="single"/>
            <w:lang w:eastAsia="ru-RU"/>
          </w:rPr>
          <w:t>.</w:t>
        </w:r>
        <w:r w:rsidRPr="00D43C0C">
          <w:rPr>
            <w:rFonts w:eastAsia="Times New Roman" w:cs="Times New Roman"/>
            <w:b/>
            <w:bCs/>
            <w:color w:val="0000FF"/>
            <w:u w:val="single"/>
            <w:lang w:val="en-US" w:eastAsia="ru-RU"/>
          </w:rPr>
          <w:t>ru</w:t>
        </w:r>
      </w:hyperlink>
      <w:r w:rsidRPr="00D43C0C">
        <w:rPr>
          <w:rFonts w:eastAsia="Times New Roman" w:cs="Times New Roman"/>
          <w:b/>
          <w:bCs/>
          <w:lang w:eastAsia="ru-RU"/>
        </w:rPr>
        <w:t xml:space="preserve">. </w:t>
      </w:r>
    </w:p>
    <w:p w14:paraId="4815A776" w14:textId="77777777"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Организатор торгов – АО «Российский аукционный дом».</w:t>
      </w:r>
    </w:p>
    <w:p w14:paraId="01C62C38" w14:textId="1D97C2E3"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Прием заявок с </w:t>
      </w:r>
      <w:r w:rsidR="002435E7">
        <w:rPr>
          <w:rFonts w:eastAsia="Times New Roman" w:cs="Times New Roman"/>
          <w:b/>
          <w:bCs/>
          <w:lang w:eastAsia="ru-RU"/>
        </w:rPr>
        <w:t>21</w:t>
      </w:r>
      <w:r w:rsidR="00310A07">
        <w:rPr>
          <w:rFonts w:eastAsia="Times New Roman" w:cs="Times New Roman"/>
          <w:b/>
          <w:bCs/>
          <w:lang w:eastAsia="ru-RU"/>
        </w:rPr>
        <w:t xml:space="preserve">.02.2021 </w:t>
      </w:r>
      <w:r w:rsidRPr="00D43C0C">
        <w:rPr>
          <w:rFonts w:eastAsia="Times New Roman" w:cs="Times New Roman"/>
          <w:b/>
          <w:bCs/>
          <w:lang w:eastAsia="ru-RU"/>
        </w:rPr>
        <w:t xml:space="preserve">по </w:t>
      </w:r>
      <w:r w:rsidR="002435E7">
        <w:rPr>
          <w:rFonts w:eastAsia="Times New Roman" w:cs="Times New Roman"/>
          <w:b/>
          <w:bCs/>
          <w:lang w:eastAsia="ru-RU"/>
        </w:rPr>
        <w:t>24</w:t>
      </w:r>
      <w:r w:rsidR="00310A07">
        <w:rPr>
          <w:rFonts w:eastAsia="Times New Roman" w:cs="Times New Roman"/>
          <w:b/>
          <w:bCs/>
          <w:lang w:eastAsia="ru-RU"/>
        </w:rPr>
        <w:t>.03.2021</w:t>
      </w:r>
      <w:r w:rsidRPr="00D43C0C">
        <w:rPr>
          <w:rFonts w:eastAsia="Times New Roman" w:cs="Times New Roman"/>
          <w:b/>
          <w:bCs/>
          <w:lang w:eastAsia="ru-RU"/>
        </w:rPr>
        <w:t xml:space="preserve"> до 15:00.</w:t>
      </w:r>
    </w:p>
    <w:p w14:paraId="2A9B055C" w14:textId="52570D27"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Задаток должен поступить на счет Организатора торгов не позднее </w:t>
      </w:r>
      <w:r w:rsidR="002435E7">
        <w:rPr>
          <w:rFonts w:eastAsia="Times New Roman" w:cs="Times New Roman"/>
          <w:b/>
          <w:bCs/>
          <w:lang w:eastAsia="ru-RU"/>
        </w:rPr>
        <w:t>23</w:t>
      </w:r>
      <w:r w:rsidRPr="00D43C0C">
        <w:rPr>
          <w:rFonts w:eastAsia="Times New Roman" w:cs="Times New Roman"/>
          <w:b/>
          <w:bCs/>
          <w:lang w:eastAsia="ru-RU"/>
        </w:rPr>
        <w:t>.</w:t>
      </w:r>
      <w:r w:rsidR="00310A07">
        <w:rPr>
          <w:rFonts w:eastAsia="Times New Roman" w:cs="Times New Roman"/>
          <w:b/>
          <w:bCs/>
          <w:lang w:eastAsia="ru-RU"/>
        </w:rPr>
        <w:t>03</w:t>
      </w:r>
      <w:r w:rsidRPr="00D43C0C">
        <w:rPr>
          <w:rFonts w:eastAsia="Times New Roman" w:cs="Times New Roman"/>
          <w:b/>
          <w:bCs/>
          <w:lang w:eastAsia="ru-RU"/>
        </w:rPr>
        <w:t>.20</w:t>
      </w:r>
      <w:r>
        <w:rPr>
          <w:rFonts w:eastAsia="Times New Roman" w:cs="Times New Roman"/>
          <w:b/>
          <w:bCs/>
          <w:lang w:eastAsia="ru-RU"/>
        </w:rPr>
        <w:t>2</w:t>
      </w:r>
      <w:r w:rsidR="00310A07">
        <w:rPr>
          <w:rFonts w:eastAsia="Times New Roman" w:cs="Times New Roman"/>
          <w:b/>
          <w:bCs/>
          <w:lang w:eastAsia="ru-RU"/>
        </w:rPr>
        <w:t>1</w:t>
      </w:r>
      <w:r w:rsidRPr="00D43C0C">
        <w:rPr>
          <w:rFonts w:eastAsia="Times New Roman" w:cs="Times New Roman"/>
          <w:b/>
          <w:bCs/>
          <w:lang w:eastAsia="ru-RU"/>
        </w:rPr>
        <w:t>.</w:t>
      </w:r>
    </w:p>
    <w:p w14:paraId="182969ED" w14:textId="387E4C1D"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Допуск претендентов к электронному аукциону осуществляется </w:t>
      </w:r>
      <w:r w:rsidR="002435E7">
        <w:rPr>
          <w:rFonts w:eastAsia="Times New Roman" w:cs="Times New Roman"/>
          <w:b/>
          <w:bCs/>
          <w:lang w:eastAsia="ru-RU"/>
        </w:rPr>
        <w:t>24</w:t>
      </w:r>
      <w:r w:rsidRPr="00D43C0C">
        <w:rPr>
          <w:rFonts w:eastAsia="Times New Roman" w:cs="Times New Roman"/>
          <w:b/>
          <w:bCs/>
          <w:lang w:eastAsia="ru-RU"/>
        </w:rPr>
        <w:t>.</w:t>
      </w:r>
      <w:r w:rsidR="00310A07">
        <w:rPr>
          <w:rFonts w:eastAsia="Times New Roman" w:cs="Times New Roman"/>
          <w:b/>
          <w:bCs/>
          <w:lang w:eastAsia="ru-RU"/>
        </w:rPr>
        <w:t>03</w:t>
      </w:r>
      <w:r w:rsidRPr="00D43C0C">
        <w:rPr>
          <w:rFonts w:eastAsia="Times New Roman" w:cs="Times New Roman"/>
          <w:b/>
          <w:bCs/>
          <w:lang w:eastAsia="ru-RU"/>
        </w:rPr>
        <w:t>.20</w:t>
      </w:r>
      <w:r>
        <w:rPr>
          <w:rFonts w:eastAsia="Times New Roman" w:cs="Times New Roman"/>
          <w:b/>
          <w:bCs/>
          <w:lang w:eastAsia="ru-RU"/>
        </w:rPr>
        <w:t>2</w:t>
      </w:r>
      <w:r w:rsidR="00310A07">
        <w:rPr>
          <w:rFonts w:eastAsia="Times New Roman" w:cs="Times New Roman"/>
          <w:b/>
          <w:bCs/>
          <w:lang w:eastAsia="ru-RU"/>
        </w:rPr>
        <w:t>1</w:t>
      </w:r>
      <w:r w:rsidRPr="00D43C0C">
        <w:rPr>
          <w:rFonts w:eastAsia="Times New Roman" w:cs="Times New Roman"/>
          <w:b/>
          <w:bCs/>
          <w:lang w:eastAsia="ru-RU"/>
        </w:rPr>
        <w:t>.</w:t>
      </w:r>
    </w:p>
    <w:p w14:paraId="07D168DE" w14:textId="77777777" w:rsidR="00DB658B" w:rsidRPr="00D43C0C" w:rsidRDefault="00DB658B" w:rsidP="00DB658B">
      <w:pPr>
        <w:jc w:val="center"/>
        <w:rPr>
          <w:rFonts w:eastAsia="Times New Roman" w:cs="Times New Roman"/>
          <w:bCs/>
          <w:sz w:val="18"/>
          <w:szCs w:val="18"/>
          <w:lang w:eastAsia="ru-RU"/>
        </w:rPr>
      </w:pPr>
    </w:p>
    <w:p w14:paraId="07B0AFDE"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057995D"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5BA343B9"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216A003A" w14:textId="77777777" w:rsidR="00DB658B" w:rsidRPr="00D43C0C" w:rsidRDefault="00DB658B" w:rsidP="00DB658B">
      <w:pPr>
        <w:jc w:val="center"/>
        <w:rPr>
          <w:rFonts w:eastAsia="Times New Roman" w:cs="Times New Roman"/>
          <w:bCs/>
          <w:sz w:val="18"/>
          <w:szCs w:val="18"/>
          <w:lang w:eastAsia="ru-RU"/>
        </w:rPr>
      </w:pPr>
    </w:p>
    <w:p w14:paraId="7A9779BF"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Pr>
          <w:rFonts w:eastAsia="Times New Roman" w:cs="Times New Roman"/>
          <w:bCs/>
          <w:sz w:val="18"/>
          <w:szCs w:val="18"/>
          <w:lang w:eastAsia="ru-RU"/>
        </w:rPr>
        <w:t>англий</w:t>
      </w:r>
      <w:r w:rsidRPr="00D43C0C">
        <w:rPr>
          <w:rFonts w:eastAsia="Times New Roman" w:cs="Times New Roman"/>
          <w:bCs/>
          <w:sz w:val="18"/>
          <w:szCs w:val="18"/>
          <w:lang w:eastAsia="ru-RU"/>
        </w:rPr>
        <w:t>ский аукцион»).</w:t>
      </w:r>
    </w:p>
    <w:p w14:paraId="20269BEF" w14:textId="77777777" w:rsidR="00DB658B" w:rsidRPr="00D43C0C" w:rsidRDefault="00DB658B" w:rsidP="00DB658B">
      <w:pPr>
        <w:jc w:val="center"/>
        <w:rPr>
          <w:rFonts w:eastAsia="Times New Roman" w:cs="Times New Roman"/>
          <w:bCs/>
          <w:sz w:val="18"/>
          <w:szCs w:val="18"/>
          <w:lang w:eastAsia="ru-RU"/>
        </w:rPr>
      </w:pPr>
    </w:p>
    <w:p w14:paraId="0438E9EF" w14:textId="77777777" w:rsidR="00DB658B" w:rsidRDefault="00DB658B" w:rsidP="00DB658B">
      <w:pPr>
        <w:jc w:val="center"/>
        <w:rPr>
          <w:b/>
          <w:kern w:val="2"/>
        </w:rPr>
      </w:pPr>
      <w:r w:rsidRPr="003931C0">
        <w:rPr>
          <w:b/>
          <w:kern w:val="2"/>
        </w:rPr>
        <w:t>Сведения об объект</w:t>
      </w:r>
      <w:r>
        <w:rPr>
          <w:b/>
          <w:kern w:val="2"/>
        </w:rPr>
        <w:t>е</w:t>
      </w:r>
      <w:r w:rsidRPr="003931C0">
        <w:rPr>
          <w:b/>
          <w:kern w:val="2"/>
        </w:rPr>
        <w:t xml:space="preserve"> недвижимого имущества, выставленн</w:t>
      </w:r>
      <w:r>
        <w:rPr>
          <w:b/>
          <w:kern w:val="2"/>
        </w:rPr>
        <w:t>ому</w:t>
      </w:r>
      <w:r w:rsidRPr="003931C0">
        <w:rPr>
          <w:b/>
          <w:kern w:val="2"/>
        </w:rPr>
        <w:t xml:space="preserve"> на продажу:</w:t>
      </w:r>
    </w:p>
    <w:p w14:paraId="16731B97" w14:textId="77777777" w:rsidR="00DB658B" w:rsidRDefault="00DB658B" w:rsidP="00DB658B">
      <w:pPr>
        <w:ind w:firstLine="709"/>
        <w:jc w:val="center"/>
        <w:rPr>
          <w:b/>
          <w:kern w:val="2"/>
        </w:rPr>
      </w:pPr>
    </w:p>
    <w:p w14:paraId="58F6384F" w14:textId="77777777" w:rsidR="00DB658B" w:rsidRDefault="00DB658B" w:rsidP="00DB658B">
      <w:pPr>
        <w:autoSpaceDE w:val="0"/>
        <w:jc w:val="center"/>
        <w:rPr>
          <w:rFonts w:cs="Times New Roman"/>
          <w:b/>
          <w:u w:val="single"/>
        </w:rPr>
      </w:pPr>
      <w:r>
        <w:rPr>
          <w:rFonts w:cs="Times New Roman"/>
          <w:b/>
          <w:u w:val="single"/>
        </w:rPr>
        <w:t>Лот №1</w:t>
      </w:r>
      <w:r w:rsidRPr="00A20A65">
        <w:rPr>
          <w:rFonts w:cs="Times New Roman"/>
          <w:b/>
          <w:u w:val="single"/>
        </w:rPr>
        <w:t xml:space="preserve">: </w:t>
      </w:r>
    </w:p>
    <w:p w14:paraId="099ADD00" w14:textId="3333692D" w:rsidR="00DB658B" w:rsidRDefault="00310A07" w:rsidP="00DB658B">
      <w:pPr>
        <w:jc w:val="both"/>
      </w:pPr>
      <w:r>
        <w:t>З</w:t>
      </w:r>
      <w:r w:rsidRPr="00310A07">
        <w:t>дание, назначение: нежилое здание, общей площадью 1 630,6 кв. м, количество этажей, в том числе подземных этажей: 2, расположенного по адресу: Саратовская область, г. Саратов, ул. Московская, д. 152</w:t>
      </w:r>
    </w:p>
    <w:p w14:paraId="168CC949" w14:textId="77777777" w:rsidR="00DB658B" w:rsidRDefault="00DB658B" w:rsidP="00DB658B">
      <w:pPr>
        <w:jc w:val="both"/>
      </w:pPr>
    </w:p>
    <w:p w14:paraId="11B90700" w14:textId="1A35E8F5" w:rsidR="00DB658B" w:rsidRDefault="00310A07" w:rsidP="00DB658B">
      <w:pPr>
        <w:jc w:val="both"/>
      </w:pPr>
      <w:r w:rsidRPr="00310A07">
        <w:t>Объект расположен на земельном участке, принадлежащем</w:t>
      </w:r>
      <w:r w:rsidR="00DB658B">
        <w:t xml:space="preserve"> ПАО Сбербанк на праве аренды на основании </w:t>
      </w:r>
      <w:r w:rsidR="00351CCD" w:rsidRPr="00351CCD">
        <w:t xml:space="preserve">договора аренды земельного участка № 1528 от 19.07.1999 г., заключенного с </w:t>
      </w:r>
      <w:r w:rsidR="00764F14">
        <w:t>К</w:t>
      </w:r>
      <w:r w:rsidR="00351CCD" w:rsidRPr="00351CCD">
        <w:t>омитетом по управлению имуществом администрации МО «Город Саратов» на неопределенный срок, на основании постановления администрации МО «Город Саратов» № 4002 от 09.12.2014 г.</w:t>
      </w:r>
    </w:p>
    <w:p w14:paraId="09F7364D" w14:textId="77777777" w:rsidR="00351CCD" w:rsidRPr="00E515B8" w:rsidRDefault="00351CCD" w:rsidP="00DB658B">
      <w:pPr>
        <w:jc w:val="both"/>
      </w:pPr>
    </w:p>
    <w:p w14:paraId="024E4838" w14:textId="70F18BEF" w:rsidR="00DB658B" w:rsidRDefault="00DB658B" w:rsidP="00DB658B">
      <w:pPr>
        <w:jc w:val="center"/>
        <w:rPr>
          <w:b/>
          <w:bCs/>
        </w:rPr>
      </w:pPr>
      <w:r>
        <w:rPr>
          <w:b/>
          <w:bCs/>
        </w:rPr>
        <w:t>Нач</w:t>
      </w:r>
      <w:r w:rsidRPr="00A3191D">
        <w:rPr>
          <w:b/>
          <w:bCs/>
        </w:rPr>
        <w:t xml:space="preserve">альная цена Лота №1 – </w:t>
      </w:r>
      <w:r w:rsidR="00351CCD" w:rsidRPr="00351CCD">
        <w:rPr>
          <w:b/>
          <w:bCs/>
        </w:rPr>
        <w:t xml:space="preserve">52 400 000 </w:t>
      </w:r>
      <w:r w:rsidRPr="00A3191D">
        <w:rPr>
          <w:b/>
          <w:bCs/>
        </w:rPr>
        <w:t>руб., с учетом НДС 20%</w:t>
      </w:r>
      <w:r>
        <w:rPr>
          <w:b/>
          <w:bCs/>
        </w:rPr>
        <w:t>.</w:t>
      </w:r>
    </w:p>
    <w:p w14:paraId="10354F2F" w14:textId="5F0B0DEE" w:rsidR="00DB658B" w:rsidRPr="00D37FA0" w:rsidRDefault="00DB658B" w:rsidP="00DB658B">
      <w:pPr>
        <w:jc w:val="center"/>
        <w:rPr>
          <w:b/>
          <w:bCs/>
        </w:rPr>
      </w:pPr>
      <w:r w:rsidRPr="00D37FA0">
        <w:rPr>
          <w:b/>
          <w:bCs/>
        </w:rPr>
        <w:t xml:space="preserve">Сумма задатка – </w:t>
      </w:r>
      <w:r w:rsidR="00351CCD" w:rsidRPr="00351CCD">
        <w:rPr>
          <w:b/>
          <w:bCs/>
        </w:rPr>
        <w:t xml:space="preserve">5 240 000 </w:t>
      </w:r>
      <w:r w:rsidRPr="00D37FA0">
        <w:rPr>
          <w:b/>
          <w:bCs/>
        </w:rPr>
        <w:t>руб.</w:t>
      </w:r>
    </w:p>
    <w:p w14:paraId="682B7273" w14:textId="16028426" w:rsidR="00DB658B" w:rsidRDefault="00DB658B" w:rsidP="00DB658B">
      <w:pPr>
        <w:jc w:val="center"/>
        <w:rPr>
          <w:b/>
          <w:bCs/>
        </w:rPr>
      </w:pPr>
      <w:r w:rsidRPr="005B06FB">
        <w:rPr>
          <w:b/>
          <w:bCs/>
        </w:rPr>
        <w:t>Шаг аукциона</w:t>
      </w:r>
      <w:r>
        <w:rPr>
          <w:b/>
          <w:bCs/>
        </w:rPr>
        <w:t xml:space="preserve"> </w:t>
      </w:r>
      <w:r w:rsidRPr="00EB21ED">
        <w:rPr>
          <w:b/>
          <w:bCs/>
        </w:rPr>
        <w:t xml:space="preserve">– </w:t>
      </w:r>
      <w:r w:rsidR="00351CCD">
        <w:rPr>
          <w:b/>
          <w:bCs/>
        </w:rPr>
        <w:t>1 000</w:t>
      </w:r>
      <w:r>
        <w:rPr>
          <w:b/>
          <w:bCs/>
        </w:rPr>
        <w:t xml:space="preserve"> 000</w:t>
      </w:r>
      <w:r w:rsidRPr="005B06FB">
        <w:rPr>
          <w:b/>
          <w:bCs/>
        </w:rPr>
        <w:t xml:space="preserve"> руб.</w:t>
      </w:r>
      <w:r>
        <w:rPr>
          <w:b/>
          <w:bCs/>
        </w:rPr>
        <w:t xml:space="preserve"> </w:t>
      </w:r>
    </w:p>
    <w:p w14:paraId="65D29558" w14:textId="77777777" w:rsidR="00DB658B" w:rsidRPr="005B06FB" w:rsidRDefault="00DB658B" w:rsidP="00DB658B">
      <w:pPr>
        <w:jc w:val="center"/>
        <w:rPr>
          <w:b/>
          <w:bCs/>
        </w:rPr>
      </w:pPr>
    </w:p>
    <w:p w14:paraId="5AB83C91" w14:textId="77777777" w:rsidR="00DB658B" w:rsidRDefault="00DB658B" w:rsidP="00DB658B">
      <w:pPr>
        <w:rPr>
          <w:b/>
        </w:rPr>
      </w:pPr>
      <w:r w:rsidRPr="00EC5716">
        <w:rPr>
          <w:b/>
        </w:rPr>
        <w:t>Имущество находится на торгах для передачи помещений в аренду.</w:t>
      </w:r>
    </w:p>
    <w:p w14:paraId="68F85A38" w14:textId="77777777" w:rsidR="00DB658B" w:rsidRPr="005C36F4" w:rsidRDefault="00DB658B" w:rsidP="00DB658B">
      <w:pPr>
        <w:rPr>
          <w:b/>
        </w:rPr>
      </w:pPr>
    </w:p>
    <w:p w14:paraId="5F4A2EF3" w14:textId="24DB1CCB" w:rsidR="00351CCD" w:rsidRDefault="00DB658B" w:rsidP="00DB658B">
      <w:pPr>
        <w:ind w:firstLine="540"/>
        <w:jc w:val="both"/>
        <w:rPr>
          <w:color w:val="000000"/>
          <w:shd w:val="clear" w:color="auto" w:fill="FFFFFF"/>
        </w:rPr>
      </w:pPr>
      <w:r w:rsidRPr="005C36F4">
        <w:rPr>
          <w:color w:val="000000"/>
          <w:shd w:val="clear" w:color="auto" w:fill="FFFFFF"/>
        </w:rPr>
        <w:t>Продавец гарантирует, что Объект никому не продан, не явля</w:t>
      </w:r>
      <w:r>
        <w:rPr>
          <w:color w:val="000000"/>
          <w:shd w:val="clear" w:color="auto" w:fill="FFFFFF"/>
        </w:rPr>
        <w:t>е</w:t>
      </w:r>
      <w:r w:rsidRPr="005C36F4">
        <w:rPr>
          <w:color w:val="000000"/>
          <w:shd w:val="clear" w:color="auto" w:fill="FFFFFF"/>
        </w:rPr>
        <w:t>тся предметом судебного разбирательства, не наход</w:t>
      </w:r>
      <w:r>
        <w:rPr>
          <w:color w:val="000000"/>
          <w:shd w:val="clear" w:color="auto" w:fill="FFFFFF"/>
        </w:rPr>
        <w:t>и</w:t>
      </w:r>
      <w:r w:rsidRPr="005C36F4">
        <w:rPr>
          <w:color w:val="000000"/>
          <w:shd w:val="clear" w:color="auto" w:fill="FFFFFF"/>
        </w:rPr>
        <w:t>тся под арестом (запрещением), не обременен иными правами третьих лиц</w:t>
      </w:r>
      <w:r>
        <w:rPr>
          <w:color w:val="000000"/>
          <w:shd w:val="clear" w:color="auto" w:fill="FFFFFF"/>
        </w:rPr>
        <w:t>, кроме следующ</w:t>
      </w:r>
      <w:r w:rsidR="00824D6F">
        <w:rPr>
          <w:color w:val="000000"/>
          <w:shd w:val="clear" w:color="auto" w:fill="FFFFFF"/>
        </w:rPr>
        <w:t>их</w:t>
      </w:r>
      <w:r>
        <w:rPr>
          <w:color w:val="000000"/>
          <w:shd w:val="clear" w:color="auto" w:fill="FFFFFF"/>
        </w:rPr>
        <w:t xml:space="preserve"> обременени</w:t>
      </w:r>
      <w:r w:rsidR="00824D6F">
        <w:rPr>
          <w:color w:val="000000"/>
          <w:shd w:val="clear" w:color="auto" w:fill="FFFFFF"/>
        </w:rPr>
        <w:t>й</w:t>
      </w:r>
      <w:r>
        <w:rPr>
          <w:color w:val="000000"/>
          <w:shd w:val="clear" w:color="auto" w:fill="FFFFFF"/>
        </w:rPr>
        <w:t xml:space="preserve"> (ограничени</w:t>
      </w:r>
      <w:r w:rsidR="00824D6F">
        <w:rPr>
          <w:color w:val="000000"/>
          <w:shd w:val="clear" w:color="auto" w:fill="FFFFFF"/>
        </w:rPr>
        <w:t>й</w:t>
      </w:r>
      <w:r>
        <w:rPr>
          <w:color w:val="000000"/>
          <w:shd w:val="clear" w:color="auto" w:fill="FFFFFF"/>
        </w:rPr>
        <w:t xml:space="preserve">): </w:t>
      </w:r>
    </w:p>
    <w:p w14:paraId="1AAA047E" w14:textId="46D7290C" w:rsidR="00DB658B" w:rsidRDefault="00351CCD" w:rsidP="00351CCD">
      <w:pPr>
        <w:jc w:val="both"/>
        <w:rPr>
          <w:color w:val="000000"/>
          <w:shd w:val="clear" w:color="auto" w:fill="FFFFFF"/>
        </w:rPr>
      </w:pPr>
      <w:r>
        <w:rPr>
          <w:color w:val="000000"/>
          <w:shd w:val="clear" w:color="auto" w:fill="FFFFFF"/>
        </w:rPr>
        <w:t>1. Д</w:t>
      </w:r>
      <w:r w:rsidRPr="00351CCD">
        <w:rPr>
          <w:color w:val="000000"/>
          <w:shd w:val="clear" w:color="auto" w:fill="FFFFFF"/>
        </w:rPr>
        <w:t>ействующего краткосрочного договора аренды нежилого помещения № 17/2016 от 04.05.2016 г., заключенного с ООО «Вендекс-Волга», общая площадь помещений 2 кв. м., расположенных на 2 этаже, ежемесячная арендная плата составляет 1 067 рублей 80 копеек, в том числе НДС (20%) - 177  рублей 97 копеек, срок аренды 11 месяцев с пролонгацией.</w:t>
      </w:r>
    </w:p>
    <w:p w14:paraId="2EF87988" w14:textId="784E8674" w:rsidR="00351CCD" w:rsidRPr="00351CCD" w:rsidRDefault="00351CCD" w:rsidP="00351CCD">
      <w:pPr>
        <w:tabs>
          <w:tab w:val="left" w:pos="993"/>
        </w:tabs>
        <w:jc w:val="both"/>
        <w:rPr>
          <w:color w:val="000000"/>
          <w:shd w:val="clear" w:color="auto" w:fill="FFFFFF"/>
        </w:rPr>
      </w:pPr>
      <w:r>
        <w:rPr>
          <w:color w:val="000000"/>
          <w:shd w:val="clear" w:color="auto" w:fill="FFFFFF"/>
        </w:rPr>
        <w:t xml:space="preserve">2. </w:t>
      </w:r>
      <w:r w:rsidRPr="00351CCD">
        <w:rPr>
          <w:color w:val="000000"/>
          <w:shd w:val="clear" w:color="auto" w:fill="FFFFFF"/>
        </w:rPr>
        <w:t>Обязательным условием является заключение с Победителем/Единственным участником аукциона договора аренды нежилых помещений части Объекта, расположенных на 1 этаже для осуществления банковской, офисной деятельности,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одновременно с заключением договора купли-продажи Объекта на следующих условиях и по форме, являющейся приложением к аукционной документации:</w:t>
      </w:r>
    </w:p>
    <w:p w14:paraId="0D5B25AF" w14:textId="77777777" w:rsidR="00351CCD" w:rsidRPr="00351CCD" w:rsidRDefault="00351CCD" w:rsidP="00351CCD">
      <w:pPr>
        <w:tabs>
          <w:tab w:val="left" w:pos="993"/>
        </w:tabs>
        <w:jc w:val="both"/>
        <w:rPr>
          <w:color w:val="000000"/>
          <w:shd w:val="clear" w:color="auto" w:fill="FFFFFF"/>
        </w:rPr>
      </w:pPr>
      <w:r w:rsidRPr="00351CCD">
        <w:rPr>
          <w:color w:val="000000"/>
          <w:shd w:val="clear" w:color="auto" w:fill="FFFFFF"/>
        </w:rPr>
        <w:t>- объектом аренды является часть Объекта общей площадью не более 640 кв. м (далее – Часть Объекта), состоящая из комнат: №№ 1-15, 17-23, 25-32, 34-38, 40-47, расположенных на первом этаже;</w:t>
      </w:r>
    </w:p>
    <w:p w14:paraId="7CC164CA" w14:textId="77777777" w:rsidR="00351CCD" w:rsidRPr="00351CCD" w:rsidRDefault="00351CCD" w:rsidP="00351CCD">
      <w:pPr>
        <w:tabs>
          <w:tab w:val="left" w:pos="993"/>
        </w:tabs>
        <w:jc w:val="both"/>
        <w:rPr>
          <w:color w:val="000000"/>
          <w:shd w:val="clear" w:color="auto" w:fill="FFFFFF"/>
        </w:rPr>
      </w:pPr>
      <w:r w:rsidRPr="00351CCD">
        <w:rPr>
          <w:color w:val="000000"/>
          <w:shd w:val="clear" w:color="auto" w:fill="FFFFFF"/>
        </w:rPr>
        <w:t>- Срок аренды – 10 (десять) лет;</w:t>
      </w:r>
    </w:p>
    <w:p w14:paraId="22449EC2" w14:textId="77777777" w:rsidR="00351CCD" w:rsidRPr="00351CCD" w:rsidRDefault="00351CCD" w:rsidP="00351CCD">
      <w:pPr>
        <w:tabs>
          <w:tab w:val="left" w:pos="993"/>
        </w:tabs>
        <w:jc w:val="both"/>
        <w:rPr>
          <w:color w:val="000000"/>
          <w:shd w:val="clear" w:color="auto" w:fill="FFFFFF"/>
        </w:rPr>
      </w:pPr>
      <w:r w:rsidRPr="00351CCD">
        <w:rPr>
          <w:color w:val="000000"/>
          <w:shd w:val="clear" w:color="auto" w:fill="FFFFFF"/>
        </w:rPr>
        <w:t>• Арендная плата за 1 календарный месяц за Часть Объекта общей площадью 640 кв. м, составит не более 615 рублей за 1 кв.м. Части Объекта в месяц, итого за Часть Объекта в месяц 393 600 (Триста девяносто три тысячи шестьсот) рублей 00 копеек, с учетом НДС/НДС не облагается, в зависимости от применяемой Арендодателем системы налогообложения;</w:t>
      </w:r>
    </w:p>
    <w:p w14:paraId="3D8B383E" w14:textId="77777777" w:rsidR="00351CCD" w:rsidRPr="00351CCD" w:rsidRDefault="00351CCD" w:rsidP="00351CCD">
      <w:pPr>
        <w:tabs>
          <w:tab w:val="left" w:pos="993"/>
        </w:tabs>
        <w:jc w:val="both"/>
        <w:rPr>
          <w:color w:val="000000"/>
          <w:shd w:val="clear" w:color="auto" w:fill="FFFFFF"/>
        </w:rPr>
      </w:pPr>
      <w:r w:rsidRPr="00351CCD">
        <w:rPr>
          <w:color w:val="000000"/>
          <w:shd w:val="clear" w:color="auto" w:fill="FFFFFF"/>
        </w:rPr>
        <w:t xml:space="preserve">• Арендная плата включает в себя платежи за пользование Частью Объекта и соответствующей частью Земельного участка пропорционально занимаемой площади, платежи за техническое обслуживание систем теплоснабжения, энергоснабжения, холодного водоснабжения, водоотведения Объекта за исключением Части Объекта, очистку кровли Здания, в котором находится Часть Объекта, от снега и </w:t>
      </w:r>
      <w:r w:rsidRPr="00351CCD">
        <w:rPr>
          <w:color w:val="000000"/>
          <w:shd w:val="clear" w:color="auto" w:fill="FFFFFF"/>
        </w:rPr>
        <w:lastRenderedPageBreak/>
        <w:t>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Части Объекта территории, внутреннюю уборку Части Объекта, вывоз ТКО, дератизацию и дезинсекцию Части Объекта, техническое обслуживание систем теплоснабжения, энергоснабжения, холодного водоснабжения, водоотведения Части Объекта);</w:t>
      </w:r>
    </w:p>
    <w:p w14:paraId="20F96C1B" w14:textId="596620EE" w:rsidR="00351CCD" w:rsidRPr="00351CCD" w:rsidRDefault="00351CCD" w:rsidP="00351CCD">
      <w:pPr>
        <w:tabs>
          <w:tab w:val="left" w:pos="993"/>
        </w:tabs>
        <w:jc w:val="both"/>
        <w:rPr>
          <w:color w:val="000000"/>
          <w:shd w:val="clear" w:color="auto" w:fill="FFFFFF"/>
        </w:rPr>
      </w:pPr>
      <w:r>
        <w:rPr>
          <w:color w:val="000000"/>
          <w:shd w:val="clear" w:color="auto" w:fill="FFFFFF"/>
        </w:rPr>
        <w:t xml:space="preserve">- </w:t>
      </w:r>
      <w:r w:rsidRPr="00351CCD">
        <w:rPr>
          <w:color w:val="000000"/>
          <w:shd w:val="clear" w:color="auto" w:fill="FFFFFF"/>
        </w:rPr>
        <w:t>Арендодатель самостоятельно уплачивает коммунальные платежи за пользование электроэнергией, водоснабжением, водоотведением, теплоснабжением, а Арендатор осуществляет возмещение данных расходов, которые определяются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Счет на оплату выставляется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формируется с учетом отношения площади Части Объекта к площади всего Здания;</w:t>
      </w:r>
    </w:p>
    <w:p w14:paraId="1BB50986" w14:textId="2A9D3BEA" w:rsidR="00351CCD" w:rsidRPr="00351CCD" w:rsidRDefault="00351CCD" w:rsidP="00351CCD">
      <w:pPr>
        <w:tabs>
          <w:tab w:val="left" w:pos="993"/>
        </w:tabs>
        <w:jc w:val="both"/>
        <w:rPr>
          <w:color w:val="000000"/>
          <w:shd w:val="clear" w:color="auto" w:fill="FFFFFF"/>
        </w:rPr>
      </w:pPr>
      <w:r>
        <w:rPr>
          <w:color w:val="000000"/>
          <w:shd w:val="clear" w:color="auto" w:fill="FFFFFF"/>
        </w:rPr>
        <w:t xml:space="preserve">- </w:t>
      </w:r>
      <w:r w:rsidRPr="00351CCD">
        <w:rPr>
          <w:color w:val="000000"/>
          <w:shd w:val="clear" w:color="auto" w:fill="FFFFFF"/>
        </w:rPr>
        <w:t>Расходы по вывозу ТКО, дератизации и дезинсекции, техническому обслуживанию систем теплоснабжения, энергоснабжения, холодного водоснабжения, водоотведения Части Объекта, внутренней уборке Части Объекта, уборке прилегающей к Части Объекта территории, техническому обслуживанию систем теплоснабжения, энергоснабжения, холодного водоснабжения, водоотведения Части Объекта оплачиваются Арендатором самостоятельно на основании отдельно заключенных договоров.</w:t>
      </w:r>
    </w:p>
    <w:p w14:paraId="0B3B189F" w14:textId="27706A36" w:rsidR="00351CCD" w:rsidRPr="00351CCD" w:rsidRDefault="00351CCD" w:rsidP="00351CCD">
      <w:pPr>
        <w:tabs>
          <w:tab w:val="left" w:pos="993"/>
        </w:tabs>
        <w:jc w:val="both"/>
        <w:rPr>
          <w:color w:val="000000"/>
          <w:shd w:val="clear" w:color="auto" w:fill="FFFFFF"/>
        </w:rPr>
      </w:pPr>
      <w:r>
        <w:rPr>
          <w:color w:val="000000"/>
          <w:shd w:val="clear" w:color="auto" w:fill="FFFFFF"/>
        </w:rPr>
        <w:t xml:space="preserve">- </w:t>
      </w:r>
      <w:r w:rsidRPr="00351CCD">
        <w:rPr>
          <w:color w:val="000000"/>
          <w:shd w:val="clear" w:color="auto" w:fill="FFFFFF"/>
        </w:rPr>
        <w:t>Арендатор вправе изменить, в т. ч. уменьшить, арендуемую площадь Части Объекта, направив Арендодателю письменное уведомление не позднее чем за 60 календарных дней до даты изменения площади без применения Арендодателем штрафных санкций. Изменение арендуемой площади Части Объекта оформляется письменно в виде дополнительного соглашения к Договору.</w:t>
      </w:r>
    </w:p>
    <w:p w14:paraId="752C556A" w14:textId="1886A6DE" w:rsidR="00351CCD" w:rsidRPr="00351CCD" w:rsidRDefault="00351CCD" w:rsidP="00351CCD">
      <w:pPr>
        <w:tabs>
          <w:tab w:val="left" w:pos="993"/>
        </w:tabs>
        <w:jc w:val="both"/>
        <w:rPr>
          <w:color w:val="000000"/>
          <w:shd w:val="clear" w:color="auto" w:fill="FFFFFF"/>
        </w:rPr>
      </w:pPr>
      <w:r>
        <w:rPr>
          <w:color w:val="000000"/>
          <w:shd w:val="clear" w:color="auto" w:fill="FFFFFF"/>
        </w:rPr>
        <w:t xml:space="preserve">- </w:t>
      </w:r>
      <w:r w:rsidRPr="00351CCD">
        <w:rPr>
          <w:color w:val="000000"/>
          <w:shd w:val="clear" w:color="auto" w:fill="FFFFFF"/>
        </w:rPr>
        <w:t>Арендная плата по Договору может ежегодно начиная с 3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w:t>
      </w:r>
    </w:p>
    <w:p w14:paraId="40D5B28D" w14:textId="77777777" w:rsidR="00351CCD" w:rsidRPr="00351CCD" w:rsidRDefault="00351CCD" w:rsidP="00351CCD">
      <w:pPr>
        <w:tabs>
          <w:tab w:val="left" w:pos="993"/>
        </w:tabs>
        <w:jc w:val="both"/>
        <w:rPr>
          <w:color w:val="000000"/>
          <w:shd w:val="clear" w:color="auto" w:fill="FFFFFF"/>
        </w:rPr>
      </w:pPr>
      <w:r w:rsidRPr="00351CCD">
        <w:rPr>
          <w:color w:val="000000"/>
          <w:shd w:val="clear" w:color="auto" w:fill="FFFFFF"/>
        </w:rPr>
        <w:t>• Арендодатель не вправе в одностороннем внесудебном порядке требовать досрочного расторжения Договора за исключением случаев, когда Арендатор:</w:t>
      </w:r>
    </w:p>
    <w:p w14:paraId="612FAC8E" w14:textId="77777777" w:rsidR="00351CCD" w:rsidRPr="00351CCD" w:rsidRDefault="00351CCD" w:rsidP="00351CCD">
      <w:pPr>
        <w:tabs>
          <w:tab w:val="left" w:pos="993"/>
        </w:tabs>
        <w:jc w:val="both"/>
        <w:rPr>
          <w:color w:val="000000"/>
          <w:shd w:val="clear" w:color="auto" w:fill="FFFFFF"/>
        </w:rPr>
      </w:pPr>
      <w:r w:rsidRPr="00351CCD">
        <w:rPr>
          <w:color w:val="000000"/>
          <w:shd w:val="clear" w:color="auto" w:fill="FFFFFF"/>
        </w:rPr>
        <w:t>- использует Часть имущества не по назначению либо с неоднократным существенным нарушением правил пользования Частью Объекта.</w:t>
      </w:r>
    </w:p>
    <w:p w14:paraId="7CFB9B8C" w14:textId="77777777" w:rsidR="00351CCD" w:rsidRPr="00351CCD" w:rsidRDefault="00351CCD" w:rsidP="00351CCD">
      <w:pPr>
        <w:tabs>
          <w:tab w:val="left" w:pos="993"/>
        </w:tabs>
        <w:jc w:val="both"/>
        <w:rPr>
          <w:color w:val="000000"/>
          <w:shd w:val="clear" w:color="auto" w:fill="FFFFFF"/>
        </w:rPr>
      </w:pPr>
      <w:r w:rsidRPr="00351CCD">
        <w:rPr>
          <w:color w:val="000000"/>
          <w:shd w:val="clear" w:color="auto" w:fill="FFFFFF"/>
        </w:rPr>
        <w:t>- более двух раз подряд по истечении установленного Договором срока платежа не вносит арендную плату.</w:t>
      </w:r>
    </w:p>
    <w:p w14:paraId="5B8B5380" w14:textId="77777777" w:rsidR="00351CCD" w:rsidRPr="00351CCD" w:rsidRDefault="00351CCD" w:rsidP="00351CCD">
      <w:pPr>
        <w:tabs>
          <w:tab w:val="left" w:pos="142"/>
        </w:tabs>
        <w:jc w:val="both"/>
        <w:rPr>
          <w:color w:val="000000"/>
          <w:shd w:val="clear" w:color="auto" w:fill="FFFFFF"/>
        </w:rPr>
      </w:pPr>
      <w:r w:rsidRPr="00351CCD">
        <w:rPr>
          <w:color w:val="000000"/>
          <w:shd w:val="clear" w:color="auto" w:fill="FFFFFF"/>
        </w:rPr>
        <w:t>•</w:t>
      </w:r>
      <w:r w:rsidRPr="00351CCD">
        <w:rPr>
          <w:color w:val="000000"/>
          <w:shd w:val="clear" w:color="auto" w:fill="FFFFFF"/>
        </w:rPr>
        <w:tab/>
        <w:t xml:space="preserve">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не позднее чем за 60 календарных дней до предполагаемой даты расторжения/отказа от исполнения. </w:t>
      </w:r>
    </w:p>
    <w:p w14:paraId="1A70C44F" w14:textId="04EC6408" w:rsidR="00351CCD" w:rsidRDefault="00351CCD" w:rsidP="00351CCD">
      <w:pPr>
        <w:tabs>
          <w:tab w:val="left" w:pos="993"/>
        </w:tabs>
        <w:jc w:val="both"/>
        <w:rPr>
          <w:color w:val="000000"/>
          <w:shd w:val="clear" w:color="auto" w:fill="FFFFFF"/>
        </w:rPr>
      </w:pPr>
      <w:r w:rsidRPr="00351CCD">
        <w:rPr>
          <w:color w:val="000000"/>
          <w:shd w:val="clear" w:color="auto" w:fill="FFFFFF"/>
        </w:rPr>
        <w:t>• Стоимость произведенных Арендатором за счет собственных средств и с согласия Арендодателя улучшений арендованной Части Объекта, не отделимых без вреда для Части Объекта, не подлежит возмещению Арендодателем Арендатору за исключением случаев досрочного расторжения Договора по инициативе Арендодателя при надлежащем выполнении Арендатором своих обязательств по Договору. В этом случае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Часть Объекта.</w:t>
      </w:r>
    </w:p>
    <w:p w14:paraId="7BC62792" w14:textId="32176D3A" w:rsidR="00824D6F" w:rsidRDefault="00824D6F" w:rsidP="00351CCD">
      <w:pPr>
        <w:tabs>
          <w:tab w:val="left" w:pos="993"/>
        </w:tabs>
        <w:jc w:val="both"/>
        <w:rPr>
          <w:color w:val="000000"/>
          <w:shd w:val="clear" w:color="auto" w:fill="FFFFFF"/>
        </w:rPr>
      </w:pPr>
      <w:r>
        <w:rPr>
          <w:color w:val="000000"/>
          <w:shd w:val="clear" w:color="auto" w:fill="FFFFFF"/>
        </w:rPr>
        <w:t xml:space="preserve">3. </w:t>
      </w:r>
      <w:r w:rsidRPr="00824D6F">
        <w:rPr>
          <w:color w:val="000000"/>
          <w:shd w:val="clear" w:color="auto" w:fill="FFFFFF"/>
        </w:rPr>
        <w:t>Не позднее 31.12.2021 г., при условии полной оплаты цены продажи Объекта, Продавец передает Объект Покупателю по акту приема-передачи. Продавец имеет право увеличить в одностороннем порядке срок передачи Объекта Покупателю на срок не более 2 (Двух) месяцев, без применения штрафных санкций.</w:t>
      </w:r>
    </w:p>
    <w:p w14:paraId="162FED26" w14:textId="77777777" w:rsidR="00DB658B" w:rsidRPr="006A29D9" w:rsidRDefault="00DB658B" w:rsidP="00DB658B">
      <w:pPr>
        <w:jc w:val="center"/>
        <w:rPr>
          <w:rFonts w:eastAsia="Times New Roman" w:cs="Times New Roman"/>
          <w:b/>
          <w:bCs/>
          <w:lang w:eastAsia="ru-RU"/>
        </w:rPr>
      </w:pPr>
      <w:r w:rsidRPr="006A29D9">
        <w:rPr>
          <w:rFonts w:eastAsia="Times New Roman" w:cs="Times New Roman"/>
          <w:b/>
          <w:bCs/>
          <w:lang w:eastAsia="ru-RU"/>
        </w:rPr>
        <w:t>ОБЩИЕ ПОЛОЖЕНИЯ:</w:t>
      </w:r>
    </w:p>
    <w:p w14:paraId="4E584B11" w14:textId="3817043C" w:rsidR="00DB658B" w:rsidRDefault="00351CCD" w:rsidP="00DB658B">
      <w:pPr>
        <w:ind w:firstLine="720"/>
        <w:jc w:val="both"/>
        <w:rPr>
          <w:rFonts w:eastAsia="Times New Roman" w:cs="Times New Roman"/>
          <w:bCs/>
          <w:lang w:eastAsia="ru-RU"/>
        </w:rPr>
      </w:pPr>
      <w:r w:rsidRPr="00351CCD">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w:t>
      </w:r>
      <w:r w:rsidRPr="00351CCD">
        <w:rPr>
          <w:rFonts w:eastAsia="Times New Roman" w:cs="Times New Roman"/>
          <w:bCs/>
          <w:lang w:eastAsia="ru-RU"/>
        </w:rPr>
        <w:lastRenderedPageBreak/>
        <w:t xml:space="preserve">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BA2D7A">
          <w:rPr>
            <w:rStyle w:val="a6"/>
            <w:rFonts w:eastAsia="Times New Roman" w:cs="Times New Roman"/>
            <w:bCs/>
            <w:lang w:eastAsia="ru-RU"/>
          </w:rPr>
          <w:t>www.lot-online.ru</w:t>
        </w:r>
      </w:hyperlink>
      <w:r w:rsidRPr="00351CCD">
        <w:rPr>
          <w:rFonts w:eastAsia="Times New Roman" w:cs="Times New Roman"/>
          <w:bCs/>
          <w:lang w:eastAsia="ru-RU"/>
        </w:rPr>
        <w:t>.</w:t>
      </w:r>
    </w:p>
    <w:p w14:paraId="25A887E1" w14:textId="77777777" w:rsidR="00351CCD" w:rsidRPr="006A29D9" w:rsidRDefault="00351CCD" w:rsidP="00DB658B">
      <w:pPr>
        <w:ind w:firstLine="720"/>
        <w:jc w:val="both"/>
        <w:rPr>
          <w:rFonts w:eastAsia="Times New Roman" w:cs="Times New Roman"/>
          <w:bCs/>
          <w:lang w:eastAsia="ru-RU"/>
        </w:rPr>
      </w:pPr>
    </w:p>
    <w:p w14:paraId="2C44A82A" w14:textId="77777777" w:rsidR="00DB658B" w:rsidRPr="006A29D9" w:rsidRDefault="00DB658B" w:rsidP="00DB658B">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60F416B1"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0F17706D" w14:textId="77777777" w:rsidR="00DB658B" w:rsidRPr="006A29D9" w:rsidRDefault="00DB658B" w:rsidP="00DB658B">
      <w:pPr>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140BD3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BA6F875" w14:textId="77777777" w:rsidR="00DB658B" w:rsidRPr="006A29D9" w:rsidRDefault="00DB658B" w:rsidP="00DB658B">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F96A3C7" w14:textId="77777777" w:rsidR="00DB658B" w:rsidRPr="006A29D9" w:rsidRDefault="00DB658B" w:rsidP="00DB658B">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10"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6115EC1F" w14:textId="77777777" w:rsidR="00DB658B" w:rsidRPr="006A29D9" w:rsidRDefault="00DB658B" w:rsidP="00DB658B">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21105182"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0A139F7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DD8D399" w14:textId="77777777" w:rsidR="00DB658B" w:rsidRPr="006A29D9" w:rsidRDefault="00DB658B" w:rsidP="00DB658B">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723A5FBB" w14:textId="77777777" w:rsidR="00DB658B" w:rsidRPr="006A29D9" w:rsidRDefault="00DB658B" w:rsidP="00DB658B">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4779041"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9E5E940"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44321BB5"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515DD85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юридических лиц (в случае регистрации юридического лица после  01.01.2017);</w:t>
      </w:r>
    </w:p>
    <w:p w14:paraId="1840E5BC"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Выписка из Единого государственного реестра юридических лиц, выданная не позднее, чем за 3 месяца до даты подачи заявки на участие в аукционе;</w:t>
      </w:r>
    </w:p>
    <w:p w14:paraId="0CBA214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5B9AB126"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88AE648"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Надлежащим образом оформленное письменное решение соответствующего органа управления претендента о приобретении объект</w:t>
      </w:r>
      <w:r>
        <w:rPr>
          <w:rFonts w:eastAsia="Times New Roman" w:cs="Times New Roman"/>
          <w:lang w:eastAsia="ru-RU"/>
        </w:rPr>
        <w:t>а</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63B12C1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EF4BF87"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E6463BA"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внесении физического лица в Единый государственный реестр индивидуальных предпринимателей ( в случае регистрации  до 01.01.2017);</w:t>
      </w:r>
    </w:p>
    <w:p w14:paraId="5C52AD90"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Индивидуальных предпринимателей (в случае регистрации после  01.01.2017);</w:t>
      </w:r>
    </w:p>
    <w:p w14:paraId="6AD942BA" w14:textId="77777777" w:rsidR="00DB658B" w:rsidRPr="000C4F32"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2BE1DC79" w14:textId="77777777" w:rsidR="00DB658B" w:rsidRPr="006A29D9" w:rsidRDefault="00DB658B" w:rsidP="00DB658B">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p>
    <w:p w14:paraId="12D3CE06"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2937B44" w14:textId="77777777" w:rsidR="00DB658B" w:rsidRPr="006A29D9" w:rsidRDefault="00DB658B" w:rsidP="00DB658B">
      <w:pPr>
        <w:jc w:val="both"/>
        <w:rPr>
          <w:shd w:val="clear" w:color="auto" w:fill="FFFFFF"/>
        </w:rPr>
      </w:pPr>
      <w:r w:rsidRPr="006A29D9">
        <w:rPr>
          <w:shd w:val="clear" w:color="auto" w:fill="FFFFFF"/>
        </w:rPr>
        <w:lastRenderedPageBreak/>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4EECDDA8"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0005CD5"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ru</w:t>
        </w:r>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58F6394F" w14:textId="77777777" w:rsidR="00DB658B" w:rsidRPr="006A29D9" w:rsidRDefault="00DB658B" w:rsidP="00DB658B">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7901751F" w14:textId="77777777" w:rsidR="00DB658B" w:rsidRPr="006A29D9" w:rsidRDefault="00DB658B" w:rsidP="00DB658B">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47F715E8" w14:textId="77777777" w:rsidR="00DB658B" w:rsidRPr="006A29D9" w:rsidRDefault="00DB658B" w:rsidP="00DB658B">
      <w:pPr>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ru</w:t>
        </w:r>
      </w:hyperlink>
      <w:r w:rsidRPr="006A29D9">
        <w:rPr>
          <w:rFonts w:eastAsia="Times New Roman" w:cs="Times New Roman"/>
          <w:lang w:eastAsia="ru-RU"/>
        </w:rPr>
        <w:t xml:space="preserve"> в разделе «карточка лота». </w:t>
      </w:r>
    </w:p>
    <w:p w14:paraId="6D1031A1" w14:textId="77777777" w:rsidR="00DB658B" w:rsidRPr="006A29D9" w:rsidRDefault="00DB658B" w:rsidP="00DB658B">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214CF137"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1FCE8B0C"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РАД-ххххх</w:t>
      </w:r>
      <w:r>
        <w:rPr>
          <w:rFonts w:eastAsia="Times New Roman" w:cs="Times New Roman"/>
          <w:lang w:eastAsia="ru-RU"/>
        </w:rPr>
        <w:t>х</w:t>
      </w:r>
      <w:r w:rsidRPr="006A29D9">
        <w:rPr>
          <w:rFonts w:eastAsia="Times New Roman" w:cs="Times New Roman"/>
          <w:lang w:eastAsia="ru-RU"/>
        </w:rPr>
        <w:t xml:space="preserve">). </w:t>
      </w:r>
    </w:p>
    <w:p w14:paraId="51B90A7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14:paraId="42D2B55E"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перечисленный победителем аукциона, засчитывается в сумму платежа по договору купли-продажи.</w:t>
      </w:r>
    </w:p>
    <w:p w14:paraId="2884BDF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0777F536"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2006DB9B"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42238B9F"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68B02315" w14:textId="77777777" w:rsidR="00DB658B" w:rsidRPr="006A29D9" w:rsidRDefault="00DB658B" w:rsidP="00DB658B">
      <w:pPr>
        <w:ind w:firstLine="709"/>
        <w:jc w:val="both"/>
        <w:rPr>
          <w:rFonts w:eastAsia="Times New Roman" w:cs="Times New Roman"/>
          <w:b/>
          <w:bCs/>
          <w:lang w:eastAsia="ru-RU"/>
        </w:rPr>
      </w:pPr>
      <w:r w:rsidRPr="006A29D9">
        <w:rPr>
          <w:rFonts w:eastAsia="Times New Roman" w:cs="Times New Roman"/>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eastAsia="Times New Roman" w:cs="Times New Roman"/>
          <w:b/>
          <w:bCs/>
          <w:lang w:eastAsia="ru-RU"/>
        </w:rPr>
        <w:t xml:space="preserve"> </w:t>
      </w:r>
    </w:p>
    <w:p w14:paraId="483ED20B"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D0CBBAD"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5C88A0DB"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008FD691" w14:textId="77777777" w:rsidR="00DB658B" w:rsidRPr="006A29D9" w:rsidRDefault="00DB658B" w:rsidP="00DB658B">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29272675" w14:textId="77777777" w:rsidR="00DB658B" w:rsidRPr="006A29D9" w:rsidRDefault="00DB658B" w:rsidP="00DB658B">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lastRenderedPageBreak/>
        <w:t xml:space="preserve">2) </w:t>
      </w:r>
      <w:r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DFB2FAB" w14:textId="77777777" w:rsidR="00DB658B" w:rsidRPr="006A29D9" w:rsidRDefault="00DB658B" w:rsidP="00DB658B">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08609E4F"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DA5FD22"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3ED09A5" w14:textId="77777777" w:rsidR="00DB658B" w:rsidRPr="00B83E85" w:rsidRDefault="00DB658B" w:rsidP="00DB658B">
      <w:pPr>
        <w:autoSpaceDE w:val="0"/>
        <w:autoSpaceDN w:val="0"/>
        <w:adjustRightInd w:val="0"/>
        <w:ind w:firstLine="720"/>
        <w:jc w:val="both"/>
      </w:pPr>
      <w:r w:rsidRPr="00B83E85">
        <w:t>Организатор торгов вправе отказаться от проведения аукциона не позднее чем за 1 (один) день до даты проведения, указанной в настоящем информационном сообщении, при этом внесенные претендентами задатки подлежат возврату Организатором торгов.</w:t>
      </w:r>
    </w:p>
    <w:p w14:paraId="1797E85E" w14:textId="77777777" w:rsidR="00DB658B" w:rsidRDefault="00DB658B" w:rsidP="00DB658B">
      <w:pPr>
        <w:ind w:firstLine="709"/>
        <w:jc w:val="center"/>
        <w:rPr>
          <w:rFonts w:eastAsia="Times New Roman" w:cs="Times New Roman"/>
          <w:b/>
          <w:lang w:eastAsia="ru-RU"/>
        </w:rPr>
      </w:pPr>
    </w:p>
    <w:p w14:paraId="39BA276E" w14:textId="77777777" w:rsidR="00DB658B" w:rsidRPr="006A29D9" w:rsidRDefault="00DB658B" w:rsidP="00DB658B">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5C2AD24E" w14:textId="04F890B6" w:rsidR="00351CCD" w:rsidRDefault="002435E7" w:rsidP="00DB658B">
      <w:pPr>
        <w:autoSpaceDE w:val="0"/>
        <w:autoSpaceDN w:val="0"/>
        <w:adjustRightInd w:val="0"/>
        <w:ind w:firstLine="708"/>
        <w:jc w:val="both"/>
        <w:outlineLvl w:val="1"/>
        <w:rPr>
          <w:rFonts w:eastAsia="Times New Roman" w:cs="Times New Roman"/>
          <w:lang w:eastAsia="ru-RU"/>
        </w:rPr>
      </w:pPr>
      <w:r w:rsidRPr="002435E7">
        <w:rPr>
          <w:rFonts w:eastAsia="Times New Roman" w:cs="Times New Roman"/>
          <w:lang w:eastAsia="ru-RU"/>
        </w:rPr>
        <w:t>Порядок проведения торгов на по</w:t>
      </w:r>
      <w:r>
        <w:rPr>
          <w:rFonts w:eastAsia="Times New Roman" w:cs="Times New Roman"/>
          <w:lang w:eastAsia="ru-RU"/>
        </w:rPr>
        <w:t>выш</w:t>
      </w:r>
      <w:r w:rsidRPr="002435E7">
        <w:rPr>
          <w:rFonts w:eastAsia="Times New Roman" w:cs="Times New Roman"/>
          <w:lang w:eastAsia="ru-RU"/>
        </w:rPr>
        <w:t>ение (</w:t>
      </w:r>
      <w:r>
        <w:rPr>
          <w:rFonts w:eastAsia="Times New Roman" w:cs="Times New Roman"/>
          <w:lang w:eastAsia="ru-RU"/>
        </w:rPr>
        <w:t>англий</w:t>
      </w:r>
      <w:r w:rsidRPr="002435E7">
        <w:rPr>
          <w:rFonts w:eastAsia="Times New Roman" w:cs="Times New Roman"/>
          <w:lang w:eastAsia="ru-RU"/>
        </w:rPr>
        <w:t xml:space="preserve">ский аукцион) </w:t>
      </w:r>
      <w:r w:rsidR="00351CCD" w:rsidRPr="00351CCD">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2859E1AF" w14:textId="6B8EB10B"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14:paraId="1B33BEBC" w14:textId="77777777" w:rsidR="00DB658B" w:rsidRPr="006A29D9" w:rsidRDefault="00DB658B" w:rsidP="00DB658B">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EC52C0A" w14:textId="77777777" w:rsidR="00351CCD" w:rsidRDefault="00DB658B" w:rsidP="00DB658B">
      <w:pPr>
        <w:tabs>
          <w:tab w:val="left" w:pos="709"/>
        </w:tabs>
        <w:autoSpaceDE w:val="0"/>
        <w:autoSpaceDN w:val="0"/>
        <w:adjustRightInd w:val="0"/>
        <w:ind w:firstLine="708"/>
        <w:jc w:val="both"/>
        <w:outlineLvl w:val="1"/>
        <w:rPr>
          <w:rFonts w:eastAsia="Times New Roman" w:cs="Times New Roman"/>
          <w:b/>
          <w:lang w:eastAsia="ru-RU"/>
        </w:rPr>
      </w:pPr>
      <w:r w:rsidRPr="006A29D9">
        <w:rPr>
          <w:rFonts w:eastAsia="Times New Roman" w:cs="Times New Roman"/>
          <w:b/>
          <w:lang w:eastAsia="ru-RU"/>
        </w:rPr>
        <w:tab/>
      </w:r>
      <w:r w:rsidR="00351CCD" w:rsidRPr="00351CCD">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5A8DD3E7" w14:textId="27742BE8" w:rsidR="00DB658B" w:rsidRPr="006A29D9" w:rsidRDefault="00DB658B" w:rsidP="00DB658B">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0E072DD2"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4759027"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5186D45A" w14:textId="77777777" w:rsidR="00351CCD" w:rsidRPr="00351CCD" w:rsidRDefault="00351CCD" w:rsidP="00DB658B">
      <w:pPr>
        <w:ind w:firstLine="708"/>
        <w:jc w:val="both"/>
        <w:rPr>
          <w:b/>
          <w:bCs/>
        </w:rPr>
      </w:pPr>
      <w:r w:rsidRPr="00351CCD">
        <w:rPr>
          <w:b/>
          <w:bCs/>
        </w:rPr>
        <w:t>Договор купли-продажи заключается между собственником и победителем аукциона в течение 10 (десяти) рабочих дней с даты подведения итогов аукциона в соответствии с типовой формой, размещенной на сайте www.lot-online.ru в разделе «карточка лота».</w:t>
      </w:r>
    </w:p>
    <w:p w14:paraId="197C1151" w14:textId="6B710C3C" w:rsidR="00DB658B" w:rsidRDefault="00DB658B" w:rsidP="00DB658B">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0C05FE">
        <w:rPr>
          <w:rFonts w:eastAsia="Times New Roman" w:cs="Times New Roman"/>
          <w:b/>
          <w:color w:val="000000"/>
          <w:lang w:eastAsia="ru-RU"/>
        </w:rPr>
        <w:t>Для заключения договор</w:t>
      </w:r>
      <w:r w:rsidR="00351CCD">
        <w:rPr>
          <w:rFonts w:eastAsia="Times New Roman" w:cs="Times New Roman"/>
          <w:b/>
          <w:color w:val="000000"/>
          <w:lang w:eastAsia="ru-RU"/>
        </w:rPr>
        <w:t>а</w:t>
      </w:r>
      <w:r w:rsidRPr="000C05FE">
        <w:rPr>
          <w:rFonts w:eastAsia="Times New Roman" w:cs="Times New Roman"/>
          <w:b/>
          <w:color w:val="000000"/>
          <w:lang w:eastAsia="ru-RU"/>
        </w:rPr>
        <w:t xml:space="preserve"> </w:t>
      </w:r>
      <w:r>
        <w:rPr>
          <w:rFonts w:eastAsia="Times New Roman" w:cs="Times New Roman"/>
          <w:b/>
          <w:color w:val="000000"/>
          <w:lang w:eastAsia="ru-RU"/>
        </w:rPr>
        <w:t>купли-продажи</w:t>
      </w:r>
      <w:r w:rsidRPr="000C05FE">
        <w:rPr>
          <w:rFonts w:eastAsia="Times New Roman" w:cs="Times New Roman"/>
          <w:b/>
          <w:color w:val="000000"/>
          <w:lang w:eastAsia="ru-RU"/>
        </w:rPr>
        <w:t xml:space="preserve"> </w:t>
      </w:r>
      <w:r>
        <w:rPr>
          <w:rFonts w:eastAsia="Times New Roman" w:cs="Times New Roman"/>
          <w:b/>
          <w:color w:val="000000"/>
          <w:lang w:eastAsia="ru-RU"/>
        </w:rPr>
        <w:t>П</w:t>
      </w:r>
      <w:r w:rsidRPr="000C05FE">
        <w:rPr>
          <w:rFonts w:eastAsia="Times New Roman" w:cs="Times New Roman"/>
          <w:b/>
          <w:color w:val="000000"/>
          <w:lang w:eastAsia="ru-RU"/>
        </w:rPr>
        <w:t xml:space="preserve">обедитель аукциона должен явиться в ПАО Сбербанк по адресу: г. Саратов, ул. Вавилова, д. 1/7, тел. </w:t>
      </w:r>
      <w:r w:rsidRPr="002435E7">
        <w:rPr>
          <w:rFonts w:eastAsia="Times New Roman" w:cs="Times New Roman"/>
          <w:b/>
          <w:color w:val="000000"/>
          <w:lang w:eastAsia="ru-RU"/>
        </w:rPr>
        <w:t>+7</w:t>
      </w:r>
      <w:r w:rsidR="00FE7703" w:rsidRPr="002435E7">
        <w:rPr>
          <w:rFonts w:eastAsia="Times New Roman" w:cs="Times New Roman"/>
          <w:b/>
          <w:color w:val="000000"/>
          <w:lang w:eastAsia="ru-RU"/>
        </w:rPr>
        <w:t> 927-100-53-80 Пинюгина Ольга Михайловна</w:t>
      </w:r>
      <w:r w:rsidRPr="002435E7">
        <w:rPr>
          <w:rFonts w:eastAsia="Times New Roman" w:cs="Times New Roman"/>
          <w:b/>
          <w:color w:val="000000"/>
          <w:lang w:eastAsia="ru-RU"/>
        </w:rPr>
        <w:t>.</w:t>
      </w:r>
    </w:p>
    <w:p w14:paraId="1F499D2F" w14:textId="77777777" w:rsidR="00204923" w:rsidRDefault="00204923" w:rsidP="00204923">
      <w:pPr>
        <w:tabs>
          <w:tab w:val="right" w:leader="dot" w:pos="4762"/>
        </w:tabs>
        <w:autoSpaceDE w:val="0"/>
        <w:autoSpaceDN w:val="0"/>
        <w:adjustRightInd w:val="0"/>
        <w:spacing w:line="210" w:lineRule="atLeast"/>
        <w:ind w:firstLine="720"/>
        <w:jc w:val="both"/>
        <w:rPr>
          <w:rFonts w:eastAsia="Times New Roman" w:cs="Times New Roman"/>
          <w:b/>
          <w:color w:val="000000"/>
          <w:kern w:val="0"/>
          <w:lang w:eastAsia="ru-RU" w:bidi="ar-SA"/>
        </w:rPr>
      </w:pPr>
      <w:r>
        <w:rPr>
          <w:rFonts w:eastAsia="Times New Roman" w:cs="Times New Roman"/>
          <w:b/>
          <w:color w:val="000000"/>
          <w:lang w:eastAsia="ru-RU"/>
        </w:rPr>
        <w:t>Неявка победителя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661FE2F9" w14:textId="77777777" w:rsidR="00204923" w:rsidRDefault="00204923" w:rsidP="00204923">
      <w:pPr>
        <w:ind w:firstLine="709"/>
        <w:jc w:val="both"/>
        <w:rPr>
          <w:rFonts w:eastAsia="Times New Roman" w:cs="Times New Roman"/>
          <w:lang w:eastAsia="ru-RU"/>
        </w:rPr>
      </w:pPr>
      <w:r>
        <w:rPr>
          <w:rFonts w:eastAsia="Times New Roman" w:cs="Times New Roman"/>
          <w:lang w:eastAsia="ru-RU"/>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14:paraId="70534E8F" w14:textId="77777777" w:rsidR="00204923" w:rsidRDefault="00204923" w:rsidP="00204923">
      <w:pPr>
        <w:ind w:right="-57" w:firstLine="709"/>
        <w:jc w:val="both"/>
        <w:rPr>
          <w:rFonts w:eastAsia="Times New Roman" w:cs="Times New Roman"/>
          <w:b/>
          <w:lang w:eastAsia="ru-RU"/>
        </w:rPr>
      </w:pPr>
      <w:bookmarkStart w:id="0" w:name="_Hlk520414710"/>
      <w:r>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Pr>
          <w:rFonts w:eastAsia="Times New Roman" w:cs="Times New Roman"/>
          <w:b/>
          <w:lang w:eastAsia="ru-RU"/>
        </w:rPr>
        <w:t>договор купли-продажи может быть заключен собственником с единственным участником аукциона по начальной цене аукциона в течение 10 (десяти) рабочих дней с даты признания аукциона несостоявшимся в соответствии</w:t>
      </w:r>
      <w:r>
        <w:t xml:space="preserve"> </w:t>
      </w:r>
      <w:r>
        <w:rPr>
          <w:rFonts w:eastAsia="Times New Roman" w:cs="Times New Roman"/>
          <w:b/>
          <w:lang w:eastAsia="ru-RU"/>
        </w:rPr>
        <w:t xml:space="preserve">с типовой формой, размещенной на сайте www.lot-online.ru в разделе «карточка лота». </w:t>
      </w:r>
    </w:p>
    <w:bookmarkEnd w:id="0"/>
    <w:p w14:paraId="46F9B790" w14:textId="49D62BC3" w:rsidR="00204923" w:rsidRDefault="00204923" w:rsidP="00204923">
      <w:pPr>
        <w:autoSpaceDE w:val="0"/>
        <w:autoSpaceDN w:val="0"/>
        <w:adjustRightInd w:val="0"/>
        <w:ind w:firstLine="720"/>
        <w:jc w:val="both"/>
        <w:rPr>
          <w:rFonts w:eastAsia="Times New Roman" w:cs="Times New Roman"/>
          <w:bCs/>
          <w:color w:val="000000"/>
          <w:lang w:eastAsia="ru-RU"/>
        </w:rPr>
      </w:pPr>
      <w:r>
        <w:rPr>
          <w:rFonts w:eastAsia="Times New Roman" w:cs="Times New Roman"/>
          <w:bCs/>
          <w:color w:val="000000"/>
          <w:lang w:eastAsia="ru-RU"/>
        </w:rPr>
        <w:t>Оплата цены продажи Объект</w:t>
      </w:r>
      <w:r w:rsidR="00096617">
        <w:rPr>
          <w:rFonts w:eastAsia="Times New Roman" w:cs="Times New Roman"/>
          <w:bCs/>
          <w:color w:val="000000"/>
          <w:lang w:eastAsia="ru-RU"/>
        </w:rPr>
        <w:t>а</w:t>
      </w:r>
      <w:r>
        <w:rPr>
          <w:rFonts w:eastAsia="Times New Roman" w:cs="Times New Roman"/>
          <w:bCs/>
          <w:color w:val="000000"/>
          <w:lang w:eastAsia="ru-RU"/>
        </w:rPr>
        <w:t xml:space="preserve"> Покупателем (победителем аукциона, единственным участником аукциона) производится путем безналичного перечисления денежных средств на счет Продавца </w:t>
      </w:r>
      <w:r w:rsidRPr="00204923">
        <w:rPr>
          <w:rFonts w:eastAsia="Times New Roman" w:cs="Times New Roman"/>
          <w:bCs/>
          <w:color w:val="000000"/>
          <w:lang w:eastAsia="ru-RU"/>
        </w:rPr>
        <w:t>не позднее 01.12.2021 г.</w:t>
      </w:r>
      <w:r>
        <w:rPr>
          <w:rFonts w:eastAsia="Times New Roman" w:cs="Times New Roman"/>
          <w:bCs/>
          <w:color w:val="000000"/>
          <w:lang w:eastAsia="ru-RU"/>
        </w:rPr>
        <w:t xml:space="preserve"> </w:t>
      </w:r>
    </w:p>
    <w:p w14:paraId="34EA71F5" w14:textId="6D0AA703" w:rsidR="00204923" w:rsidRDefault="00204923" w:rsidP="00204923">
      <w:pPr>
        <w:autoSpaceDE w:val="0"/>
        <w:autoSpaceDN w:val="0"/>
        <w:adjustRightInd w:val="0"/>
        <w:ind w:firstLine="720"/>
        <w:jc w:val="both"/>
        <w:rPr>
          <w:rFonts w:eastAsia="Times New Roman" w:cs="Times New Roman"/>
          <w:bCs/>
          <w:color w:val="000000"/>
          <w:lang w:eastAsia="ru-RU"/>
        </w:rPr>
      </w:pPr>
      <w:bookmarkStart w:id="1" w:name="_Hlk58250637"/>
      <w:r w:rsidRPr="00204923">
        <w:rPr>
          <w:rFonts w:eastAsia="Times New Roman" w:cs="Times New Roman"/>
          <w:bCs/>
          <w:color w:val="000000"/>
          <w:lang w:eastAsia="ru-RU"/>
        </w:rPr>
        <w:t xml:space="preserve">Не позднее 31.12.2021 г., при условии полной оплаты цены продажи Объекта, </w:t>
      </w:r>
      <w:r>
        <w:rPr>
          <w:rFonts w:eastAsia="Times New Roman" w:cs="Times New Roman"/>
          <w:bCs/>
          <w:color w:val="000000"/>
          <w:lang w:eastAsia="ru-RU"/>
        </w:rPr>
        <w:t xml:space="preserve">Продавец </w:t>
      </w:r>
      <w:r w:rsidRPr="00204923">
        <w:rPr>
          <w:rFonts w:eastAsia="Times New Roman" w:cs="Times New Roman"/>
          <w:bCs/>
          <w:color w:val="000000"/>
          <w:lang w:eastAsia="ru-RU"/>
        </w:rPr>
        <w:lastRenderedPageBreak/>
        <w:t xml:space="preserve">передает Объект Покупателю по акту приема-передачи. </w:t>
      </w:r>
      <w:r>
        <w:rPr>
          <w:rFonts w:eastAsia="Times New Roman" w:cs="Times New Roman"/>
          <w:bCs/>
          <w:color w:val="000000"/>
          <w:lang w:eastAsia="ru-RU"/>
        </w:rPr>
        <w:t>Продавец</w:t>
      </w:r>
      <w:r w:rsidRPr="00204923">
        <w:rPr>
          <w:rFonts w:eastAsia="Times New Roman" w:cs="Times New Roman"/>
          <w:bCs/>
          <w:color w:val="000000"/>
          <w:lang w:eastAsia="ru-RU"/>
        </w:rPr>
        <w:t xml:space="preserve"> имеет право увеличить в одностороннем порядке срок передачи Объекта Покупателю на срок не более 2 (Двух) месяцев, без применения штрафных санкций.</w:t>
      </w:r>
    </w:p>
    <w:p w14:paraId="33A6BCBC" w14:textId="443EB675" w:rsidR="00204923" w:rsidRDefault="00204923" w:rsidP="00204923">
      <w:pPr>
        <w:autoSpaceDE w:val="0"/>
        <w:autoSpaceDN w:val="0"/>
        <w:adjustRightInd w:val="0"/>
        <w:ind w:firstLine="720"/>
        <w:jc w:val="both"/>
        <w:rPr>
          <w:rFonts w:eastAsia="Times New Roman" w:cs="Times New Roman"/>
          <w:b/>
          <w:color w:val="000000"/>
          <w:lang w:eastAsia="ru-RU"/>
        </w:rPr>
      </w:pPr>
      <w:r>
        <w:rPr>
          <w:rFonts w:eastAsia="Times New Roman" w:cs="Times New Roman"/>
          <w:b/>
          <w:color w:val="000000"/>
          <w:lang w:eastAsia="ru-RU"/>
        </w:rPr>
        <w:t>Аукцион признается несостоявшимся, если:</w:t>
      </w:r>
    </w:p>
    <w:p w14:paraId="1EA35057" w14:textId="77777777" w:rsidR="00204923" w:rsidRDefault="00204923" w:rsidP="00204923">
      <w:pPr>
        <w:jc w:val="both"/>
        <w:rPr>
          <w:rFonts w:eastAsia="Times New Roman" w:cs="Times New Roman"/>
          <w:lang w:eastAsia="ru-RU"/>
        </w:rPr>
      </w:pPr>
      <w:r>
        <w:rPr>
          <w:rFonts w:eastAsia="Times New Roman" w:cs="Times New Roman"/>
          <w:lang w:eastAsia="ru-RU"/>
        </w:rPr>
        <w:t>-  не было подано ни одной заявки на участие в торгах, либо ни один из Претендентов не признан Участником торгов;</w:t>
      </w:r>
    </w:p>
    <w:p w14:paraId="7A4DDD7D" w14:textId="77777777" w:rsidR="00204923" w:rsidRDefault="00204923" w:rsidP="00204923">
      <w:pPr>
        <w:jc w:val="both"/>
        <w:rPr>
          <w:rFonts w:eastAsia="Times New Roman" w:cs="Times New Roman"/>
          <w:lang w:eastAsia="ru-RU"/>
        </w:rPr>
      </w:pPr>
      <w:r>
        <w:rPr>
          <w:rFonts w:eastAsia="Times New Roman" w:cs="Times New Roman"/>
          <w:lang w:eastAsia="ru-RU"/>
        </w:rPr>
        <w:t>-  к участию в торгах допущен только один Претендент;</w:t>
      </w:r>
    </w:p>
    <w:p w14:paraId="1836F3FB" w14:textId="77777777" w:rsidR="00204923" w:rsidRDefault="00204923" w:rsidP="00204923">
      <w:pPr>
        <w:jc w:val="both"/>
        <w:rPr>
          <w:kern w:val="2"/>
          <w:shd w:val="clear" w:color="auto" w:fill="FFFFFF"/>
        </w:rPr>
      </w:pPr>
      <w:r>
        <w:rPr>
          <w:rFonts w:eastAsia="Times New Roman" w:cs="Times New Roman"/>
          <w:lang w:eastAsia="ru-RU"/>
        </w:rPr>
        <w:t>-  ни один из Участников торгов не сделал предложения по цене.</w:t>
      </w:r>
    </w:p>
    <w:bookmarkEnd w:id="1"/>
    <w:p w14:paraId="0F3AA97F" w14:textId="77777777" w:rsidR="00204923" w:rsidRDefault="00204923" w:rsidP="00204923">
      <w:pPr>
        <w:ind w:right="-57"/>
        <w:jc w:val="both"/>
        <w:rPr>
          <w:rFonts w:eastAsiaTheme="minorHAnsi" w:cs="Times New Roman"/>
          <w:kern w:val="0"/>
          <w:lang w:eastAsia="en-US" w:bidi="ar-SA"/>
        </w:rPr>
      </w:pPr>
    </w:p>
    <w:p w14:paraId="6A2AF267" w14:textId="77777777" w:rsidR="00DB658B" w:rsidRPr="006A29D9" w:rsidRDefault="00DB658B" w:rsidP="00DB658B">
      <w:pPr>
        <w:ind w:firstLine="709"/>
        <w:rPr>
          <w:rFonts w:eastAsia="Times New Roman" w:cs="Times New Roman"/>
          <w:lang w:eastAsia="ru-RU"/>
        </w:rPr>
      </w:pPr>
    </w:p>
    <w:p w14:paraId="48B35366" w14:textId="77777777" w:rsidR="006B00D5" w:rsidRPr="00D93F46" w:rsidRDefault="006B00D5" w:rsidP="006B00D5">
      <w:pPr>
        <w:ind w:firstLine="708"/>
        <w:jc w:val="both"/>
      </w:pPr>
    </w:p>
    <w:p w14:paraId="72E64942" w14:textId="77777777" w:rsidR="006B00D5" w:rsidRPr="006A29D9" w:rsidRDefault="006B00D5" w:rsidP="00E515B8">
      <w:pPr>
        <w:ind w:firstLine="709"/>
        <w:rPr>
          <w:rFonts w:eastAsia="Times New Roman" w:cs="Times New Roman"/>
          <w:lang w:eastAsia="ru-RU"/>
        </w:rPr>
      </w:pPr>
    </w:p>
    <w:p w14:paraId="37B49F94" w14:textId="77777777" w:rsidR="00E515B8" w:rsidRPr="006A29D9" w:rsidRDefault="00E515B8" w:rsidP="00E515B8">
      <w:pPr>
        <w:jc w:val="both"/>
        <w:rPr>
          <w:shd w:val="clear" w:color="auto" w:fill="FFFFFF"/>
        </w:rPr>
      </w:pPr>
    </w:p>
    <w:p w14:paraId="275ACB22" w14:textId="77777777" w:rsidR="00E515B8" w:rsidRPr="00062A57" w:rsidRDefault="00E515B8" w:rsidP="00E515B8">
      <w:pPr>
        <w:ind w:right="-57"/>
        <w:jc w:val="center"/>
      </w:pPr>
    </w:p>
    <w:p w14:paraId="612F8D13" w14:textId="77777777" w:rsidR="00E515B8" w:rsidRPr="00D93F46" w:rsidRDefault="00E515B8" w:rsidP="00E515B8"/>
    <w:p w14:paraId="0822EF18" w14:textId="77777777" w:rsidR="0057358A" w:rsidRPr="00D93F46" w:rsidRDefault="0057358A" w:rsidP="00E515B8">
      <w:pPr>
        <w:ind w:firstLine="708"/>
        <w:jc w:val="both"/>
      </w:pPr>
    </w:p>
    <w:sectPr w:rsidR="0057358A" w:rsidRPr="00D93F46" w:rsidSect="002435E7">
      <w:headerReference w:type="default" r:id="rId13"/>
      <w:pgSz w:w="11906" w:h="16838"/>
      <w:pgMar w:top="142" w:right="566" w:bottom="284" w:left="851" w:header="1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9F179" w14:textId="77777777" w:rsidR="004073C2" w:rsidRDefault="00E67441">
      <w:r>
        <w:separator/>
      </w:r>
    </w:p>
  </w:endnote>
  <w:endnote w:type="continuationSeparator" w:id="0">
    <w:p w14:paraId="2FBA1240" w14:textId="77777777" w:rsidR="004073C2" w:rsidRDefault="00E6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B2DCE" w14:textId="77777777" w:rsidR="004073C2" w:rsidRDefault="00E67441">
      <w:r>
        <w:separator/>
      </w:r>
    </w:p>
  </w:footnote>
  <w:footnote w:type="continuationSeparator" w:id="0">
    <w:p w14:paraId="61389DCF" w14:textId="77777777" w:rsidR="004073C2" w:rsidRDefault="00E6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09D73" w14:textId="77777777" w:rsidR="00603CB3" w:rsidRPr="00603CB3" w:rsidRDefault="00764F14" w:rsidP="00603CB3">
    <w:pPr>
      <w:pStyle w:val="a7"/>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4A6F403A"/>
    <w:multiLevelType w:val="hybridMultilevel"/>
    <w:tmpl w:val="31E21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0"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9"/>
  </w:num>
  <w:num w:numId="4">
    <w:abstractNumId w:val="2"/>
  </w:num>
  <w:num w:numId="5">
    <w:abstractNumId w:val="3"/>
  </w:num>
  <w:num w:numId="6">
    <w:abstractNumId w:val="6"/>
  </w:num>
  <w:num w:numId="7">
    <w:abstractNumId w:val="0"/>
  </w:num>
  <w:num w:numId="8">
    <w:abstractNumId w:val="11"/>
  </w:num>
  <w:num w:numId="9">
    <w:abstractNumId w:val="4"/>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5E82"/>
    <w:rsid w:val="00015036"/>
    <w:rsid w:val="000250E2"/>
    <w:rsid w:val="00036705"/>
    <w:rsid w:val="00040673"/>
    <w:rsid w:val="00040741"/>
    <w:rsid w:val="00041CB7"/>
    <w:rsid w:val="000463EC"/>
    <w:rsid w:val="0006389C"/>
    <w:rsid w:val="00066E1E"/>
    <w:rsid w:val="00086A63"/>
    <w:rsid w:val="00096617"/>
    <w:rsid w:val="000A258B"/>
    <w:rsid w:val="000B60A3"/>
    <w:rsid w:val="000C05FE"/>
    <w:rsid w:val="000C40EB"/>
    <w:rsid w:val="000D4BC3"/>
    <w:rsid w:val="000D5856"/>
    <w:rsid w:val="000D64A9"/>
    <w:rsid w:val="000E772C"/>
    <w:rsid w:val="000F42B0"/>
    <w:rsid w:val="000F5655"/>
    <w:rsid w:val="000F6FBD"/>
    <w:rsid w:val="00100EE3"/>
    <w:rsid w:val="00111B46"/>
    <w:rsid w:val="00111BE0"/>
    <w:rsid w:val="00117E2A"/>
    <w:rsid w:val="00123A94"/>
    <w:rsid w:val="00125CC6"/>
    <w:rsid w:val="00125D40"/>
    <w:rsid w:val="00131AA3"/>
    <w:rsid w:val="00141392"/>
    <w:rsid w:val="001424C4"/>
    <w:rsid w:val="001434CC"/>
    <w:rsid w:val="00143F40"/>
    <w:rsid w:val="00151246"/>
    <w:rsid w:val="00151F79"/>
    <w:rsid w:val="00152FAE"/>
    <w:rsid w:val="0015783E"/>
    <w:rsid w:val="00162502"/>
    <w:rsid w:val="00162B7A"/>
    <w:rsid w:val="00165421"/>
    <w:rsid w:val="00171E3E"/>
    <w:rsid w:val="0017255A"/>
    <w:rsid w:val="001725DA"/>
    <w:rsid w:val="00183028"/>
    <w:rsid w:val="0019338D"/>
    <w:rsid w:val="001A68E4"/>
    <w:rsid w:val="001A69E2"/>
    <w:rsid w:val="001B618B"/>
    <w:rsid w:val="001C283C"/>
    <w:rsid w:val="001C7F69"/>
    <w:rsid w:val="001D2A9A"/>
    <w:rsid w:val="001F2A9F"/>
    <w:rsid w:val="001F7031"/>
    <w:rsid w:val="00204923"/>
    <w:rsid w:val="00210CB2"/>
    <w:rsid w:val="00213913"/>
    <w:rsid w:val="0024327E"/>
    <w:rsid w:val="002435E7"/>
    <w:rsid w:val="0024384B"/>
    <w:rsid w:val="00246050"/>
    <w:rsid w:val="00250160"/>
    <w:rsid w:val="00252EC4"/>
    <w:rsid w:val="002570BA"/>
    <w:rsid w:val="00273D10"/>
    <w:rsid w:val="00273D9F"/>
    <w:rsid w:val="002752C8"/>
    <w:rsid w:val="0027694B"/>
    <w:rsid w:val="00284EA7"/>
    <w:rsid w:val="00287524"/>
    <w:rsid w:val="002928B5"/>
    <w:rsid w:val="002940C9"/>
    <w:rsid w:val="002A1A13"/>
    <w:rsid w:val="002B764C"/>
    <w:rsid w:val="002C13DB"/>
    <w:rsid w:val="002C1F36"/>
    <w:rsid w:val="002C3615"/>
    <w:rsid w:val="002C38D3"/>
    <w:rsid w:val="002C76EB"/>
    <w:rsid w:val="002D5CD9"/>
    <w:rsid w:val="002D7FD3"/>
    <w:rsid w:val="002E05C0"/>
    <w:rsid w:val="002E25B5"/>
    <w:rsid w:val="002E5E8D"/>
    <w:rsid w:val="002F0E1B"/>
    <w:rsid w:val="002F58DE"/>
    <w:rsid w:val="00310A07"/>
    <w:rsid w:val="0031236A"/>
    <w:rsid w:val="00326AC5"/>
    <w:rsid w:val="003306CD"/>
    <w:rsid w:val="0034116F"/>
    <w:rsid w:val="003469C2"/>
    <w:rsid w:val="00351CCD"/>
    <w:rsid w:val="00362359"/>
    <w:rsid w:val="00367865"/>
    <w:rsid w:val="003709E6"/>
    <w:rsid w:val="003746D4"/>
    <w:rsid w:val="003C2371"/>
    <w:rsid w:val="003C68E5"/>
    <w:rsid w:val="003C68F3"/>
    <w:rsid w:val="003E1126"/>
    <w:rsid w:val="003E55C4"/>
    <w:rsid w:val="003F59E1"/>
    <w:rsid w:val="004073C2"/>
    <w:rsid w:val="00415E88"/>
    <w:rsid w:val="00417543"/>
    <w:rsid w:val="00417676"/>
    <w:rsid w:val="0042698C"/>
    <w:rsid w:val="004336CD"/>
    <w:rsid w:val="00436935"/>
    <w:rsid w:val="00441CE3"/>
    <w:rsid w:val="0044233F"/>
    <w:rsid w:val="00443824"/>
    <w:rsid w:val="004508A1"/>
    <w:rsid w:val="00451F50"/>
    <w:rsid w:val="004701E0"/>
    <w:rsid w:val="0047134A"/>
    <w:rsid w:val="0047292F"/>
    <w:rsid w:val="004732E3"/>
    <w:rsid w:val="00475B4E"/>
    <w:rsid w:val="00476C4E"/>
    <w:rsid w:val="00481C3D"/>
    <w:rsid w:val="00484544"/>
    <w:rsid w:val="00486689"/>
    <w:rsid w:val="004871A7"/>
    <w:rsid w:val="004A1F71"/>
    <w:rsid w:val="004A73A0"/>
    <w:rsid w:val="004B0DEE"/>
    <w:rsid w:val="004B3946"/>
    <w:rsid w:val="004B4091"/>
    <w:rsid w:val="004B79FA"/>
    <w:rsid w:val="004C320A"/>
    <w:rsid w:val="004D1868"/>
    <w:rsid w:val="004E0A98"/>
    <w:rsid w:val="004E3518"/>
    <w:rsid w:val="004E7C69"/>
    <w:rsid w:val="004F035B"/>
    <w:rsid w:val="004F0B56"/>
    <w:rsid w:val="004F671F"/>
    <w:rsid w:val="004F7297"/>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6A2B"/>
    <w:rsid w:val="0057181C"/>
    <w:rsid w:val="0057358A"/>
    <w:rsid w:val="005767C5"/>
    <w:rsid w:val="005833D8"/>
    <w:rsid w:val="00595CE2"/>
    <w:rsid w:val="00595F44"/>
    <w:rsid w:val="005A0DF8"/>
    <w:rsid w:val="005A1FEA"/>
    <w:rsid w:val="005A2CD3"/>
    <w:rsid w:val="005B267E"/>
    <w:rsid w:val="005B5CAE"/>
    <w:rsid w:val="005C2845"/>
    <w:rsid w:val="005C333E"/>
    <w:rsid w:val="005D08A9"/>
    <w:rsid w:val="005D4ECB"/>
    <w:rsid w:val="005E23C2"/>
    <w:rsid w:val="005E3E0F"/>
    <w:rsid w:val="005E5191"/>
    <w:rsid w:val="005E6AFD"/>
    <w:rsid w:val="005F162F"/>
    <w:rsid w:val="0060451D"/>
    <w:rsid w:val="0060453F"/>
    <w:rsid w:val="0060532F"/>
    <w:rsid w:val="00614E34"/>
    <w:rsid w:val="006233F2"/>
    <w:rsid w:val="006375D5"/>
    <w:rsid w:val="0064598A"/>
    <w:rsid w:val="00645E00"/>
    <w:rsid w:val="00647D0D"/>
    <w:rsid w:val="00680070"/>
    <w:rsid w:val="00685725"/>
    <w:rsid w:val="0068761C"/>
    <w:rsid w:val="006929F1"/>
    <w:rsid w:val="00697B16"/>
    <w:rsid w:val="006A2EDB"/>
    <w:rsid w:val="006B00D5"/>
    <w:rsid w:val="006C05D8"/>
    <w:rsid w:val="006C0C54"/>
    <w:rsid w:val="006C2CFB"/>
    <w:rsid w:val="006E631F"/>
    <w:rsid w:val="00702D33"/>
    <w:rsid w:val="007101B1"/>
    <w:rsid w:val="0071549A"/>
    <w:rsid w:val="00716A26"/>
    <w:rsid w:val="0072201D"/>
    <w:rsid w:val="00723EF7"/>
    <w:rsid w:val="00724173"/>
    <w:rsid w:val="0073169B"/>
    <w:rsid w:val="00733FEF"/>
    <w:rsid w:val="007406F6"/>
    <w:rsid w:val="00743954"/>
    <w:rsid w:val="0074723B"/>
    <w:rsid w:val="007538EF"/>
    <w:rsid w:val="00755DD1"/>
    <w:rsid w:val="00761DCA"/>
    <w:rsid w:val="00764F14"/>
    <w:rsid w:val="00766683"/>
    <w:rsid w:val="007716C1"/>
    <w:rsid w:val="00784295"/>
    <w:rsid w:val="00785476"/>
    <w:rsid w:val="0079523C"/>
    <w:rsid w:val="007A2A92"/>
    <w:rsid w:val="007A2CA5"/>
    <w:rsid w:val="007A4147"/>
    <w:rsid w:val="007B287A"/>
    <w:rsid w:val="007B6741"/>
    <w:rsid w:val="007D18B1"/>
    <w:rsid w:val="007D5DD1"/>
    <w:rsid w:val="007D61BD"/>
    <w:rsid w:val="007E349E"/>
    <w:rsid w:val="007E68D7"/>
    <w:rsid w:val="007F074D"/>
    <w:rsid w:val="007F4B92"/>
    <w:rsid w:val="007F5E73"/>
    <w:rsid w:val="007F6F4E"/>
    <w:rsid w:val="008004D2"/>
    <w:rsid w:val="008071CB"/>
    <w:rsid w:val="00820454"/>
    <w:rsid w:val="008208EC"/>
    <w:rsid w:val="00821814"/>
    <w:rsid w:val="00824D6F"/>
    <w:rsid w:val="00835B46"/>
    <w:rsid w:val="008367AE"/>
    <w:rsid w:val="00841610"/>
    <w:rsid w:val="00845341"/>
    <w:rsid w:val="00845B14"/>
    <w:rsid w:val="00865A5D"/>
    <w:rsid w:val="00870FBD"/>
    <w:rsid w:val="008755E3"/>
    <w:rsid w:val="00886B94"/>
    <w:rsid w:val="008A15D2"/>
    <w:rsid w:val="008A4537"/>
    <w:rsid w:val="008A5EDF"/>
    <w:rsid w:val="008B19BF"/>
    <w:rsid w:val="008B6F97"/>
    <w:rsid w:val="008C3578"/>
    <w:rsid w:val="008C5DC3"/>
    <w:rsid w:val="008D4BAC"/>
    <w:rsid w:val="00906E2C"/>
    <w:rsid w:val="00910F62"/>
    <w:rsid w:val="009220A5"/>
    <w:rsid w:val="00922641"/>
    <w:rsid w:val="00936A35"/>
    <w:rsid w:val="00943F92"/>
    <w:rsid w:val="009605C8"/>
    <w:rsid w:val="009617A2"/>
    <w:rsid w:val="009617E2"/>
    <w:rsid w:val="0096296C"/>
    <w:rsid w:val="0097277B"/>
    <w:rsid w:val="00974144"/>
    <w:rsid w:val="00974F95"/>
    <w:rsid w:val="00980C04"/>
    <w:rsid w:val="00985895"/>
    <w:rsid w:val="00991924"/>
    <w:rsid w:val="00996EBD"/>
    <w:rsid w:val="009A352B"/>
    <w:rsid w:val="009A646E"/>
    <w:rsid w:val="009B1C21"/>
    <w:rsid w:val="009C0E6C"/>
    <w:rsid w:val="009C0F8A"/>
    <w:rsid w:val="009C5E7A"/>
    <w:rsid w:val="009D31D7"/>
    <w:rsid w:val="009D4B06"/>
    <w:rsid w:val="009E206A"/>
    <w:rsid w:val="009E78FB"/>
    <w:rsid w:val="009F6FEC"/>
    <w:rsid w:val="009F71F4"/>
    <w:rsid w:val="00A00D7B"/>
    <w:rsid w:val="00A0543A"/>
    <w:rsid w:val="00A154B0"/>
    <w:rsid w:val="00A17E4E"/>
    <w:rsid w:val="00A21172"/>
    <w:rsid w:val="00A37A26"/>
    <w:rsid w:val="00A42974"/>
    <w:rsid w:val="00A42CA7"/>
    <w:rsid w:val="00A4402B"/>
    <w:rsid w:val="00A44576"/>
    <w:rsid w:val="00A44BF4"/>
    <w:rsid w:val="00A45818"/>
    <w:rsid w:val="00A50E1A"/>
    <w:rsid w:val="00A546F7"/>
    <w:rsid w:val="00A62EB9"/>
    <w:rsid w:val="00A666AB"/>
    <w:rsid w:val="00A708C8"/>
    <w:rsid w:val="00A75D6A"/>
    <w:rsid w:val="00A81C1C"/>
    <w:rsid w:val="00A873DA"/>
    <w:rsid w:val="00A87480"/>
    <w:rsid w:val="00AA558E"/>
    <w:rsid w:val="00AA7B0D"/>
    <w:rsid w:val="00AB0B80"/>
    <w:rsid w:val="00AB5899"/>
    <w:rsid w:val="00AC52BA"/>
    <w:rsid w:val="00AD6D4C"/>
    <w:rsid w:val="00AE117F"/>
    <w:rsid w:val="00AE1F81"/>
    <w:rsid w:val="00AE25F8"/>
    <w:rsid w:val="00AE3327"/>
    <w:rsid w:val="00B03AD2"/>
    <w:rsid w:val="00B06987"/>
    <w:rsid w:val="00B145BD"/>
    <w:rsid w:val="00B16B6D"/>
    <w:rsid w:val="00B26E1B"/>
    <w:rsid w:val="00B303F6"/>
    <w:rsid w:val="00B338F9"/>
    <w:rsid w:val="00B36262"/>
    <w:rsid w:val="00B379CB"/>
    <w:rsid w:val="00B44214"/>
    <w:rsid w:val="00B4491D"/>
    <w:rsid w:val="00B46A9C"/>
    <w:rsid w:val="00B474E4"/>
    <w:rsid w:val="00B51D3B"/>
    <w:rsid w:val="00B5675C"/>
    <w:rsid w:val="00B80B35"/>
    <w:rsid w:val="00B970C2"/>
    <w:rsid w:val="00B97B8E"/>
    <w:rsid w:val="00BA2723"/>
    <w:rsid w:val="00BA2963"/>
    <w:rsid w:val="00BA444A"/>
    <w:rsid w:val="00BA7DB8"/>
    <w:rsid w:val="00BB2789"/>
    <w:rsid w:val="00BB4112"/>
    <w:rsid w:val="00BB4A8A"/>
    <w:rsid w:val="00BD4607"/>
    <w:rsid w:val="00BD6C14"/>
    <w:rsid w:val="00BE019B"/>
    <w:rsid w:val="00BE316B"/>
    <w:rsid w:val="00BE4017"/>
    <w:rsid w:val="00BE78B0"/>
    <w:rsid w:val="00BF40C0"/>
    <w:rsid w:val="00BF6B73"/>
    <w:rsid w:val="00BF7D89"/>
    <w:rsid w:val="00C00FE6"/>
    <w:rsid w:val="00C132FB"/>
    <w:rsid w:val="00C43823"/>
    <w:rsid w:val="00C452C8"/>
    <w:rsid w:val="00C45E46"/>
    <w:rsid w:val="00C515F6"/>
    <w:rsid w:val="00C55790"/>
    <w:rsid w:val="00C65481"/>
    <w:rsid w:val="00C704B4"/>
    <w:rsid w:val="00C7669A"/>
    <w:rsid w:val="00C815C4"/>
    <w:rsid w:val="00C84D49"/>
    <w:rsid w:val="00C90D83"/>
    <w:rsid w:val="00C93759"/>
    <w:rsid w:val="00C97299"/>
    <w:rsid w:val="00CA733C"/>
    <w:rsid w:val="00CA78BA"/>
    <w:rsid w:val="00CB5AF7"/>
    <w:rsid w:val="00CC7F34"/>
    <w:rsid w:val="00CD04E4"/>
    <w:rsid w:val="00CD3BB8"/>
    <w:rsid w:val="00CD73C5"/>
    <w:rsid w:val="00CF1853"/>
    <w:rsid w:val="00D02676"/>
    <w:rsid w:val="00D03C6C"/>
    <w:rsid w:val="00D06522"/>
    <w:rsid w:val="00D079BC"/>
    <w:rsid w:val="00D12C7E"/>
    <w:rsid w:val="00D138DB"/>
    <w:rsid w:val="00D14E84"/>
    <w:rsid w:val="00D15EEC"/>
    <w:rsid w:val="00D213D8"/>
    <w:rsid w:val="00D228DD"/>
    <w:rsid w:val="00D24E7B"/>
    <w:rsid w:val="00D40728"/>
    <w:rsid w:val="00D560AF"/>
    <w:rsid w:val="00D667D7"/>
    <w:rsid w:val="00D706B9"/>
    <w:rsid w:val="00D74E09"/>
    <w:rsid w:val="00D87944"/>
    <w:rsid w:val="00D93EBC"/>
    <w:rsid w:val="00D93F46"/>
    <w:rsid w:val="00D95948"/>
    <w:rsid w:val="00DA4738"/>
    <w:rsid w:val="00DB658B"/>
    <w:rsid w:val="00DB6FA3"/>
    <w:rsid w:val="00DC14CF"/>
    <w:rsid w:val="00DC1BB9"/>
    <w:rsid w:val="00DC275E"/>
    <w:rsid w:val="00DC69F9"/>
    <w:rsid w:val="00DD42B2"/>
    <w:rsid w:val="00DE3FB7"/>
    <w:rsid w:val="00DE739C"/>
    <w:rsid w:val="00DF5BFA"/>
    <w:rsid w:val="00E21482"/>
    <w:rsid w:val="00E266A5"/>
    <w:rsid w:val="00E33E89"/>
    <w:rsid w:val="00E357A3"/>
    <w:rsid w:val="00E35C3E"/>
    <w:rsid w:val="00E36730"/>
    <w:rsid w:val="00E45F21"/>
    <w:rsid w:val="00E515B8"/>
    <w:rsid w:val="00E5259B"/>
    <w:rsid w:val="00E534CE"/>
    <w:rsid w:val="00E55A2C"/>
    <w:rsid w:val="00E60249"/>
    <w:rsid w:val="00E67441"/>
    <w:rsid w:val="00E67A5D"/>
    <w:rsid w:val="00E71A2A"/>
    <w:rsid w:val="00E72099"/>
    <w:rsid w:val="00E743FE"/>
    <w:rsid w:val="00E74758"/>
    <w:rsid w:val="00E84ECB"/>
    <w:rsid w:val="00EB059A"/>
    <w:rsid w:val="00EB355D"/>
    <w:rsid w:val="00EC1DD7"/>
    <w:rsid w:val="00EC430A"/>
    <w:rsid w:val="00EC5940"/>
    <w:rsid w:val="00ED32CB"/>
    <w:rsid w:val="00ED5F1E"/>
    <w:rsid w:val="00ED73F3"/>
    <w:rsid w:val="00EE048C"/>
    <w:rsid w:val="00EE2994"/>
    <w:rsid w:val="00EF6231"/>
    <w:rsid w:val="00EF74AB"/>
    <w:rsid w:val="00F03BE8"/>
    <w:rsid w:val="00F04202"/>
    <w:rsid w:val="00F05064"/>
    <w:rsid w:val="00F17206"/>
    <w:rsid w:val="00F173F5"/>
    <w:rsid w:val="00F30E9E"/>
    <w:rsid w:val="00F33C89"/>
    <w:rsid w:val="00F36537"/>
    <w:rsid w:val="00F46836"/>
    <w:rsid w:val="00F7722E"/>
    <w:rsid w:val="00F84D42"/>
    <w:rsid w:val="00F86E30"/>
    <w:rsid w:val="00F9019E"/>
    <w:rsid w:val="00FA0BCE"/>
    <w:rsid w:val="00FA3A22"/>
    <w:rsid w:val="00FB715F"/>
    <w:rsid w:val="00FD04D1"/>
    <w:rsid w:val="00FD23F7"/>
    <w:rsid w:val="00FD34B3"/>
    <w:rsid w:val="00FE0153"/>
    <w:rsid w:val="00FE2208"/>
    <w:rsid w:val="00FE5362"/>
    <w:rsid w:val="00FE53B2"/>
    <w:rsid w:val="00FE7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793FD"/>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8DE"/>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6">
    <w:name w:val="Hyperlink"/>
    <w:basedOn w:val="a0"/>
    <w:uiPriority w:val="99"/>
    <w:unhideWhenUsed/>
    <w:rsid w:val="009C0E6C"/>
    <w:rPr>
      <w:color w:val="0563C1" w:themeColor="hyperlink"/>
      <w:u w:val="single"/>
    </w:rPr>
  </w:style>
  <w:style w:type="character" w:customStyle="1" w:styleId="1">
    <w:name w:val="Неразрешенное упоминание1"/>
    <w:basedOn w:val="a0"/>
    <w:uiPriority w:val="99"/>
    <w:semiHidden/>
    <w:unhideWhenUsed/>
    <w:rsid w:val="007538EF"/>
    <w:rPr>
      <w:color w:val="605E5C"/>
      <w:shd w:val="clear" w:color="auto" w:fill="E1DFDD"/>
    </w:rPr>
  </w:style>
  <w:style w:type="paragraph" w:styleId="a7">
    <w:name w:val="header"/>
    <w:basedOn w:val="a"/>
    <w:link w:val="a8"/>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8">
    <w:name w:val="Верхний колонтитул Знак"/>
    <w:basedOn w:val="a0"/>
    <w:link w:val="a7"/>
    <w:uiPriority w:val="99"/>
    <w:rsid w:val="00D93F46"/>
  </w:style>
  <w:style w:type="paragraph" w:styleId="a9">
    <w:name w:val="footer"/>
    <w:basedOn w:val="a"/>
    <w:link w:val="aa"/>
    <w:uiPriority w:val="99"/>
    <w:unhideWhenUsed/>
    <w:rsid w:val="002435E7"/>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2435E7"/>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0210487">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06870-4F99-4757-8398-78E9BF1A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3193</Words>
  <Characters>18203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9</cp:revision>
  <dcterms:created xsi:type="dcterms:W3CDTF">2021-02-03T10:13:00Z</dcterms:created>
  <dcterms:modified xsi:type="dcterms:W3CDTF">2021-02-20T10:17:00Z</dcterms:modified>
</cp:coreProperties>
</file>