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3CD05" w14:textId="77777777" w:rsidR="00D13EEE" w:rsidRPr="00F61E64" w:rsidRDefault="00D13EEE">
      <w:pPr>
        <w:pStyle w:val="12"/>
        <w:rPr>
          <w:color w:val="000000"/>
          <w:sz w:val="24"/>
        </w:rPr>
      </w:pPr>
      <w:r w:rsidRPr="00F61E64">
        <w:rPr>
          <w:color w:val="000000"/>
          <w:sz w:val="24"/>
        </w:rPr>
        <w:t xml:space="preserve">ДОГОВОР </w:t>
      </w:r>
    </w:p>
    <w:p w14:paraId="532D16ED" w14:textId="77777777" w:rsidR="00D13EEE" w:rsidRPr="00F61E64" w:rsidRDefault="00D13EEE">
      <w:pPr>
        <w:pStyle w:val="12"/>
        <w:rPr>
          <w:color w:val="000000"/>
          <w:sz w:val="24"/>
        </w:rPr>
      </w:pPr>
      <w:r w:rsidRPr="00F61E64">
        <w:rPr>
          <w:color w:val="000000"/>
          <w:sz w:val="24"/>
        </w:rPr>
        <w:t>КУПЛИ-ПРОДАЖИ</w:t>
      </w:r>
    </w:p>
    <w:p w14:paraId="03D56156" w14:textId="77777777" w:rsidR="00D13EEE" w:rsidRPr="00F61E64" w:rsidRDefault="00D13EEE">
      <w:pPr>
        <w:pStyle w:val="12"/>
        <w:rPr>
          <w:sz w:val="24"/>
        </w:rPr>
      </w:pPr>
    </w:p>
    <w:p w14:paraId="2C03CE8D" w14:textId="3473F608" w:rsidR="00D13EEE" w:rsidRPr="00F61E64" w:rsidRDefault="00F61E64">
      <w:pPr>
        <w:pStyle w:val="12"/>
        <w:rPr>
          <w:b w:val="0"/>
          <w:color w:val="000000"/>
          <w:sz w:val="24"/>
        </w:rPr>
      </w:pPr>
      <w:r w:rsidRPr="00F61E64">
        <w:rPr>
          <w:b w:val="0"/>
          <w:color w:val="000000"/>
          <w:sz w:val="24"/>
        </w:rPr>
        <w:t>«</w:t>
      </w:r>
      <w:r w:rsidR="001C0C5C">
        <w:rPr>
          <w:b w:val="0"/>
          <w:color w:val="000000"/>
          <w:sz w:val="24"/>
        </w:rPr>
        <w:t>__</w:t>
      </w:r>
      <w:r w:rsidRPr="00F61E64">
        <w:rPr>
          <w:b w:val="0"/>
          <w:color w:val="000000"/>
          <w:sz w:val="24"/>
        </w:rPr>
        <w:t xml:space="preserve">» </w:t>
      </w:r>
      <w:r w:rsidR="001C0C5C">
        <w:rPr>
          <w:b w:val="0"/>
          <w:color w:val="000000"/>
          <w:sz w:val="24"/>
        </w:rPr>
        <w:t>_______</w:t>
      </w:r>
      <w:r w:rsidRPr="00F61E64">
        <w:rPr>
          <w:b w:val="0"/>
          <w:color w:val="000000"/>
          <w:sz w:val="24"/>
        </w:rPr>
        <w:t xml:space="preserve"> 20</w:t>
      </w:r>
      <w:r w:rsidR="001C0C5C">
        <w:rPr>
          <w:b w:val="0"/>
          <w:color w:val="000000"/>
          <w:sz w:val="24"/>
        </w:rPr>
        <w:t>2</w:t>
      </w:r>
      <w:r w:rsidR="00481C2C">
        <w:rPr>
          <w:b w:val="0"/>
          <w:color w:val="000000"/>
          <w:sz w:val="24"/>
        </w:rPr>
        <w:t>1</w:t>
      </w:r>
      <w:bookmarkStart w:id="0" w:name="_GoBack"/>
      <w:bookmarkEnd w:id="0"/>
      <w:r w:rsidR="00D13EEE" w:rsidRPr="00F61E64">
        <w:rPr>
          <w:b w:val="0"/>
          <w:color w:val="000000"/>
          <w:sz w:val="24"/>
        </w:rPr>
        <w:t>г.</w:t>
      </w:r>
      <w:r w:rsidR="00D13EEE" w:rsidRPr="00F61E64">
        <w:rPr>
          <w:b w:val="0"/>
          <w:color w:val="000000"/>
          <w:sz w:val="24"/>
        </w:rPr>
        <w:tab/>
      </w:r>
      <w:r w:rsidR="00D13EEE" w:rsidRPr="00F61E64">
        <w:rPr>
          <w:b w:val="0"/>
          <w:color w:val="000000"/>
          <w:sz w:val="24"/>
        </w:rPr>
        <w:tab/>
      </w:r>
      <w:r w:rsidR="00D13EEE" w:rsidRPr="00F61E64">
        <w:rPr>
          <w:b w:val="0"/>
          <w:color w:val="000000"/>
          <w:sz w:val="24"/>
        </w:rPr>
        <w:tab/>
      </w:r>
      <w:r w:rsidR="00D13EEE" w:rsidRPr="00F61E64">
        <w:rPr>
          <w:b w:val="0"/>
          <w:color w:val="000000"/>
          <w:sz w:val="24"/>
        </w:rPr>
        <w:tab/>
      </w:r>
      <w:r w:rsidR="00D13EEE" w:rsidRPr="00F61E64">
        <w:rPr>
          <w:b w:val="0"/>
          <w:color w:val="000000"/>
          <w:sz w:val="24"/>
        </w:rPr>
        <w:tab/>
      </w:r>
      <w:r w:rsidR="00D13EEE" w:rsidRPr="00F61E64">
        <w:rPr>
          <w:b w:val="0"/>
          <w:color w:val="000000"/>
          <w:sz w:val="24"/>
        </w:rPr>
        <w:tab/>
        <w:t xml:space="preserve">        г. </w:t>
      </w:r>
      <w:r w:rsidRPr="00F61E64">
        <w:rPr>
          <w:b w:val="0"/>
          <w:color w:val="000000"/>
          <w:sz w:val="24"/>
        </w:rPr>
        <w:t>Вологда</w:t>
      </w:r>
      <w:r w:rsidR="00F501E1">
        <w:rPr>
          <w:b w:val="0"/>
          <w:color w:val="000000"/>
          <w:sz w:val="24"/>
        </w:rPr>
        <w:t>, Вологодская область</w:t>
      </w:r>
    </w:p>
    <w:p w14:paraId="2917B471" w14:textId="77777777" w:rsidR="00D13EEE" w:rsidRPr="00F61E64" w:rsidRDefault="00D13EEE">
      <w:pPr>
        <w:widowControl/>
        <w:tabs>
          <w:tab w:val="left" w:pos="6237"/>
        </w:tabs>
        <w:ind w:firstLine="709"/>
        <w:jc w:val="both"/>
        <w:rPr>
          <w:sz w:val="24"/>
          <w:szCs w:val="24"/>
        </w:rPr>
      </w:pPr>
    </w:p>
    <w:p w14:paraId="0D7215E4" w14:textId="0AB1D3B7" w:rsidR="00D13EEE" w:rsidRDefault="004A6FA5" w:rsidP="00AD6D70">
      <w:pPr>
        <w:rPr>
          <w:rFonts w:eastAsia="Calibri"/>
          <w:color w:val="000000"/>
          <w:sz w:val="24"/>
          <w:szCs w:val="24"/>
          <w:lang w:eastAsia="en-US"/>
        </w:rPr>
      </w:pPr>
      <w:r w:rsidRPr="004A6FA5">
        <w:rPr>
          <w:sz w:val="24"/>
          <w:szCs w:val="24"/>
        </w:rPr>
        <w:t xml:space="preserve">Финансовый управляющий </w:t>
      </w:r>
      <w:r w:rsidR="007F7BD3">
        <w:rPr>
          <w:sz w:val="24"/>
          <w:szCs w:val="24"/>
        </w:rPr>
        <w:t xml:space="preserve">имуществом </w:t>
      </w:r>
      <w:r w:rsidR="003F2267" w:rsidRPr="003F2267">
        <w:rPr>
          <w:sz w:val="24"/>
          <w:szCs w:val="24"/>
        </w:rPr>
        <w:t>Чинякина Эдуарда Евгеньевича</w:t>
      </w:r>
      <w:r w:rsidR="003A4190" w:rsidRPr="003A4190">
        <w:rPr>
          <w:sz w:val="24"/>
          <w:szCs w:val="24"/>
        </w:rPr>
        <w:t xml:space="preserve"> </w:t>
      </w:r>
      <w:r w:rsidR="00BA07DB">
        <w:rPr>
          <w:sz w:val="24"/>
          <w:szCs w:val="24"/>
        </w:rPr>
        <w:t>Кобилов Алексей Музаппарович</w:t>
      </w:r>
      <w:r w:rsidR="00BE6084" w:rsidRPr="00BE6084">
        <w:rPr>
          <w:sz w:val="24"/>
          <w:szCs w:val="24"/>
        </w:rPr>
        <w:t xml:space="preserve"> (</w:t>
      </w:r>
      <w:r w:rsidR="005F56C5" w:rsidRPr="005F56C5">
        <w:rPr>
          <w:sz w:val="24"/>
          <w:szCs w:val="24"/>
        </w:rPr>
        <w:t>паспорт 1901 № 327000 выдан Отделом Внутренних Дел Бабушкинского района Вологодской области  25.03.2002 года, зарегистрированный по адресу Вологодская обл., Бабушкинский р-н, п. Зайчики, ул. Молодежная, дом 11</w:t>
      </w:r>
      <w:r w:rsidR="005F56C5">
        <w:rPr>
          <w:sz w:val="24"/>
          <w:szCs w:val="24"/>
        </w:rPr>
        <w:t xml:space="preserve">, </w:t>
      </w:r>
      <w:r w:rsidR="00BE6084" w:rsidRPr="00BE6084">
        <w:rPr>
          <w:sz w:val="24"/>
          <w:szCs w:val="24"/>
        </w:rPr>
        <w:t xml:space="preserve">ИНН </w:t>
      </w:r>
      <w:r w:rsidR="00BA07DB" w:rsidRPr="00BA07DB">
        <w:rPr>
          <w:sz w:val="24"/>
          <w:szCs w:val="24"/>
        </w:rPr>
        <w:t>350200897420</w:t>
      </w:r>
      <w:r w:rsidR="00BE6084" w:rsidRPr="00BE6084">
        <w:rPr>
          <w:sz w:val="24"/>
          <w:szCs w:val="24"/>
        </w:rPr>
        <w:t xml:space="preserve">, СНИЛС </w:t>
      </w:r>
      <w:r w:rsidR="00BA07DB" w:rsidRPr="00BA07DB">
        <w:rPr>
          <w:sz w:val="24"/>
          <w:szCs w:val="24"/>
        </w:rPr>
        <w:t>078-015-619-65</w:t>
      </w:r>
      <w:r w:rsidR="00BE6084" w:rsidRPr="00BE6084">
        <w:rPr>
          <w:sz w:val="24"/>
          <w:szCs w:val="24"/>
        </w:rPr>
        <w:t>, адрес для направления корреспонденции финансовому управляющему: 160000, обл. Вологодская, г</w:t>
      </w:r>
      <w:r w:rsidR="001A4351">
        <w:rPr>
          <w:sz w:val="24"/>
          <w:szCs w:val="24"/>
        </w:rPr>
        <w:t>.</w:t>
      </w:r>
      <w:r w:rsidR="00BE6084" w:rsidRPr="00BE6084">
        <w:rPr>
          <w:sz w:val="24"/>
          <w:szCs w:val="24"/>
        </w:rPr>
        <w:t xml:space="preserve"> Вологда, ул. Козленская, д. 3, оф. 1) – член Ассоциаци</w:t>
      </w:r>
      <w:r w:rsidR="00C03674">
        <w:rPr>
          <w:sz w:val="24"/>
          <w:szCs w:val="24"/>
        </w:rPr>
        <w:t>и</w:t>
      </w:r>
      <w:r w:rsidR="00BE6084" w:rsidRPr="00BE6084">
        <w:rPr>
          <w:sz w:val="24"/>
          <w:szCs w:val="24"/>
        </w:rPr>
        <w:t xml:space="preserve"> "Меркурий" (ОГРН 1037710023108, ИНН 7710458616, адрес: 125047, Российская Федерация, г. Москва, ул. 4-я Тверская-Ямская, д. 2/11, стр. 2)</w:t>
      </w:r>
      <w:r w:rsidR="00BE6084">
        <w:rPr>
          <w:sz w:val="24"/>
          <w:szCs w:val="24"/>
        </w:rPr>
        <w:t xml:space="preserve">, </w:t>
      </w:r>
      <w:r w:rsidRPr="004A6FA5">
        <w:rPr>
          <w:sz w:val="24"/>
          <w:szCs w:val="24"/>
        </w:rPr>
        <w:t xml:space="preserve">действующий на основании </w:t>
      </w:r>
      <w:r w:rsidR="007F7BD3">
        <w:rPr>
          <w:sz w:val="24"/>
          <w:szCs w:val="24"/>
        </w:rPr>
        <w:t xml:space="preserve">решения </w:t>
      </w:r>
      <w:r w:rsidR="003A4190" w:rsidRPr="003A4190">
        <w:rPr>
          <w:sz w:val="24"/>
          <w:szCs w:val="24"/>
        </w:rPr>
        <w:t xml:space="preserve">Арбитражного </w:t>
      </w:r>
      <w:r w:rsidR="003A4190" w:rsidRPr="003F2267">
        <w:rPr>
          <w:sz w:val="24"/>
          <w:szCs w:val="24"/>
        </w:rPr>
        <w:t xml:space="preserve">суда </w:t>
      </w:r>
      <w:r w:rsidR="003F2267" w:rsidRPr="003F2267">
        <w:rPr>
          <w:sz w:val="24"/>
          <w:szCs w:val="24"/>
        </w:rPr>
        <w:t xml:space="preserve">Республики Саха (Якутия) </w:t>
      </w:r>
      <w:r w:rsidR="003A4190" w:rsidRPr="003F2267">
        <w:rPr>
          <w:sz w:val="24"/>
          <w:szCs w:val="24"/>
        </w:rPr>
        <w:t xml:space="preserve"> </w:t>
      </w:r>
      <w:r w:rsidR="00162205" w:rsidRPr="003F2267">
        <w:rPr>
          <w:sz w:val="24"/>
          <w:szCs w:val="24"/>
        </w:rPr>
        <w:t xml:space="preserve">от </w:t>
      </w:r>
      <w:r w:rsidR="003F2267" w:rsidRPr="003F2267">
        <w:rPr>
          <w:sz w:val="24"/>
          <w:szCs w:val="24"/>
        </w:rPr>
        <w:t>21.11.2019</w:t>
      </w:r>
      <w:r w:rsidR="00162205" w:rsidRPr="003F2267">
        <w:rPr>
          <w:sz w:val="24"/>
          <w:szCs w:val="24"/>
        </w:rPr>
        <w:t xml:space="preserve">г. по делу № </w:t>
      </w:r>
      <w:r w:rsidR="003F2267" w:rsidRPr="003F2267">
        <w:rPr>
          <w:sz w:val="24"/>
          <w:szCs w:val="24"/>
        </w:rPr>
        <w:t>А58-4990/2019</w:t>
      </w:r>
      <w:r w:rsidRPr="003F2267">
        <w:rPr>
          <w:sz w:val="24"/>
          <w:szCs w:val="24"/>
        </w:rPr>
        <w:t>, именуемый в дальнейшем «Продавец», с одной стороны и</w:t>
      </w:r>
      <w:r w:rsidR="00FA3133" w:rsidRPr="003F2267">
        <w:t xml:space="preserve"> </w:t>
      </w:r>
      <w:r w:rsidR="001C0C5C" w:rsidRPr="003F2267">
        <w:rPr>
          <w:sz w:val="24"/>
          <w:szCs w:val="24"/>
        </w:rPr>
        <w:t>____________________________</w:t>
      </w:r>
      <w:r w:rsidR="00AD6D70" w:rsidRPr="00AD6D70">
        <w:rPr>
          <w:b/>
          <w:sz w:val="24"/>
          <w:szCs w:val="24"/>
        </w:rPr>
        <w:t xml:space="preserve"> </w:t>
      </w:r>
      <w:r w:rsidR="003A4190">
        <w:rPr>
          <w:sz w:val="24"/>
          <w:szCs w:val="24"/>
        </w:rPr>
        <w:t>,</w:t>
      </w:r>
      <w:r w:rsidR="00FA3133">
        <w:rPr>
          <w:sz w:val="24"/>
          <w:szCs w:val="24"/>
        </w:rPr>
        <w:t xml:space="preserve"> </w:t>
      </w:r>
      <w:r w:rsidRPr="004A6FA5">
        <w:rPr>
          <w:sz w:val="24"/>
          <w:szCs w:val="24"/>
        </w:rPr>
        <w:t>именуемый в дальнейшем «Покупатель», с другой сторо</w:t>
      </w:r>
      <w:r>
        <w:rPr>
          <w:sz w:val="24"/>
          <w:szCs w:val="24"/>
        </w:rPr>
        <w:t>ны</w:t>
      </w:r>
      <w:r w:rsidR="00BE6084">
        <w:rPr>
          <w:sz w:val="24"/>
          <w:szCs w:val="24"/>
        </w:rPr>
        <w:t>,</w:t>
      </w:r>
      <w:r>
        <w:rPr>
          <w:sz w:val="24"/>
          <w:szCs w:val="24"/>
        </w:rPr>
        <w:t xml:space="preserve"> заключили настоящий договор </w:t>
      </w:r>
      <w:r w:rsidR="00D13EEE" w:rsidRPr="00F61E64">
        <w:rPr>
          <w:rFonts w:eastAsia="Calibri"/>
          <w:color w:val="000000"/>
          <w:sz w:val="24"/>
          <w:szCs w:val="24"/>
          <w:lang w:eastAsia="en-US"/>
        </w:rPr>
        <w:t>о нижеследующем</w:t>
      </w:r>
      <w:r w:rsidR="00D43FE8">
        <w:rPr>
          <w:rFonts w:eastAsia="Calibri"/>
          <w:color w:val="000000"/>
          <w:sz w:val="24"/>
          <w:szCs w:val="24"/>
          <w:lang w:eastAsia="en-US"/>
        </w:rPr>
        <w:t>:</w:t>
      </w:r>
    </w:p>
    <w:p w14:paraId="6CBE8033" w14:textId="77777777" w:rsidR="00AD6D70" w:rsidRPr="00AD6D70" w:rsidRDefault="00AD6D70" w:rsidP="00AD6D70">
      <w:pPr>
        <w:rPr>
          <w:b/>
          <w:sz w:val="24"/>
          <w:szCs w:val="24"/>
        </w:rPr>
      </w:pPr>
    </w:p>
    <w:p w14:paraId="63492374" w14:textId="77777777" w:rsidR="00D43FE8" w:rsidRPr="00F61E64" w:rsidRDefault="00D13EEE" w:rsidP="005F75EE">
      <w:pPr>
        <w:widowControl/>
        <w:tabs>
          <w:tab w:val="left" w:pos="6237"/>
        </w:tabs>
        <w:ind w:firstLine="709"/>
        <w:jc w:val="center"/>
        <w:rPr>
          <w:b/>
          <w:bCs/>
          <w:color w:val="000000"/>
          <w:sz w:val="24"/>
          <w:szCs w:val="24"/>
        </w:rPr>
      </w:pPr>
      <w:r w:rsidRPr="00F61E64">
        <w:rPr>
          <w:b/>
          <w:bCs/>
          <w:color w:val="000000"/>
          <w:sz w:val="24"/>
          <w:szCs w:val="24"/>
        </w:rPr>
        <w:t>1. Предмет до</w:t>
      </w:r>
      <w:r w:rsidR="005F75EE">
        <w:rPr>
          <w:b/>
          <w:bCs/>
          <w:color w:val="000000"/>
          <w:sz w:val="24"/>
          <w:szCs w:val="24"/>
        </w:rPr>
        <w:t>говора</w:t>
      </w:r>
    </w:p>
    <w:p w14:paraId="07E20DF5" w14:textId="77777777" w:rsidR="00D13EEE" w:rsidRPr="00F61E64" w:rsidRDefault="00D13EEE" w:rsidP="004A1902">
      <w:pPr>
        <w:pStyle w:val="a7"/>
        <w:widowControl/>
        <w:ind w:left="0" w:firstLine="709"/>
        <w:rPr>
          <w:color w:val="000000"/>
          <w:sz w:val="24"/>
        </w:rPr>
      </w:pPr>
      <w:r w:rsidRPr="00F61E64">
        <w:rPr>
          <w:color w:val="000000"/>
          <w:sz w:val="24"/>
        </w:rPr>
        <w:t>1.1. Продавец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</w:p>
    <w:p w14:paraId="063E2A4D" w14:textId="77777777" w:rsidR="00AA5C33" w:rsidRDefault="00D13EEE" w:rsidP="004A1902">
      <w:pPr>
        <w:shd w:val="clear" w:color="auto" w:fill="FFFFFF"/>
        <w:tabs>
          <w:tab w:val="left" w:pos="471"/>
          <w:tab w:val="left" w:pos="743"/>
        </w:tabs>
        <w:ind w:right="-1" w:firstLine="671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1.2. Передаче подлежит</w:t>
      </w:r>
      <w:r w:rsidR="00AA5C33">
        <w:rPr>
          <w:color w:val="000000"/>
          <w:sz w:val="24"/>
          <w:szCs w:val="24"/>
        </w:rPr>
        <w:t>:</w:t>
      </w:r>
      <w:r w:rsidRPr="00F61E64">
        <w:rPr>
          <w:color w:val="000000"/>
          <w:sz w:val="24"/>
          <w:szCs w:val="24"/>
        </w:rPr>
        <w:t xml:space="preserve"> </w:t>
      </w: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9355"/>
      </w:tblGrid>
      <w:tr w:rsidR="00AA5C33" w:rsidRPr="00AA5C33" w14:paraId="2F9D8775" w14:textId="77777777" w:rsidTr="00AA5C33">
        <w:tc>
          <w:tcPr>
            <w:tcW w:w="780" w:type="dxa"/>
          </w:tcPr>
          <w:p w14:paraId="19E98B97" w14:textId="77777777" w:rsidR="00AA5C33" w:rsidRPr="00AA5C33" w:rsidRDefault="00AA5C33" w:rsidP="00AA5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3">
              <w:rPr>
                <w:rFonts w:ascii="Times New Roman" w:hAnsi="Times New Roman" w:cs="Times New Roman"/>
                <w:sz w:val="24"/>
                <w:szCs w:val="24"/>
              </w:rPr>
              <w:t>№№ Лота</w:t>
            </w:r>
          </w:p>
        </w:tc>
        <w:tc>
          <w:tcPr>
            <w:tcW w:w="9355" w:type="dxa"/>
          </w:tcPr>
          <w:p w14:paraId="2F9CDB80" w14:textId="77777777" w:rsidR="00AA5C33" w:rsidRPr="00AA5C33" w:rsidRDefault="00AA5C33" w:rsidP="00AA5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3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</w:tr>
      <w:tr w:rsidR="00AA5C33" w:rsidRPr="001C0C5C" w14:paraId="321E20D2" w14:textId="77777777" w:rsidTr="00AA5C33">
        <w:tc>
          <w:tcPr>
            <w:tcW w:w="780" w:type="dxa"/>
          </w:tcPr>
          <w:p w14:paraId="496251B2" w14:textId="77777777" w:rsidR="00AA5C33" w:rsidRPr="00AA5C33" w:rsidRDefault="00AA5C33" w:rsidP="00AA5C33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14:paraId="7899FC78" w14:textId="467777D6" w:rsidR="003F2267" w:rsidRDefault="003A4190" w:rsidP="001C0C5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C0C5C">
              <w:rPr>
                <w:sz w:val="24"/>
              </w:rPr>
              <w:t xml:space="preserve"> </w:t>
            </w:r>
            <w:r w:rsidR="003F2267" w:rsidRPr="003F2267">
              <w:rPr>
                <w:sz w:val="24"/>
              </w:rPr>
              <w:t>Нежилое помещение с земельным</w:t>
            </w:r>
            <w:r w:rsidR="003F2267">
              <w:rPr>
                <w:sz w:val="24"/>
              </w:rPr>
              <w:t xml:space="preserve"> </w:t>
            </w:r>
            <w:r w:rsidR="003F2267" w:rsidRPr="003F2267">
              <w:rPr>
                <w:sz w:val="24"/>
              </w:rPr>
              <w:t>участком</w:t>
            </w:r>
            <w:r w:rsidR="003F2267">
              <w:rPr>
                <w:sz w:val="24"/>
              </w:rPr>
              <w:t>:</w:t>
            </w:r>
          </w:p>
          <w:p w14:paraId="2952E3C5" w14:textId="434930D5" w:rsidR="003F2267" w:rsidRDefault="003F2267" w:rsidP="001C0C5C">
            <w:pPr>
              <w:rPr>
                <w:sz w:val="24"/>
              </w:rPr>
            </w:pPr>
            <w:r w:rsidRPr="003F2267">
              <w:rPr>
                <w:sz w:val="24"/>
              </w:rPr>
              <w:t>А) Нежилое помещение, площадь 202.3 кв. м., адрес(местонахождение) Россия, Республика Саха (Якутия), Хангаласский улус, гор.</w:t>
            </w:r>
            <w:r>
              <w:rPr>
                <w:sz w:val="24"/>
              </w:rPr>
              <w:t xml:space="preserve"> </w:t>
            </w:r>
            <w:r w:rsidRPr="003F2267">
              <w:rPr>
                <w:sz w:val="24"/>
              </w:rPr>
              <w:t>Покровск, ул. Братьев Ксенофонтовых, дом 6, кадастровый (условный) номер</w:t>
            </w:r>
            <w:r>
              <w:rPr>
                <w:sz w:val="24"/>
              </w:rPr>
              <w:t xml:space="preserve"> </w:t>
            </w:r>
            <w:r w:rsidRPr="003F2267">
              <w:rPr>
                <w:sz w:val="24"/>
              </w:rPr>
              <w:t xml:space="preserve">14:32:170102:1200 </w:t>
            </w:r>
          </w:p>
          <w:p w14:paraId="3E64B710" w14:textId="6638BA60" w:rsidR="001C0C5C" w:rsidRPr="003F2267" w:rsidRDefault="003F2267" w:rsidP="001C0C5C">
            <w:pPr>
              <w:rPr>
                <w:sz w:val="24"/>
              </w:rPr>
            </w:pPr>
            <w:r w:rsidRPr="003F2267">
              <w:rPr>
                <w:sz w:val="24"/>
              </w:rPr>
              <w:t>Б) Земельный участок, площадь 600 кв. м., категория земель земли</w:t>
            </w:r>
            <w:r>
              <w:rPr>
                <w:sz w:val="24"/>
              </w:rPr>
              <w:t xml:space="preserve"> </w:t>
            </w:r>
            <w:r w:rsidRPr="003F2267">
              <w:rPr>
                <w:sz w:val="24"/>
              </w:rPr>
              <w:t>населённых пунктов, адрес (местонахождение) Россия, Республика Саха (Якутия),</w:t>
            </w:r>
            <w:r>
              <w:rPr>
                <w:sz w:val="24"/>
              </w:rPr>
              <w:t xml:space="preserve"> </w:t>
            </w:r>
            <w:r w:rsidRPr="003F2267">
              <w:rPr>
                <w:sz w:val="24"/>
              </w:rPr>
              <w:t>Хангаласский улус, гор. Покровск, ул. Братьев Ксенофонтовых, дом 6, кадастровый(условный) номер 14:32:170102:20</w:t>
            </w:r>
          </w:p>
          <w:p w14:paraId="59768020" w14:textId="16FB3674" w:rsidR="001C0C5C" w:rsidRPr="003F2267" w:rsidRDefault="001C0C5C" w:rsidP="001C0C5C">
            <w:pPr>
              <w:rPr>
                <w:lang w:bidi="ru-RU"/>
              </w:rPr>
            </w:pPr>
          </w:p>
        </w:tc>
      </w:tr>
    </w:tbl>
    <w:p w14:paraId="48DDDFEC" w14:textId="77777777" w:rsidR="00226F7B" w:rsidRPr="003F2267" w:rsidRDefault="00226F7B" w:rsidP="005F56C5">
      <w:pPr>
        <w:pStyle w:val="a8"/>
        <w:widowControl/>
        <w:tabs>
          <w:tab w:val="left" w:pos="600"/>
          <w:tab w:val="left" w:pos="709"/>
          <w:tab w:val="left" w:pos="2977"/>
        </w:tabs>
        <w:ind w:left="0" w:right="-2" w:firstLine="709"/>
        <w:rPr>
          <w:color w:val="000000"/>
          <w:sz w:val="24"/>
          <w:szCs w:val="24"/>
        </w:rPr>
      </w:pPr>
    </w:p>
    <w:p w14:paraId="02E42D17" w14:textId="54F0D4C3" w:rsidR="00AD6D70" w:rsidRDefault="00FB3481" w:rsidP="005F56C5">
      <w:pPr>
        <w:pStyle w:val="a8"/>
        <w:widowControl/>
        <w:tabs>
          <w:tab w:val="left" w:pos="600"/>
          <w:tab w:val="left" w:pos="709"/>
          <w:tab w:val="left" w:pos="2977"/>
        </w:tabs>
        <w:ind w:left="0" w:right="-2" w:firstLine="709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1.3. Имущество, являющееся предметом настоящего договора, принадлежи</w:t>
      </w:r>
      <w:r w:rsidR="00BE6084">
        <w:rPr>
          <w:color w:val="000000"/>
          <w:sz w:val="24"/>
          <w:szCs w:val="24"/>
        </w:rPr>
        <w:t>т</w:t>
      </w:r>
      <w:r w:rsidRPr="00F61E64">
        <w:rPr>
          <w:color w:val="000000"/>
          <w:sz w:val="24"/>
          <w:szCs w:val="24"/>
        </w:rPr>
        <w:t xml:space="preserve"> </w:t>
      </w:r>
      <w:r w:rsidR="003F2267" w:rsidRPr="003F2267">
        <w:rPr>
          <w:color w:val="000000"/>
          <w:sz w:val="24"/>
          <w:szCs w:val="24"/>
        </w:rPr>
        <w:t>Чинякин</w:t>
      </w:r>
      <w:r w:rsidR="003F2267">
        <w:rPr>
          <w:color w:val="000000"/>
          <w:sz w:val="24"/>
          <w:szCs w:val="24"/>
        </w:rPr>
        <w:t>у</w:t>
      </w:r>
      <w:r w:rsidR="003F2267" w:rsidRPr="003F2267">
        <w:rPr>
          <w:color w:val="000000"/>
          <w:sz w:val="24"/>
          <w:szCs w:val="24"/>
        </w:rPr>
        <w:t xml:space="preserve"> Эдуард</w:t>
      </w:r>
      <w:r w:rsidR="003F2267">
        <w:rPr>
          <w:color w:val="000000"/>
          <w:sz w:val="24"/>
          <w:szCs w:val="24"/>
        </w:rPr>
        <w:t>у</w:t>
      </w:r>
      <w:r w:rsidR="003F2267" w:rsidRPr="003F2267">
        <w:rPr>
          <w:color w:val="000000"/>
          <w:sz w:val="24"/>
          <w:szCs w:val="24"/>
        </w:rPr>
        <w:t xml:space="preserve"> Евгеньевич</w:t>
      </w:r>
      <w:r w:rsidR="003F2267">
        <w:rPr>
          <w:color w:val="000000"/>
          <w:sz w:val="24"/>
          <w:szCs w:val="24"/>
        </w:rPr>
        <w:t>у</w:t>
      </w:r>
      <w:r w:rsidR="003F2267" w:rsidRPr="003F2267">
        <w:rPr>
          <w:color w:val="000000"/>
          <w:sz w:val="24"/>
          <w:szCs w:val="24"/>
        </w:rPr>
        <w:t xml:space="preserve"> </w:t>
      </w:r>
      <w:r w:rsidRPr="00F61E64">
        <w:rPr>
          <w:color w:val="000000"/>
          <w:sz w:val="24"/>
          <w:szCs w:val="24"/>
        </w:rPr>
        <w:t>на пра</w:t>
      </w:r>
      <w:r>
        <w:rPr>
          <w:color w:val="000000"/>
          <w:sz w:val="24"/>
          <w:szCs w:val="24"/>
        </w:rPr>
        <w:t>ве собственности.</w:t>
      </w:r>
    </w:p>
    <w:p w14:paraId="06A2825B" w14:textId="77777777" w:rsidR="00D13EEE" w:rsidRPr="005F56C5" w:rsidRDefault="00FB3481" w:rsidP="005F56C5">
      <w:pPr>
        <w:pStyle w:val="a8"/>
        <w:widowControl/>
        <w:tabs>
          <w:tab w:val="left" w:pos="600"/>
          <w:tab w:val="left" w:pos="709"/>
          <w:tab w:val="left" w:pos="2977"/>
        </w:tabs>
        <w:ind w:left="0" w:right="-2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6F9CFA" w14:textId="77777777" w:rsidR="00D13EEE" w:rsidRPr="00F61E64" w:rsidRDefault="005F75EE">
      <w:pPr>
        <w:pStyle w:val="a8"/>
        <w:widowControl/>
        <w:tabs>
          <w:tab w:val="left" w:pos="1080"/>
          <w:tab w:val="left" w:pos="1189"/>
          <w:tab w:val="left" w:pos="3217"/>
        </w:tabs>
        <w:ind w:left="240" w:right="-2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Обязанности сторон</w:t>
      </w:r>
    </w:p>
    <w:p w14:paraId="0BE5EAF8" w14:textId="77777777" w:rsidR="00D13EEE" w:rsidRPr="00F61E64" w:rsidRDefault="00D13EE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2.1. Продавец обязуется:</w:t>
      </w:r>
    </w:p>
    <w:p w14:paraId="0E73F39E" w14:textId="77777777" w:rsidR="00D13EEE" w:rsidRPr="00F61E64" w:rsidRDefault="00D13EE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2.1.1. Передать продаваемое имущество Покупателю по акту приема-передачи после его полной оплаты.</w:t>
      </w:r>
    </w:p>
    <w:p w14:paraId="1155A31F" w14:textId="77777777" w:rsidR="00D13EEE" w:rsidRPr="00F61E64" w:rsidRDefault="00D13EE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2.2. Покупатель обязуется:</w:t>
      </w:r>
    </w:p>
    <w:p w14:paraId="1D5F8643" w14:textId="77777777" w:rsidR="00D13EEE" w:rsidRPr="00F61E64" w:rsidRDefault="00D13EE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2.2.1. Уплатить за имущество его цену в соответствии с п. 3 настоящего договора.</w:t>
      </w:r>
    </w:p>
    <w:p w14:paraId="74AE77B0" w14:textId="77777777" w:rsidR="00D13EEE" w:rsidRDefault="00D13EEE" w:rsidP="005F56C5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2.2.2. Принять продаваемое имущество от Продавца по акту приема-передачи после его полной оплаты.</w:t>
      </w:r>
    </w:p>
    <w:p w14:paraId="64329E19" w14:textId="77777777" w:rsidR="00AD6D70" w:rsidRPr="005F56C5" w:rsidRDefault="00AD6D70" w:rsidP="005F56C5">
      <w:pPr>
        <w:widowControl/>
        <w:ind w:firstLine="709"/>
        <w:jc w:val="both"/>
        <w:rPr>
          <w:color w:val="000000"/>
          <w:sz w:val="24"/>
          <w:szCs w:val="24"/>
        </w:rPr>
      </w:pPr>
    </w:p>
    <w:p w14:paraId="04E810C2" w14:textId="77777777" w:rsidR="00D13EEE" w:rsidRPr="00F61E64" w:rsidRDefault="00D13EEE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  <w:r w:rsidRPr="00F61E64">
        <w:rPr>
          <w:b/>
          <w:bCs/>
          <w:color w:val="000000"/>
          <w:sz w:val="24"/>
          <w:szCs w:val="24"/>
        </w:rPr>
        <w:t>3. Сумма договора и порядок расчетов.</w:t>
      </w:r>
    </w:p>
    <w:p w14:paraId="55D796A0" w14:textId="6875E9C0" w:rsidR="00D13EEE" w:rsidRPr="00F61E64" w:rsidRDefault="00D13EEE" w:rsidP="00844FC4">
      <w:pPr>
        <w:pStyle w:val="a7"/>
        <w:widowControl/>
        <w:ind w:left="0" w:firstLine="708"/>
        <w:rPr>
          <w:color w:val="000000"/>
          <w:sz w:val="24"/>
        </w:rPr>
      </w:pPr>
      <w:r w:rsidRPr="00F61E64">
        <w:rPr>
          <w:color w:val="000000"/>
          <w:sz w:val="24"/>
        </w:rPr>
        <w:t>3.1. Цена имущества, установленная сторонами на основании протокола о результатах проведения торгов по продаже имущества</w:t>
      </w:r>
      <w:r w:rsidR="002847AE">
        <w:rPr>
          <w:color w:val="000000"/>
          <w:sz w:val="24"/>
        </w:rPr>
        <w:t xml:space="preserve"> </w:t>
      </w:r>
      <w:r w:rsidR="008D4665" w:rsidRPr="00F61E64">
        <w:rPr>
          <w:color w:val="000000"/>
          <w:sz w:val="24"/>
        </w:rPr>
        <w:t>от «</w:t>
      </w:r>
      <w:r w:rsidR="001C0C5C">
        <w:rPr>
          <w:color w:val="000000"/>
          <w:sz w:val="24"/>
        </w:rPr>
        <w:t>__</w:t>
      </w:r>
      <w:r w:rsidR="008D4665" w:rsidRPr="00F61E64">
        <w:rPr>
          <w:color w:val="000000"/>
          <w:sz w:val="24"/>
        </w:rPr>
        <w:t xml:space="preserve">» </w:t>
      </w:r>
      <w:r w:rsidR="001C0C5C">
        <w:rPr>
          <w:color w:val="000000"/>
          <w:sz w:val="24"/>
        </w:rPr>
        <w:t>________</w:t>
      </w:r>
      <w:r w:rsidR="008D4665" w:rsidRPr="00F61E64">
        <w:rPr>
          <w:color w:val="000000"/>
          <w:sz w:val="24"/>
        </w:rPr>
        <w:t xml:space="preserve"> 20</w:t>
      </w:r>
      <w:r w:rsidR="001C0C5C">
        <w:rPr>
          <w:color w:val="000000"/>
          <w:sz w:val="24"/>
        </w:rPr>
        <w:t>20</w:t>
      </w:r>
      <w:r w:rsidRPr="00F61E64">
        <w:rPr>
          <w:color w:val="000000"/>
          <w:sz w:val="24"/>
        </w:rPr>
        <w:t xml:space="preserve"> г., составляет </w:t>
      </w:r>
      <w:r w:rsidR="001C0C5C">
        <w:rPr>
          <w:b/>
          <w:color w:val="000000"/>
          <w:sz w:val="24"/>
        </w:rPr>
        <w:t>_____________</w:t>
      </w:r>
      <w:r w:rsidR="00D84422" w:rsidRPr="00D84422">
        <w:rPr>
          <w:b/>
          <w:color w:val="000000"/>
          <w:sz w:val="24"/>
        </w:rPr>
        <w:t>,00</w:t>
      </w:r>
      <w:r w:rsidR="00DD3C26" w:rsidRPr="00DD3C26">
        <w:rPr>
          <w:color w:val="000000"/>
          <w:sz w:val="24"/>
        </w:rPr>
        <w:t xml:space="preserve"> </w:t>
      </w:r>
      <w:r w:rsidRPr="00F61E64">
        <w:rPr>
          <w:color w:val="000000"/>
          <w:sz w:val="24"/>
        </w:rPr>
        <w:t>рублей</w:t>
      </w:r>
      <w:r w:rsidR="00D84422">
        <w:rPr>
          <w:color w:val="000000"/>
          <w:sz w:val="24"/>
        </w:rPr>
        <w:t>.</w:t>
      </w:r>
    </w:p>
    <w:p w14:paraId="4ABA6226" w14:textId="5ECE6562" w:rsidR="00D13EEE" w:rsidRPr="00F61E64" w:rsidRDefault="00D13EEE" w:rsidP="00844FC4">
      <w:pPr>
        <w:pStyle w:val="a7"/>
        <w:widowControl/>
        <w:ind w:left="0" w:firstLine="708"/>
        <w:rPr>
          <w:color w:val="000000"/>
          <w:sz w:val="24"/>
        </w:rPr>
      </w:pPr>
      <w:r w:rsidRPr="00F61E64">
        <w:rPr>
          <w:color w:val="000000"/>
          <w:sz w:val="24"/>
        </w:rPr>
        <w:t xml:space="preserve">3.2. </w:t>
      </w:r>
      <w:r w:rsidR="00AA5C33" w:rsidRPr="00AA5C33">
        <w:rPr>
          <w:color w:val="000000"/>
          <w:sz w:val="24"/>
        </w:rPr>
        <w:t>Д</w:t>
      </w:r>
      <w:r w:rsidR="00AA5C33">
        <w:rPr>
          <w:color w:val="000000"/>
          <w:sz w:val="24"/>
        </w:rPr>
        <w:t xml:space="preserve">енежные средства в размере </w:t>
      </w:r>
      <w:r w:rsidR="001C0C5C">
        <w:rPr>
          <w:b/>
          <w:color w:val="000000"/>
          <w:sz w:val="24"/>
        </w:rPr>
        <w:t>__________</w:t>
      </w:r>
      <w:r w:rsidR="00D84422">
        <w:rPr>
          <w:b/>
          <w:color w:val="000000"/>
          <w:sz w:val="24"/>
        </w:rPr>
        <w:t>,00</w:t>
      </w:r>
      <w:r w:rsidR="00A70122" w:rsidRPr="00F61E64">
        <w:rPr>
          <w:color w:val="000000"/>
          <w:sz w:val="24"/>
        </w:rPr>
        <w:t xml:space="preserve"> рублей</w:t>
      </w:r>
      <w:r w:rsidRPr="00145322">
        <w:rPr>
          <w:color w:val="000000"/>
          <w:sz w:val="24"/>
        </w:rPr>
        <w:t>,</w:t>
      </w:r>
      <w:r w:rsidRPr="00F61E64">
        <w:rPr>
          <w:color w:val="000000"/>
          <w:sz w:val="24"/>
        </w:rPr>
        <w:t xml:space="preserve"> ранее </w:t>
      </w:r>
      <w:r w:rsidR="00AA5C33">
        <w:rPr>
          <w:color w:val="000000"/>
          <w:sz w:val="24"/>
        </w:rPr>
        <w:t xml:space="preserve">уплаченные </w:t>
      </w:r>
      <w:r w:rsidRPr="00F61E64">
        <w:rPr>
          <w:color w:val="000000"/>
          <w:sz w:val="24"/>
        </w:rPr>
        <w:t xml:space="preserve">Покупателем </w:t>
      </w:r>
      <w:r w:rsidR="00A40DA7" w:rsidRPr="00F61E64">
        <w:rPr>
          <w:color w:val="000000"/>
          <w:sz w:val="24"/>
        </w:rPr>
        <w:t xml:space="preserve">организатору торгов </w:t>
      </w:r>
      <w:r w:rsidRPr="00F61E64">
        <w:rPr>
          <w:rFonts w:eastAsia="Calibri"/>
          <w:color w:val="000000"/>
          <w:sz w:val="24"/>
          <w:lang w:eastAsia="en-US"/>
        </w:rPr>
        <w:t>в качестве задатка</w:t>
      </w:r>
      <w:r w:rsidRPr="00F61E64">
        <w:rPr>
          <w:color w:val="000000"/>
          <w:sz w:val="24"/>
        </w:rPr>
        <w:t>, засчитывается в счет оплаты Покупателем имущества.</w:t>
      </w:r>
    </w:p>
    <w:p w14:paraId="6B542677" w14:textId="33720FCF" w:rsidR="00D13EEE" w:rsidRPr="00F61E64" w:rsidRDefault="00D13EEE" w:rsidP="00844FC4">
      <w:pPr>
        <w:pStyle w:val="a7"/>
        <w:widowControl/>
        <w:ind w:left="0" w:firstLine="708"/>
        <w:rPr>
          <w:color w:val="000000"/>
          <w:sz w:val="24"/>
        </w:rPr>
      </w:pPr>
      <w:r w:rsidRPr="00F61E64">
        <w:rPr>
          <w:color w:val="000000"/>
          <w:sz w:val="24"/>
        </w:rPr>
        <w:t>3.3. С учетом указанной в п.3.2. настоящего договора суммы Покупатель обязан оплатить Продавцу</w:t>
      </w:r>
      <w:r w:rsidRPr="00F61E64">
        <w:rPr>
          <w:rFonts w:eastAsia="Calibri"/>
          <w:color w:val="000000"/>
          <w:sz w:val="24"/>
          <w:lang w:eastAsia="en-US"/>
        </w:rPr>
        <w:t xml:space="preserve"> </w:t>
      </w:r>
      <w:r w:rsidR="001C0C5C">
        <w:rPr>
          <w:rFonts w:eastAsia="Calibri"/>
          <w:b/>
          <w:color w:val="000000"/>
          <w:sz w:val="24"/>
          <w:lang w:eastAsia="en-US"/>
        </w:rPr>
        <w:t>_________</w:t>
      </w:r>
      <w:r w:rsidR="00D84422">
        <w:rPr>
          <w:rFonts w:eastAsia="Calibri"/>
          <w:b/>
          <w:color w:val="000000"/>
          <w:sz w:val="24"/>
          <w:lang w:eastAsia="en-US"/>
        </w:rPr>
        <w:t>,00</w:t>
      </w:r>
      <w:r w:rsidRPr="00F61E64">
        <w:rPr>
          <w:rFonts w:eastAsia="Calibri"/>
          <w:color w:val="000000"/>
          <w:sz w:val="24"/>
          <w:lang w:eastAsia="en-US"/>
        </w:rPr>
        <w:t xml:space="preserve"> </w:t>
      </w:r>
      <w:r w:rsidRPr="00F61E64">
        <w:rPr>
          <w:color w:val="000000"/>
          <w:sz w:val="24"/>
        </w:rPr>
        <w:t xml:space="preserve">рублей. </w:t>
      </w:r>
      <w:r w:rsidR="00A40DA7" w:rsidRPr="00F61E64">
        <w:rPr>
          <w:color w:val="000000"/>
          <w:sz w:val="24"/>
        </w:rPr>
        <w:t>НДС не облагается</w:t>
      </w:r>
      <w:r w:rsidRPr="00F61E64">
        <w:rPr>
          <w:color w:val="000000"/>
          <w:sz w:val="24"/>
        </w:rPr>
        <w:t>.</w:t>
      </w:r>
    </w:p>
    <w:p w14:paraId="16549B32" w14:textId="77777777" w:rsidR="00D13EEE" w:rsidRPr="00F61E64" w:rsidRDefault="00D13EEE" w:rsidP="00844FC4">
      <w:pPr>
        <w:pStyle w:val="a7"/>
        <w:widowControl/>
        <w:ind w:left="0" w:firstLine="708"/>
        <w:rPr>
          <w:color w:val="000000"/>
          <w:sz w:val="24"/>
        </w:rPr>
      </w:pPr>
      <w:r w:rsidRPr="00F61E64">
        <w:rPr>
          <w:color w:val="000000"/>
          <w:sz w:val="24"/>
        </w:rPr>
        <w:lastRenderedPageBreak/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 w:rsidRPr="00F61E64">
        <w:rPr>
          <w:rFonts w:eastAsia="Calibri"/>
          <w:color w:val="000000"/>
          <w:sz w:val="24"/>
          <w:lang w:eastAsia="en-US"/>
        </w:rPr>
        <w:t>Продавца</w:t>
      </w:r>
      <w:r w:rsidRPr="00F61E64">
        <w:rPr>
          <w:color w:val="000000"/>
          <w:sz w:val="24"/>
        </w:rPr>
        <w:t>, указанным в настоящем договоре, в течение тридцати дней со дня подписания настоящего договора.</w:t>
      </w:r>
    </w:p>
    <w:p w14:paraId="46D2794C" w14:textId="77777777" w:rsidR="00D13EEE" w:rsidRDefault="00D13EEE" w:rsidP="008D3376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3.5. Обязанность Покупателя по оплате продаваемого имуществ</w:t>
      </w:r>
      <w:r w:rsidR="008245E5">
        <w:rPr>
          <w:color w:val="000000"/>
          <w:sz w:val="24"/>
          <w:szCs w:val="24"/>
        </w:rPr>
        <w:t>а</w:t>
      </w:r>
      <w:r w:rsidRPr="00F61E64">
        <w:rPr>
          <w:color w:val="000000"/>
          <w:sz w:val="24"/>
          <w:szCs w:val="24"/>
        </w:rPr>
        <w:t xml:space="preserve"> считается исполненной с момента поступления суммы, указанной в п. 3.3. настоящего договора, на счет </w:t>
      </w:r>
      <w:r w:rsidRPr="00F61E64">
        <w:rPr>
          <w:rFonts w:eastAsia="Calibri"/>
          <w:color w:val="000000"/>
          <w:sz w:val="24"/>
          <w:szCs w:val="24"/>
          <w:lang w:eastAsia="en-US"/>
        </w:rPr>
        <w:t>Продавца</w:t>
      </w:r>
      <w:r w:rsidRPr="00F61E64">
        <w:rPr>
          <w:color w:val="000000"/>
          <w:sz w:val="24"/>
          <w:szCs w:val="24"/>
        </w:rPr>
        <w:t xml:space="preserve"> в полном объеме.</w:t>
      </w:r>
    </w:p>
    <w:p w14:paraId="138431ED" w14:textId="77777777" w:rsidR="00AD6D70" w:rsidRPr="008D3376" w:rsidRDefault="00AD6D70" w:rsidP="008D3376">
      <w:pPr>
        <w:widowControl/>
        <w:ind w:firstLine="709"/>
        <w:jc w:val="both"/>
        <w:rPr>
          <w:color w:val="000000"/>
          <w:sz w:val="24"/>
          <w:szCs w:val="24"/>
        </w:rPr>
      </w:pPr>
    </w:p>
    <w:p w14:paraId="517C185B" w14:textId="77777777" w:rsidR="00D13EEE" w:rsidRPr="00AA5C33" w:rsidRDefault="00D13EEE" w:rsidP="005F75EE">
      <w:pPr>
        <w:ind w:left="-192" w:firstLine="900"/>
        <w:jc w:val="center"/>
        <w:rPr>
          <w:b/>
          <w:bCs/>
          <w:color w:val="000000"/>
          <w:sz w:val="24"/>
          <w:szCs w:val="24"/>
        </w:rPr>
      </w:pPr>
      <w:r w:rsidRPr="00AA5C33">
        <w:rPr>
          <w:b/>
          <w:bCs/>
          <w:color w:val="000000"/>
          <w:sz w:val="24"/>
          <w:szCs w:val="24"/>
        </w:rPr>
        <w:t>4. Передача имущества и переход права собственности.</w:t>
      </w:r>
    </w:p>
    <w:p w14:paraId="20BF2AEF" w14:textId="77777777" w:rsidR="00A56EC4" w:rsidRDefault="00D13EEE">
      <w:pPr>
        <w:ind w:firstLine="709"/>
        <w:jc w:val="both"/>
        <w:rPr>
          <w:color w:val="000000"/>
          <w:sz w:val="24"/>
          <w:szCs w:val="24"/>
        </w:rPr>
      </w:pPr>
      <w:r w:rsidRPr="00AA5C33">
        <w:rPr>
          <w:color w:val="000000"/>
          <w:sz w:val="24"/>
          <w:szCs w:val="24"/>
        </w:rPr>
        <w:t xml:space="preserve">4.1. </w:t>
      </w:r>
      <w:r w:rsidR="005F75EE" w:rsidRPr="00AA5C33">
        <w:rPr>
          <w:color w:val="000000"/>
          <w:sz w:val="24"/>
          <w:szCs w:val="24"/>
        </w:rPr>
        <w:t xml:space="preserve">Право собственности на имущество переходит к Покупателю </w:t>
      </w:r>
      <w:r w:rsidR="00AA5C33" w:rsidRPr="00AA5C33">
        <w:rPr>
          <w:color w:val="000000"/>
          <w:sz w:val="24"/>
          <w:szCs w:val="24"/>
        </w:rPr>
        <w:t xml:space="preserve">с момента внесения в </w:t>
      </w:r>
      <w:r w:rsidR="009A2E43">
        <w:rPr>
          <w:color w:val="000000"/>
          <w:sz w:val="24"/>
          <w:szCs w:val="24"/>
        </w:rPr>
        <w:t>ЕГРН</w:t>
      </w:r>
      <w:r w:rsidR="00AA5C33" w:rsidRPr="00AA5C33">
        <w:rPr>
          <w:color w:val="000000"/>
          <w:sz w:val="24"/>
          <w:szCs w:val="24"/>
        </w:rPr>
        <w:t xml:space="preserve"> записи о переходе права к Покупателю.</w:t>
      </w:r>
      <w:r w:rsidR="00931DC7">
        <w:rPr>
          <w:color w:val="000000"/>
          <w:sz w:val="24"/>
          <w:szCs w:val="24"/>
        </w:rPr>
        <w:t xml:space="preserve"> Все расходы по регистрации права собственности на имущество несет Покупатель.</w:t>
      </w:r>
    </w:p>
    <w:p w14:paraId="60DEDE6D" w14:textId="77777777" w:rsidR="00D13EEE" w:rsidRDefault="00D13EEE" w:rsidP="005F56C5">
      <w:pPr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 xml:space="preserve">4.2. </w:t>
      </w:r>
      <w:r w:rsidR="00BF74CA">
        <w:rPr>
          <w:color w:val="000000"/>
          <w:sz w:val="24"/>
          <w:szCs w:val="24"/>
        </w:rPr>
        <w:t xml:space="preserve">Вместе с имуществом, указанным в п. 1.2. настоящего договора, </w:t>
      </w:r>
      <w:r w:rsidRPr="00F61E64">
        <w:rPr>
          <w:color w:val="000000"/>
          <w:sz w:val="24"/>
          <w:szCs w:val="24"/>
        </w:rPr>
        <w:t>Продавец переда</w:t>
      </w:r>
      <w:r w:rsidR="003135C4">
        <w:rPr>
          <w:color w:val="000000"/>
          <w:sz w:val="24"/>
          <w:szCs w:val="24"/>
        </w:rPr>
        <w:t>ет</w:t>
      </w:r>
      <w:r w:rsidRPr="00F61E64">
        <w:rPr>
          <w:color w:val="000000"/>
          <w:sz w:val="24"/>
          <w:szCs w:val="24"/>
        </w:rPr>
        <w:t xml:space="preserve"> покупателю </w:t>
      </w:r>
      <w:r w:rsidR="003135C4">
        <w:rPr>
          <w:color w:val="000000"/>
          <w:sz w:val="24"/>
          <w:szCs w:val="24"/>
        </w:rPr>
        <w:t xml:space="preserve">все </w:t>
      </w:r>
      <w:r w:rsidRPr="00F61E64">
        <w:rPr>
          <w:color w:val="000000"/>
          <w:sz w:val="24"/>
          <w:szCs w:val="24"/>
        </w:rPr>
        <w:t>имеющиеся у него документы, относящиеся к имуществу.</w:t>
      </w:r>
    </w:p>
    <w:p w14:paraId="6107E000" w14:textId="77777777" w:rsidR="00AD6D70" w:rsidRPr="005F56C5" w:rsidRDefault="00AD6D70" w:rsidP="005F56C5">
      <w:pPr>
        <w:ind w:firstLine="709"/>
        <w:jc w:val="both"/>
        <w:rPr>
          <w:color w:val="000000"/>
          <w:sz w:val="24"/>
          <w:szCs w:val="24"/>
        </w:rPr>
      </w:pPr>
    </w:p>
    <w:p w14:paraId="06294921" w14:textId="77777777" w:rsidR="00D13EEE" w:rsidRPr="00F61E64" w:rsidRDefault="00D13EEE" w:rsidP="005F75EE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  <w:r w:rsidRPr="00F61E64">
        <w:rPr>
          <w:b/>
          <w:bCs/>
          <w:color w:val="000000"/>
          <w:sz w:val="24"/>
          <w:szCs w:val="24"/>
        </w:rPr>
        <w:t>5. Ответственность сторон.</w:t>
      </w:r>
    </w:p>
    <w:p w14:paraId="78E72464" w14:textId="77777777"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5.1. За просрочку платежа Покупатель уплачивает Продавцу пени из расчета 0,1% от неоплаченной суммы за каждый день просрочки.</w:t>
      </w:r>
    </w:p>
    <w:p w14:paraId="566C1360" w14:textId="77777777" w:rsidR="00D13EEE" w:rsidRDefault="00D13EEE" w:rsidP="005F56C5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5.2.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14:paraId="0B303E3E" w14:textId="77777777" w:rsidR="00AD6D70" w:rsidRPr="005F56C5" w:rsidRDefault="00AD6D70" w:rsidP="005F56C5">
      <w:pPr>
        <w:widowControl/>
        <w:ind w:firstLine="709"/>
        <w:jc w:val="both"/>
        <w:rPr>
          <w:color w:val="000000"/>
          <w:sz w:val="24"/>
          <w:szCs w:val="24"/>
        </w:rPr>
      </w:pPr>
    </w:p>
    <w:p w14:paraId="54D0875F" w14:textId="77777777" w:rsidR="00D13EEE" w:rsidRPr="00F61E64" w:rsidRDefault="00D13EEE" w:rsidP="00BF74CA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  <w:r w:rsidRPr="00F61E64">
        <w:rPr>
          <w:b/>
          <w:bCs/>
          <w:color w:val="000000"/>
          <w:sz w:val="24"/>
          <w:szCs w:val="24"/>
        </w:rPr>
        <w:t>6. Расторжение договора.</w:t>
      </w:r>
    </w:p>
    <w:p w14:paraId="5EE61FDA" w14:textId="77777777" w:rsidR="00D13EEE" w:rsidRPr="00F61E64" w:rsidRDefault="00D13EEE">
      <w:pPr>
        <w:widowControl/>
        <w:ind w:firstLine="709"/>
        <w:jc w:val="both"/>
        <w:rPr>
          <w:bCs/>
          <w:color w:val="000000"/>
          <w:sz w:val="24"/>
          <w:szCs w:val="24"/>
        </w:rPr>
      </w:pPr>
      <w:r w:rsidRPr="00F61E64">
        <w:rPr>
          <w:bCs/>
          <w:color w:val="000000"/>
          <w:sz w:val="24"/>
          <w:szCs w:val="24"/>
        </w:rPr>
        <w:t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 w:rsidRPr="00F61E64">
        <w:rPr>
          <w:color w:val="000000"/>
          <w:sz w:val="24"/>
          <w:szCs w:val="24"/>
        </w:rPr>
        <w:t xml:space="preserve"> настоящего договора на счет </w:t>
      </w:r>
      <w:r w:rsidRPr="00F61E64">
        <w:rPr>
          <w:rFonts w:eastAsia="Calibri"/>
          <w:color w:val="000000"/>
          <w:sz w:val="24"/>
          <w:szCs w:val="24"/>
          <w:lang w:eastAsia="en-US"/>
        </w:rPr>
        <w:t>Продавца</w:t>
      </w:r>
      <w:r w:rsidRPr="00F61E64">
        <w:rPr>
          <w:color w:val="000000"/>
          <w:sz w:val="24"/>
          <w:szCs w:val="24"/>
        </w:rPr>
        <w:t xml:space="preserve"> ст</w:t>
      </w:r>
      <w:r w:rsidRPr="00F61E64">
        <w:rPr>
          <w:bCs/>
          <w:color w:val="000000"/>
          <w:sz w:val="24"/>
          <w:szCs w:val="24"/>
        </w:rPr>
        <w:t xml:space="preserve">оимость имущества в сумме, указанной в п.3.3. настоящего договора. </w:t>
      </w:r>
    </w:p>
    <w:p w14:paraId="3D60CDF4" w14:textId="77777777" w:rsidR="00D13EEE" w:rsidRPr="00F61E64" w:rsidRDefault="00D13EEE">
      <w:pPr>
        <w:widowControl/>
        <w:ind w:firstLine="709"/>
        <w:jc w:val="both"/>
        <w:rPr>
          <w:bCs/>
          <w:color w:val="000000"/>
          <w:sz w:val="24"/>
          <w:szCs w:val="24"/>
        </w:rPr>
      </w:pPr>
      <w:r w:rsidRPr="00F61E64">
        <w:rPr>
          <w:bCs/>
          <w:color w:val="000000"/>
          <w:sz w:val="24"/>
          <w:szCs w:val="24"/>
        </w:rPr>
        <w:t>6.2. 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</w:p>
    <w:p w14:paraId="45C9E8B9" w14:textId="77777777" w:rsidR="00D13EEE" w:rsidRDefault="00D13EEE" w:rsidP="005F56C5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bCs/>
          <w:color w:val="000000"/>
          <w:sz w:val="24"/>
          <w:szCs w:val="24"/>
        </w:rPr>
        <w:t xml:space="preserve">6.3. В случае расторжения настоящего договора в порядке, предусмотренном п.6.1., </w:t>
      </w:r>
      <w:r w:rsidR="002D76F0">
        <w:rPr>
          <w:bCs/>
          <w:color w:val="000000"/>
          <w:sz w:val="24"/>
          <w:szCs w:val="24"/>
        </w:rPr>
        <w:t xml:space="preserve">п. </w:t>
      </w:r>
      <w:r w:rsidRPr="00F61E64">
        <w:rPr>
          <w:bCs/>
          <w:color w:val="000000"/>
          <w:sz w:val="24"/>
          <w:szCs w:val="24"/>
        </w:rPr>
        <w:t xml:space="preserve">6.2. настоящего договора, стороны обязаны вернуть друг другу полученное </w:t>
      </w:r>
      <w:r w:rsidR="008608BE">
        <w:rPr>
          <w:bCs/>
          <w:color w:val="000000"/>
          <w:sz w:val="24"/>
          <w:szCs w:val="24"/>
        </w:rPr>
        <w:t>по настоящему договору в течение пяти</w:t>
      </w:r>
      <w:r w:rsidRPr="00F61E64">
        <w:rPr>
          <w:bCs/>
          <w:color w:val="000000"/>
          <w:sz w:val="24"/>
          <w:szCs w:val="24"/>
        </w:rPr>
        <w:t xml:space="preserve"> </w:t>
      </w:r>
      <w:r w:rsidR="00A56EC4">
        <w:rPr>
          <w:bCs/>
          <w:color w:val="000000"/>
          <w:sz w:val="24"/>
          <w:szCs w:val="24"/>
        </w:rPr>
        <w:t xml:space="preserve">рабочих </w:t>
      </w:r>
      <w:r w:rsidRPr="00F61E64">
        <w:rPr>
          <w:bCs/>
          <w:color w:val="000000"/>
          <w:sz w:val="24"/>
          <w:szCs w:val="24"/>
        </w:rPr>
        <w:t>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 w:rsidRPr="00F61E64">
        <w:rPr>
          <w:color w:val="000000"/>
          <w:sz w:val="24"/>
          <w:szCs w:val="24"/>
        </w:rPr>
        <w:t>, Покупателю не возвращается, и он утрачивает задаток полностью.</w:t>
      </w:r>
    </w:p>
    <w:p w14:paraId="6DF1EE4D" w14:textId="77777777" w:rsidR="00AD6D70" w:rsidRPr="005F56C5" w:rsidRDefault="00AD6D70" w:rsidP="005F56C5">
      <w:pPr>
        <w:widowControl/>
        <w:ind w:firstLine="709"/>
        <w:jc w:val="both"/>
        <w:rPr>
          <w:color w:val="000000"/>
          <w:sz w:val="24"/>
          <w:szCs w:val="24"/>
        </w:rPr>
      </w:pPr>
    </w:p>
    <w:p w14:paraId="754FEBCB" w14:textId="77777777" w:rsidR="00D13EEE" w:rsidRPr="00F61E64" w:rsidRDefault="00D13EEE" w:rsidP="00BF74CA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  <w:r w:rsidRPr="00F61E64">
        <w:rPr>
          <w:b/>
          <w:bCs/>
          <w:color w:val="000000"/>
          <w:sz w:val="24"/>
          <w:szCs w:val="24"/>
        </w:rPr>
        <w:t>7. Заключительные положения.</w:t>
      </w:r>
    </w:p>
    <w:p w14:paraId="1615B346" w14:textId="77777777"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7.1. Настоящий договор может быть расторгнут так же по взаимному соглашению сторон.</w:t>
      </w:r>
    </w:p>
    <w:p w14:paraId="598B46E4" w14:textId="77777777"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7.2. Настоящий договор вступает в силу с момента его подписания.</w:t>
      </w:r>
    </w:p>
    <w:p w14:paraId="4F2B7716" w14:textId="77777777"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7.3. Любые изменения и дополнения к настоящему договору действительны ли</w:t>
      </w:r>
      <w:r w:rsidR="003135C4">
        <w:rPr>
          <w:color w:val="000000"/>
          <w:sz w:val="24"/>
          <w:szCs w:val="24"/>
        </w:rPr>
        <w:t>шь при условии, что они соверше</w:t>
      </w:r>
      <w:r w:rsidRPr="00F61E64">
        <w:rPr>
          <w:color w:val="000000"/>
          <w:sz w:val="24"/>
          <w:szCs w:val="24"/>
        </w:rPr>
        <w:t>ны в письменной форме и подписаны надлежаще уполномоченными на то представителями Сторон.</w:t>
      </w:r>
    </w:p>
    <w:p w14:paraId="51847429" w14:textId="77777777"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14:paraId="61693BAF" w14:textId="3AE83F5B" w:rsidR="003135C4" w:rsidRPr="00F61E64" w:rsidRDefault="00D13EEE" w:rsidP="00044506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 xml:space="preserve">7.5. Споры и разногласия, возникшие из настоящего Договора или в связи с ним, будут решаться Сторонами путем переговоров. В случае не достижения согласия спор передается на рассмотрение в Арбитражный суд </w:t>
      </w:r>
      <w:r w:rsidR="003F2267" w:rsidRPr="003F2267">
        <w:rPr>
          <w:color w:val="000000"/>
          <w:sz w:val="24"/>
          <w:szCs w:val="24"/>
        </w:rPr>
        <w:t>Республики Саха (Якутия)</w:t>
      </w:r>
      <w:r w:rsidRPr="00F61E64">
        <w:rPr>
          <w:color w:val="000000"/>
          <w:sz w:val="24"/>
          <w:szCs w:val="24"/>
        </w:rPr>
        <w:t>.</w:t>
      </w:r>
    </w:p>
    <w:p w14:paraId="1D238CE8" w14:textId="77777777" w:rsidR="00D13EEE" w:rsidRPr="00F61E64" w:rsidRDefault="00D13EEE">
      <w:pPr>
        <w:ind w:left="-900"/>
        <w:jc w:val="both"/>
        <w:rPr>
          <w:sz w:val="24"/>
          <w:szCs w:val="24"/>
        </w:rPr>
      </w:pPr>
    </w:p>
    <w:p w14:paraId="77E15C12" w14:textId="77777777" w:rsidR="003135C4" w:rsidRPr="00F61E64" w:rsidRDefault="00D13EEE" w:rsidP="00044506">
      <w:pPr>
        <w:widowControl/>
        <w:jc w:val="center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АДРЕСА И БАНКОВСКИЕ РЕКВИЗИТЫ СТОРОН.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8"/>
        <w:gridCol w:w="5477"/>
      </w:tblGrid>
      <w:tr w:rsidR="00D13EEE" w:rsidRPr="00F61E64" w14:paraId="5DB2CD5A" w14:textId="77777777" w:rsidTr="008D3376">
        <w:tc>
          <w:tcPr>
            <w:tcW w:w="5158" w:type="dxa"/>
            <w:shd w:val="clear" w:color="auto" w:fill="auto"/>
          </w:tcPr>
          <w:p w14:paraId="1B961CCC" w14:textId="77777777" w:rsidR="00044506" w:rsidRPr="005F56C5" w:rsidRDefault="00FB6058" w:rsidP="005F56C5">
            <w:pPr>
              <w:shd w:val="clear" w:color="auto" w:fill="FFFFFF"/>
              <w:snapToGrid w:val="0"/>
              <w:ind w:left="3" w:right="-7"/>
              <w:jc w:val="both"/>
              <w:rPr>
                <w:b/>
                <w:bCs/>
                <w:spacing w:val="-2"/>
                <w:sz w:val="24"/>
              </w:rPr>
            </w:pPr>
            <w:r w:rsidRPr="00CA57B7">
              <w:rPr>
                <w:b/>
                <w:bCs/>
                <w:spacing w:val="-2"/>
                <w:sz w:val="24"/>
              </w:rPr>
              <w:t>Продавец</w:t>
            </w:r>
          </w:p>
          <w:p w14:paraId="68DB7421" w14:textId="77777777" w:rsidR="00226F7B" w:rsidRPr="00226F7B" w:rsidRDefault="00226F7B" w:rsidP="00226F7B">
            <w:pPr>
              <w:shd w:val="clear" w:color="auto" w:fill="FFFFFF"/>
              <w:ind w:right="50"/>
              <w:jc w:val="both"/>
              <w:rPr>
                <w:b/>
                <w:color w:val="000000"/>
                <w:sz w:val="24"/>
              </w:rPr>
            </w:pPr>
            <w:r w:rsidRPr="00226F7B">
              <w:rPr>
                <w:b/>
                <w:color w:val="000000"/>
                <w:sz w:val="24"/>
              </w:rPr>
              <w:t>Финансовый управляющий</w:t>
            </w:r>
          </w:p>
          <w:p w14:paraId="460314C4" w14:textId="1C287B47" w:rsidR="00162205" w:rsidRDefault="003F2267" w:rsidP="00226F7B">
            <w:pPr>
              <w:shd w:val="clear" w:color="auto" w:fill="FFFFFF"/>
              <w:ind w:right="50"/>
              <w:jc w:val="both"/>
              <w:rPr>
                <w:b/>
                <w:color w:val="000000"/>
                <w:sz w:val="24"/>
              </w:rPr>
            </w:pPr>
            <w:r w:rsidRPr="003F2267">
              <w:rPr>
                <w:b/>
                <w:color w:val="000000"/>
                <w:sz w:val="24"/>
              </w:rPr>
              <w:t>Чинякина Эдуарда Евгеньевича</w:t>
            </w:r>
            <w:r w:rsidR="00162205" w:rsidRPr="00162205">
              <w:rPr>
                <w:b/>
                <w:color w:val="000000"/>
                <w:sz w:val="24"/>
              </w:rPr>
              <w:t xml:space="preserve"> </w:t>
            </w:r>
          </w:p>
          <w:p w14:paraId="7F4089ED" w14:textId="77777777" w:rsidR="00226F7B" w:rsidRDefault="00226F7B" w:rsidP="00226F7B">
            <w:pPr>
              <w:shd w:val="clear" w:color="auto" w:fill="FFFFFF"/>
              <w:ind w:right="50"/>
              <w:jc w:val="both"/>
              <w:rPr>
                <w:b/>
                <w:color w:val="000000"/>
                <w:sz w:val="24"/>
              </w:rPr>
            </w:pPr>
            <w:r w:rsidRPr="00226F7B">
              <w:rPr>
                <w:b/>
                <w:color w:val="000000"/>
                <w:sz w:val="24"/>
              </w:rPr>
              <w:t>Кобилов Алексей Музаппарович</w:t>
            </w:r>
          </w:p>
          <w:p w14:paraId="69F84A6C" w14:textId="77777777" w:rsidR="005F56C5" w:rsidRPr="005F56C5" w:rsidRDefault="005F56C5" w:rsidP="00226F7B">
            <w:pPr>
              <w:shd w:val="clear" w:color="auto" w:fill="FFFFFF"/>
              <w:ind w:right="50"/>
              <w:jc w:val="both"/>
              <w:rPr>
                <w:sz w:val="24"/>
              </w:rPr>
            </w:pPr>
            <w:r w:rsidRPr="005F56C5">
              <w:rPr>
                <w:sz w:val="24"/>
              </w:rPr>
              <w:t xml:space="preserve">160000, обл. Вологодская, г. Вологда, ул. Козленская, д. 3, оф. </w:t>
            </w:r>
            <w:r w:rsidR="00226F7B">
              <w:rPr>
                <w:sz w:val="24"/>
              </w:rPr>
              <w:t>2</w:t>
            </w:r>
          </w:p>
          <w:p w14:paraId="754BFEDA" w14:textId="579D39D3" w:rsidR="00783929" w:rsidRDefault="00226F7B" w:rsidP="00044506">
            <w:pPr>
              <w:shd w:val="clear" w:color="auto" w:fill="FFFFFF"/>
              <w:ind w:right="50"/>
              <w:jc w:val="both"/>
              <w:rPr>
                <w:color w:val="000000"/>
                <w:sz w:val="24"/>
              </w:rPr>
            </w:pPr>
            <w:r w:rsidRPr="00226F7B">
              <w:rPr>
                <w:color w:val="000000"/>
                <w:sz w:val="24"/>
              </w:rPr>
              <w:lastRenderedPageBreak/>
              <w:t xml:space="preserve">Специальный расчетный счет </w:t>
            </w:r>
            <w:r w:rsidR="003F2267" w:rsidRPr="003F2267">
              <w:rPr>
                <w:color w:val="000000"/>
                <w:sz w:val="24"/>
              </w:rPr>
              <w:t>Чинякина Эдуарда Евгеньевича</w:t>
            </w:r>
            <w:r w:rsidRPr="00162205">
              <w:rPr>
                <w:color w:val="000000"/>
                <w:sz w:val="24"/>
              </w:rPr>
              <w:t xml:space="preserve">: </w:t>
            </w:r>
            <w:r w:rsidR="00162205" w:rsidRPr="00162205">
              <w:rPr>
                <w:color w:val="000000"/>
                <w:sz w:val="24"/>
              </w:rPr>
              <w:t xml:space="preserve">Банк получателя </w:t>
            </w:r>
            <w:r w:rsidR="00162205" w:rsidRPr="001C0C5C">
              <w:rPr>
                <w:color w:val="000000"/>
                <w:sz w:val="24"/>
                <w:highlight w:val="yellow"/>
              </w:rPr>
              <w:t>ПАО «БАНК УРАЛСИБ»</w:t>
            </w:r>
            <w:r w:rsidR="00162205" w:rsidRPr="00162205">
              <w:rPr>
                <w:color w:val="000000"/>
                <w:sz w:val="24"/>
              </w:rPr>
              <w:t xml:space="preserve"> Кор/счет банка </w:t>
            </w:r>
            <w:r w:rsidR="00162205" w:rsidRPr="001C0C5C">
              <w:rPr>
                <w:color w:val="000000"/>
                <w:sz w:val="24"/>
                <w:highlight w:val="yellow"/>
              </w:rPr>
              <w:t>30101810100000000787</w:t>
            </w:r>
            <w:r w:rsidR="00162205" w:rsidRPr="00162205">
              <w:rPr>
                <w:color w:val="000000"/>
                <w:sz w:val="24"/>
              </w:rPr>
              <w:t xml:space="preserve"> БИК банка </w:t>
            </w:r>
            <w:r w:rsidR="00162205" w:rsidRPr="001C0C5C">
              <w:rPr>
                <w:color w:val="000000"/>
                <w:sz w:val="24"/>
                <w:highlight w:val="yellow"/>
              </w:rPr>
              <w:t>044525787</w:t>
            </w:r>
            <w:r w:rsidR="00162205" w:rsidRPr="00162205">
              <w:rPr>
                <w:color w:val="000000"/>
                <w:sz w:val="24"/>
              </w:rPr>
              <w:t xml:space="preserve"> Счет получателя </w:t>
            </w:r>
            <w:r w:rsidR="00162205" w:rsidRPr="001C0C5C">
              <w:rPr>
                <w:color w:val="000000"/>
                <w:sz w:val="24"/>
                <w:highlight w:val="yellow"/>
              </w:rPr>
              <w:t>40817810622409059421</w:t>
            </w:r>
            <w:r w:rsidR="00162205" w:rsidRPr="00162205">
              <w:rPr>
                <w:color w:val="000000"/>
                <w:sz w:val="24"/>
              </w:rPr>
              <w:t xml:space="preserve"> ФИО получателя </w:t>
            </w:r>
            <w:r w:rsidR="003F2267" w:rsidRPr="003F2267">
              <w:rPr>
                <w:color w:val="000000"/>
                <w:sz w:val="24"/>
              </w:rPr>
              <w:t>Чинякин Эдуард Евгеньевич</w:t>
            </w:r>
            <w:r w:rsidR="00162205" w:rsidRPr="00162205">
              <w:rPr>
                <w:color w:val="000000"/>
                <w:sz w:val="24"/>
              </w:rPr>
              <w:t xml:space="preserve"> ИНН получателя </w:t>
            </w:r>
            <w:r w:rsidR="003F2267" w:rsidRPr="003F2267">
              <w:rPr>
                <w:color w:val="000000"/>
                <w:sz w:val="24"/>
              </w:rPr>
              <w:t>143524889863</w:t>
            </w:r>
            <w:r w:rsidR="00162205" w:rsidRPr="00162205">
              <w:rPr>
                <w:color w:val="000000"/>
                <w:sz w:val="24"/>
              </w:rPr>
              <w:t xml:space="preserve">. Назначение платежа оплата приобретенного имущества по делу о банкротстве № </w:t>
            </w:r>
            <w:r w:rsidR="003F2267" w:rsidRPr="003F2267">
              <w:rPr>
                <w:color w:val="000000"/>
                <w:sz w:val="24"/>
              </w:rPr>
              <w:t>А58-4990/2019</w:t>
            </w:r>
            <w:r w:rsidR="00162205" w:rsidRPr="00162205">
              <w:rPr>
                <w:color w:val="000000"/>
                <w:sz w:val="24"/>
              </w:rPr>
              <w:t>.</w:t>
            </w:r>
          </w:p>
          <w:p w14:paraId="57BB326A" w14:textId="438A0345" w:rsidR="00B91EB5" w:rsidRDefault="00B91EB5" w:rsidP="00044506">
            <w:pPr>
              <w:shd w:val="clear" w:color="auto" w:fill="FFFFFF"/>
              <w:ind w:right="50"/>
              <w:jc w:val="both"/>
              <w:rPr>
                <w:color w:val="000000"/>
                <w:sz w:val="24"/>
              </w:rPr>
            </w:pPr>
          </w:p>
          <w:p w14:paraId="20AC4416" w14:textId="77777777" w:rsidR="00B91EB5" w:rsidRPr="00162205" w:rsidRDefault="00B91EB5" w:rsidP="00044506">
            <w:pPr>
              <w:shd w:val="clear" w:color="auto" w:fill="FFFFFF"/>
              <w:ind w:right="50"/>
              <w:jc w:val="both"/>
              <w:rPr>
                <w:color w:val="000000"/>
                <w:sz w:val="24"/>
              </w:rPr>
            </w:pPr>
          </w:p>
          <w:p w14:paraId="7F7CE76E" w14:textId="77777777" w:rsidR="00044506" w:rsidRDefault="00044506" w:rsidP="00044506">
            <w:pPr>
              <w:shd w:val="clear" w:color="auto" w:fill="FFFFFF"/>
              <w:ind w:right="50"/>
              <w:jc w:val="both"/>
              <w:rPr>
                <w:color w:val="000000"/>
                <w:sz w:val="24"/>
              </w:rPr>
            </w:pPr>
            <w:r w:rsidRPr="007F7BD3">
              <w:rPr>
                <w:color w:val="000000"/>
                <w:sz w:val="24"/>
                <w:u w:val="single"/>
              </w:rPr>
              <w:t>______________________</w:t>
            </w:r>
            <w:r w:rsidRPr="00044506">
              <w:rPr>
                <w:color w:val="000000"/>
                <w:sz w:val="24"/>
              </w:rPr>
              <w:t xml:space="preserve"> А. М. Кобилов</w:t>
            </w:r>
          </w:p>
          <w:p w14:paraId="75C75913" w14:textId="77777777" w:rsidR="00044506" w:rsidRPr="00F61E64" w:rsidRDefault="00044506" w:rsidP="004A6FA5">
            <w:pPr>
              <w:shd w:val="clear" w:color="auto" w:fill="FFFFFF"/>
              <w:ind w:right="50"/>
              <w:jc w:val="both"/>
              <w:rPr>
                <w:sz w:val="24"/>
                <w:szCs w:val="24"/>
              </w:rPr>
            </w:pPr>
          </w:p>
        </w:tc>
        <w:tc>
          <w:tcPr>
            <w:tcW w:w="5477" w:type="dxa"/>
            <w:shd w:val="clear" w:color="auto" w:fill="auto"/>
          </w:tcPr>
          <w:p w14:paraId="7BB12051" w14:textId="77777777" w:rsidR="00AD6D70" w:rsidRPr="00AD6D70" w:rsidRDefault="00D13EEE" w:rsidP="00AD6D70">
            <w:pPr>
              <w:pStyle w:val="af"/>
              <w:jc w:val="both"/>
              <w:rPr>
                <w:sz w:val="24"/>
                <w:szCs w:val="24"/>
              </w:rPr>
            </w:pPr>
            <w:r w:rsidRPr="00AD6D70">
              <w:rPr>
                <w:b/>
                <w:bCs/>
                <w:sz w:val="24"/>
                <w:szCs w:val="24"/>
              </w:rPr>
              <w:lastRenderedPageBreak/>
              <w:t>Покупатель</w:t>
            </w:r>
          </w:p>
          <w:p w14:paraId="3307093E" w14:textId="6A5ECE44" w:rsidR="00AD6D70" w:rsidRDefault="001C0C5C" w:rsidP="00AD6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21C07CE" w14:textId="18644267" w:rsidR="001C0C5C" w:rsidRDefault="001C0C5C" w:rsidP="00AD6D70">
            <w:pPr>
              <w:rPr>
                <w:sz w:val="24"/>
                <w:szCs w:val="24"/>
              </w:rPr>
            </w:pPr>
          </w:p>
          <w:p w14:paraId="595437B8" w14:textId="0EEA6091" w:rsidR="001C0C5C" w:rsidRDefault="001C0C5C" w:rsidP="00AD6D70">
            <w:pPr>
              <w:rPr>
                <w:sz w:val="24"/>
                <w:szCs w:val="24"/>
              </w:rPr>
            </w:pPr>
          </w:p>
          <w:p w14:paraId="50876288" w14:textId="74DBDCA9" w:rsidR="001C0C5C" w:rsidRDefault="001C0C5C" w:rsidP="00AD6D70">
            <w:pPr>
              <w:rPr>
                <w:sz w:val="24"/>
                <w:szCs w:val="24"/>
              </w:rPr>
            </w:pPr>
          </w:p>
          <w:p w14:paraId="31AD36C2" w14:textId="5D1A7196" w:rsidR="001C0C5C" w:rsidRDefault="001C0C5C" w:rsidP="00AD6D70">
            <w:pPr>
              <w:rPr>
                <w:sz w:val="24"/>
                <w:szCs w:val="24"/>
              </w:rPr>
            </w:pPr>
          </w:p>
          <w:p w14:paraId="5A8481C6" w14:textId="2873738E" w:rsidR="001C0C5C" w:rsidRDefault="001C0C5C" w:rsidP="00AD6D70">
            <w:pPr>
              <w:rPr>
                <w:sz w:val="24"/>
                <w:szCs w:val="24"/>
              </w:rPr>
            </w:pPr>
          </w:p>
          <w:p w14:paraId="7024D444" w14:textId="77777777" w:rsidR="001C0C5C" w:rsidRPr="00B91EB5" w:rsidRDefault="001C0C5C" w:rsidP="00AD6D70">
            <w:pPr>
              <w:rPr>
                <w:b/>
                <w:sz w:val="24"/>
                <w:szCs w:val="24"/>
              </w:rPr>
            </w:pPr>
          </w:p>
          <w:p w14:paraId="6440319B" w14:textId="3F61124C" w:rsidR="00B91EB5" w:rsidRPr="00B91EB5" w:rsidRDefault="00B91EB5" w:rsidP="00AD6D70">
            <w:pPr>
              <w:rPr>
                <w:b/>
                <w:sz w:val="24"/>
                <w:szCs w:val="24"/>
              </w:rPr>
            </w:pPr>
          </w:p>
          <w:p w14:paraId="0A07C50E" w14:textId="77777777" w:rsidR="00B91EB5" w:rsidRPr="00B91EB5" w:rsidRDefault="00B91EB5" w:rsidP="00AD6D70">
            <w:pPr>
              <w:rPr>
                <w:sz w:val="24"/>
                <w:szCs w:val="24"/>
              </w:rPr>
            </w:pPr>
          </w:p>
          <w:p w14:paraId="2FFA5FA0" w14:textId="4CBD3EF1" w:rsidR="00AD6D70" w:rsidRDefault="00AD6D70" w:rsidP="00AD6D70">
            <w:pPr>
              <w:shd w:val="clear" w:color="auto" w:fill="FFFFFF"/>
              <w:ind w:right="50"/>
              <w:jc w:val="both"/>
              <w:rPr>
                <w:color w:val="000000"/>
                <w:sz w:val="24"/>
              </w:rPr>
            </w:pPr>
            <w:r w:rsidRPr="007F7BD3">
              <w:rPr>
                <w:color w:val="000000"/>
                <w:sz w:val="24"/>
                <w:u w:val="single"/>
              </w:rPr>
              <w:t>______________________</w:t>
            </w:r>
            <w:r>
              <w:rPr>
                <w:color w:val="000000"/>
                <w:sz w:val="24"/>
              </w:rPr>
              <w:t xml:space="preserve"> </w:t>
            </w:r>
            <w:r w:rsidR="001C0C5C">
              <w:rPr>
                <w:color w:val="000000"/>
                <w:sz w:val="24"/>
              </w:rPr>
              <w:t xml:space="preserve"> </w:t>
            </w:r>
          </w:p>
          <w:p w14:paraId="33333745" w14:textId="77777777" w:rsidR="007F7BD3" w:rsidRPr="00AD6D70" w:rsidRDefault="007F7BD3" w:rsidP="007F7BD3">
            <w:pPr>
              <w:rPr>
                <w:sz w:val="24"/>
                <w:szCs w:val="24"/>
              </w:rPr>
            </w:pPr>
          </w:p>
          <w:p w14:paraId="4EDC2A1B" w14:textId="77777777" w:rsidR="007F7BD3" w:rsidRPr="00AD6D70" w:rsidRDefault="007F7BD3" w:rsidP="007F7BD3">
            <w:pPr>
              <w:rPr>
                <w:sz w:val="24"/>
                <w:szCs w:val="24"/>
              </w:rPr>
            </w:pPr>
          </w:p>
          <w:p w14:paraId="6F48380E" w14:textId="77777777" w:rsidR="00FA3133" w:rsidRPr="00AD6D70" w:rsidRDefault="00FA3133" w:rsidP="007F7BD3">
            <w:pPr>
              <w:rPr>
                <w:sz w:val="24"/>
                <w:szCs w:val="24"/>
              </w:rPr>
            </w:pPr>
          </w:p>
          <w:p w14:paraId="409B60A8" w14:textId="77777777" w:rsidR="007F7BD3" w:rsidRPr="00AD6D70" w:rsidRDefault="007F7BD3" w:rsidP="007F7BD3">
            <w:pPr>
              <w:rPr>
                <w:sz w:val="24"/>
                <w:szCs w:val="24"/>
              </w:rPr>
            </w:pPr>
          </w:p>
          <w:p w14:paraId="23D7D258" w14:textId="77777777" w:rsidR="005F56C5" w:rsidRPr="00AD6D70" w:rsidRDefault="005F56C5" w:rsidP="007F7BD3">
            <w:pPr>
              <w:rPr>
                <w:sz w:val="24"/>
                <w:szCs w:val="24"/>
              </w:rPr>
            </w:pPr>
          </w:p>
          <w:p w14:paraId="29AD2E1F" w14:textId="77777777" w:rsidR="005F56C5" w:rsidRPr="00AD6D70" w:rsidRDefault="005F56C5" w:rsidP="007F7BD3">
            <w:pPr>
              <w:rPr>
                <w:sz w:val="24"/>
                <w:szCs w:val="24"/>
              </w:rPr>
            </w:pPr>
          </w:p>
          <w:p w14:paraId="73CF1EEB" w14:textId="77777777" w:rsidR="00783929" w:rsidRPr="00AD6D70" w:rsidRDefault="00783929" w:rsidP="007F7BD3">
            <w:pPr>
              <w:rPr>
                <w:sz w:val="24"/>
                <w:szCs w:val="24"/>
              </w:rPr>
            </w:pPr>
          </w:p>
          <w:p w14:paraId="6BE21E65" w14:textId="77777777" w:rsidR="00783929" w:rsidRPr="00AD6D70" w:rsidRDefault="00783929" w:rsidP="007F7BD3">
            <w:pPr>
              <w:rPr>
                <w:sz w:val="24"/>
                <w:szCs w:val="24"/>
              </w:rPr>
            </w:pPr>
          </w:p>
          <w:p w14:paraId="5CB500CD" w14:textId="77777777" w:rsidR="00783929" w:rsidRPr="00AD6D70" w:rsidRDefault="00783929" w:rsidP="007F7BD3">
            <w:pPr>
              <w:rPr>
                <w:sz w:val="24"/>
                <w:szCs w:val="24"/>
              </w:rPr>
            </w:pPr>
          </w:p>
          <w:p w14:paraId="26EC98E8" w14:textId="77777777" w:rsidR="007F7BD3" w:rsidRPr="00AD6D70" w:rsidRDefault="007F7BD3" w:rsidP="007F7BD3">
            <w:pPr>
              <w:rPr>
                <w:sz w:val="24"/>
                <w:szCs w:val="24"/>
              </w:rPr>
            </w:pPr>
          </w:p>
        </w:tc>
      </w:tr>
    </w:tbl>
    <w:p w14:paraId="2F7CE411" w14:textId="77777777" w:rsidR="00D13EEE" w:rsidRPr="00F61E64" w:rsidRDefault="00D13EEE" w:rsidP="008D3376">
      <w:pPr>
        <w:pStyle w:val="1"/>
        <w:jc w:val="left"/>
        <w:rPr>
          <w:sz w:val="24"/>
        </w:rPr>
      </w:pPr>
    </w:p>
    <w:sectPr w:rsidR="00D13EEE" w:rsidRPr="00F61E64" w:rsidSect="006D75F8">
      <w:footerReference w:type="default" r:id="rId7"/>
      <w:pgSz w:w="11906" w:h="16838"/>
      <w:pgMar w:top="568" w:right="424" w:bottom="851" w:left="851" w:header="720" w:footer="364" w:gutter="0"/>
      <w:cols w:space="72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5970D" w14:textId="77777777" w:rsidR="009A7275" w:rsidRDefault="009A7275">
      <w:r>
        <w:separator/>
      </w:r>
    </w:p>
  </w:endnote>
  <w:endnote w:type="continuationSeparator" w:id="0">
    <w:p w14:paraId="38BE333D" w14:textId="77777777" w:rsidR="009A7275" w:rsidRDefault="009A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29C92" w14:textId="77777777" w:rsidR="002847AE" w:rsidRDefault="00B40712">
    <w:pPr>
      <w:pStyle w:val="aa"/>
      <w:jc w:val="center"/>
    </w:pPr>
    <w:r>
      <w:fldChar w:fldCharType="begin"/>
    </w:r>
    <w:r w:rsidR="002847AE">
      <w:instrText xml:space="preserve"> PAGE   \* MERGEFORMAT </w:instrText>
    </w:r>
    <w:r>
      <w:fldChar w:fldCharType="separate"/>
    </w:r>
    <w:r w:rsidR="00481C2C">
      <w:rPr>
        <w:noProof/>
      </w:rPr>
      <w:t>1</w:t>
    </w:r>
    <w:r>
      <w:fldChar w:fldCharType="end"/>
    </w:r>
  </w:p>
  <w:p w14:paraId="49AD8CA4" w14:textId="77777777" w:rsidR="002847AE" w:rsidRDefault="002847A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38389" w14:textId="77777777" w:rsidR="009A7275" w:rsidRDefault="009A7275">
      <w:r>
        <w:separator/>
      </w:r>
    </w:p>
  </w:footnote>
  <w:footnote w:type="continuationSeparator" w:id="0">
    <w:p w14:paraId="56590A16" w14:textId="77777777" w:rsidR="009A7275" w:rsidRDefault="009A7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75A5345"/>
    <w:multiLevelType w:val="hybridMultilevel"/>
    <w:tmpl w:val="36EEC3EA"/>
    <w:lvl w:ilvl="0" w:tplc="D8BC206C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58160FDD"/>
    <w:multiLevelType w:val="hybridMultilevel"/>
    <w:tmpl w:val="016A8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553389"/>
    <w:multiLevelType w:val="hybridMultilevel"/>
    <w:tmpl w:val="0804C470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0A7974"/>
    <w:multiLevelType w:val="multilevel"/>
    <w:tmpl w:val="0C22E508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D4665"/>
    <w:rsid w:val="00044506"/>
    <w:rsid w:val="00046317"/>
    <w:rsid w:val="00052551"/>
    <w:rsid w:val="000715BC"/>
    <w:rsid w:val="000D1E04"/>
    <w:rsid w:val="00145322"/>
    <w:rsid w:val="00162205"/>
    <w:rsid w:val="00177248"/>
    <w:rsid w:val="00181E81"/>
    <w:rsid w:val="001A4351"/>
    <w:rsid w:val="001C0C5C"/>
    <w:rsid w:val="002134C5"/>
    <w:rsid w:val="00226F7B"/>
    <w:rsid w:val="0024412E"/>
    <w:rsid w:val="002847AE"/>
    <w:rsid w:val="002D52C6"/>
    <w:rsid w:val="002D59EC"/>
    <w:rsid w:val="002D76F0"/>
    <w:rsid w:val="0030457A"/>
    <w:rsid w:val="003135C4"/>
    <w:rsid w:val="003A4190"/>
    <w:rsid w:val="003A4366"/>
    <w:rsid w:val="003F2267"/>
    <w:rsid w:val="003F2351"/>
    <w:rsid w:val="004068F9"/>
    <w:rsid w:val="00481C2C"/>
    <w:rsid w:val="004A1902"/>
    <w:rsid w:val="004A6FA5"/>
    <w:rsid w:val="004B05FA"/>
    <w:rsid w:val="004F53ED"/>
    <w:rsid w:val="005369D6"/>
    <w:rsid w:val="00540399"/>
    <w:rsid w:val="00541015"/>
    <w:rsid w:val="005634BD"/>
    <w:rsid w:val="005B0C80"/>
    <w:rsid w:val="005B6033"/>
    <w:rsid w:val="005C2202"/>
    <w:rsid w:val="005D6236"/>
    <w:rsid w:val="005F56C5"/>
    <w:rsid w:val="005F75EE"/>
    <w:rsid w:val="00600F0E"/>
    <w:rsid w:val="006243FA"/>
    <w:rsid w:val="006D75F8"/>
    <w:rsid w:val="00783929"/>
    <w:rsid w:val="007B1EEC"/>
    <w:rsid w:val="007C3741"/>
    <w:rsid w:val="007D1A1B"/>
    <w:rsid w:val="007D3BF2"/>
    <w:rsid w:val="007F02DD"/>
    <w:rsid w:val="007F7BD3"/>
    <w:rsid w:val="008134FA"/>
    <w:rsid w:val="008245E5"/>
    <w:rsid w:val="00844FC4"/>
    <w:rsid w:val="008608BE"/>
    <w:rsid w:val="008B7562"/>
    <w:rsid w:val="008D3376"/>
    <w:rsid w:val="008D4665"/>
    <w:rsid w:val="008F25DB"/>
    <w:rsid w:val="00924350"/>
    <w:rsid w:val="00931DC7"/>
    <w:rsid w:val="00991C71"/>
    <w:rsid w:val="009A2E43"/>
    <w:rsid w:val="009A7275"/>
    <w:rsid w:val="009C7D80"/>
    <w:rsid w:val="009E4794"/>
    <w:rsid w:val="00A40DA7"/>
    <w:rsid w:val="00A50211"/>
    <w:rsid w:val="00A56EC4"/>
    <w:rsid w:val="00A6316B"/>
    <w:rsid w:val="00A70122"/>
    <w:rsid w:val="00A70A4A"/>
    <w:rsid w:val="00A77D5F"/>
    <w:rsid w:val="00AA5C33"/>
    <w:rsid w:val="00AB021C"/>
    <w:rsid w:val="00AC3DA6"/>
    <w:rsid w:val="00AD6D70"/>
    <w:rsid w:val="00AE47FD"/>
    <w:rsid w:val="00AF656B"/>
    <w:rsid w:val="00B15F52"/>
    <w:rsid w:val="00B40712"/>
    <w:rsid w:val="00B77C28"/>
    <w:rsid w:val="00B91EB5"/>
    <w:rsid w:val="00BA07DB"/>
    <w:rsid w:val="00BA500D"/>
    <w:rsid w:val="00BD358E"/>
    <w:rsid w:val="00BE6084"/>
    <w:rsid w:val="00BF74CA"/>
    <w:rsid w:val="00C03674"/>
    <w:rsid w:val="00C12C86"/>
    <w:rsid w:val="00C53270"/>
    <w:rsid w:val="00CC57B3"/>
    <w:rsid w:val="00CD34A6"/>
    <w:rsid w:val="00D13EEE"/>
    <w:rsid w:val="00D43FE8"/>
    <w:rsid w:val="00D52E58"/>
    <w:rsid w:val="00D84422"/>
    <w:rsid w:val="00D94E71"/>
    <w:rsid w:val="00DA1303"/>
    <w:rsid w:val="00DD1047"/>
    <w:rsid w:val="00DD3C26"/>
    <w:rsid w:val="00E80CFA"/>
    <w:rsid w:val="00E90A47"/>
    <w:rsid w:val="00EA3CD8"/>
    <w:rsid w:val="00EB14F7"/>
    <w:rsid w:val="00EC63E8"/>
    <w:rsid w:val="00ED42D1"/>
    <w:rsid w:val="00EF3851"/>
    <w:rsid w:val="00F008E2"/>
    <w:rsid w:val="00F16FD3"/>
    <w:rsid w:val="00F25F15"/>
    <w:rsid w:val="00F44860"/>
    <w:rsid w:val="00F44C8B"/>
    <w:rsid w:val="00F501E1"/>
    <w:rsid w:val="00F61E64"/>
    <w:rsid w:val="00FA3133"/>
    <w:rsid w:val="00FB3481"/>
    <w:rsid w:val="00FB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DE25A3"/>
  <w15:docId w15:val="{5930564C-005F-43D9-A7E2-FC2F2DF0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712"/>
    <w:pPr>
      <w:widowControl w:val="0"/>
      <w:tabs>
        <w:tab w:val="left" w:pos="709"/>
      </w:tabs>
      <w:suppressAutoHyphens/>
    </w:pPr>
    <w:rPr>
      <w:color w:val="00000A"/>
      <w:kern w:val="1"/>
    </w:rPr>
  </w:style>
  <w:style w:type="paragraph" w:styleId="1">
    <w:name w:val="heading 1"/>
    <w:basedOn w:val="a"/>
    <w:next w:val="a0"/>
    <w:qFormat/>
    <w:rsid w:val="00B40712"/>
    <w:pPr>
      <w:keepNext/>
      <w:widowControl/>
      <w:jc w:val="center"/>
      <w:outlineLvl w:val="0"/>
    </w:pPr>
    <w:rPr>
      <w:b/>
      <w:bCs/>
      <w:sz w:val="23"/>
      <w:szCs w:val="24"/>
    </w:rPr>
  </w:style>
  <w:style w:type="paragraph" w:styleId="2">
    <w:name w:val="heading 2"/>
    <w:basedOn w:val="a"/>
    <w:next w:val="a0"/>
    <w:qFormat/>
    <w:rsid w:val="00B40712"/>
    <w:pPr>
      <w:keepNext/>
      <w:widowControl/>
      <w:numPr>
        <w:ilvl w:val="1"/>
        <w:numId w:val="1"/>
      </w:numPr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0"/>
    <w:qFormat/>
    <w:rsid w:val="00B40712"/>
    <w:pPr>
      <w:keepNext/>
      <w:numPr>
        <w:ilvl w:val="2"/>
        <w:numId w:val="1"/>
      </w:numPr>
      <w:outlineLvl w:val="2"/>
    </w:pPr>
    <w:rPr>
      <w:b/>
      <w:bCs/>
      <w:sz w:val="28"/>
      <w:szCs w:val="24"/>
    </w:rPr>
  </w:style>
  <w:style w:type="paragraph" w:styleId="4">
    <w:name w:val="heading 4"/>
    <w:basedOn w:val="a"/>
    <w:next w:val="a0"/>
    <w:qFormat/>
    <w:rsid w:val="00B40712"/>
    <w:pPr>
      <w:keepNext/>
      <w:widowControl/>
      <w:numPr>
        <w:ilvl w:val="3"/>
        <w:numId w:val="1"/>
      </w:numPr>
      <w:ind w:left="0" w:firstLine="709"/>
      <w:jc w:val="center"/>
      <w:outlineLvl w:val="3"/>
    </w:pPr>
    <w:rPr>
      <w:b/>
      <w:bCs/>
      <w:i/>
      <w:iCs/>
      <w:sz w:val="24"/>
      <w:szCs w:val="1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Номер страницы1"/>
    <w:basedOn w:val="a1"/>
    <w:rsid w:val="00B40712"/>
  </w:style>
  <w:style w:type="character" w:customStyle="1" w:styleId="ListLabel1">
    <w:name w:val="ListLabel 1"/>
    <w:rsid w:val="00B40712"/>
    <w:rPr>
      <w:rFonts w:cs="Courier New"/>
    </w:rPr>
  </w:style>
  <w:style w:type="character" w:customStyle="1" w:styleId="ListLabel2">
    <w:name w:val="ListLabel 2"/>
    <w:rsid w:val="00B40712"/>
    <w:rPr>
      <w:rFonts w:cs="Times New Roman"/>
    </w:rPr>
  </w:style>
  <w:style w:type="character" w:customStyle="1" w:styleId="ListLabel3">
    <w:name w:val="ListLabel 3"/>
    <w:rsid w:val="00B40712"/>
    <w:rPr>
      <w:rFonts w:cs="OpenSymbol"/>
    </w:rPr>
  </w:style>
  <w:style w:type="character" w:customStyle="1" w:styleId="ListLabel4">
    <w:name w:val="ListLabel 4"/>
    <w:rsid w:val="00B40712"/>
    <w:rPr>
      <w:rFonts w:cs="Courier New"/>
    </w:rPr>
  </w:style>
  <w:style w:type="character" w:customStyle="1" w:styleId="ListLabel5">
    <w:name w:val="ListLabel 5"/>
    <w:rsid w:val="00B40712"/>
    <w:rPr>
      <w:rFonts w:cs="Wingdings"/>
    </w:rPr>
  </w:style>
  <w:style w:type="character" w:customStyle="1" w:styleId="ListLabel6">
    <w:name w:val="ListLabel 6"/>
    <w:rsid w:val="00B40712"/>
    <w:rPr>
      <w:rFonts w:cs="Symbol"/>
    </w:rPr>
  </w:style>
  <w:style w:type="character" w:customStyle="1" w:styleId="ListLabel7">
    <w:name w:val="ListLabel 7"/>
    <w:rsid w:val="00B40712"/>
    <w:rPr>
      <w:rFonts w:cs="OpenSymbol"/>
    </w:rPr>
  </w:style>
  <w:style w:type="character" w:customStyle="1" w:styleId="ListLabel8">
    <w:name w:val="ListLabel 8"/>
    <w:rsid w:val="00B40712"/>
    <w:rPr>
      <w:rFonts w:cs="Courier New"/>
    </w:rPr>
  </w:style>
  <w:style w:type="character" w:customStyle="1" w:styleId="ListLabel9">
    <w:name w:val="ListLabel 9"/>
    <w:rsid w:val="00B40712"/>
    <w:rPr>
      <w:rFonts w:cs="Wingdings"/>
    </w:rPr>
  </w:style>
  <w:style w:type="character" w:customStyle="1" w:styleId="ListLabel10">
    <w:name w:val="ListLabel 10"/>
    <w:rsid w:val="00B40712"/>
    <w:rPr>
      <w:rFonts w:cs="Symbol"/>
    </w:rPr>
  </w:style>
  <w:style w:type="paragraph" w:styleId="a4">
    <w:name w:val="Title"/>
    <w:basedOn w:val="a"/>
    <w:next w:val="a0"/>
    <w:rsid w:val="00B407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B40712"/>
    <w:pPr>
      <w:widowControl/>
      <w:spacing w:after="120"/>
      <w:jc w:val="both"/>
    </w:pPr>
    <w:rPr>
      <w:szCs w:val="24"/>
    </w:rPr>
  </w:style>
  <w:style w:type="paragraph" w:styleId="a5">
    <w:name w:val="List"/>
    <w:basedOn w:val="a0"/>
    <w:rsid w:val="00B40712"/>
    <w:rPr>
      <w:rFonts w:cs="Mangal"/>
    </w:rPr>
  </w:style>
  <w:style w:type="paragraph" w:styleId="a6">
    <w:name w:val="caption"/>
    <w:basedOn w:val="a"/>
    <w:qFormat/>
    <w:rsid w:val="00B407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40712"/>
    <w:pPr>
      <w:suppressLineNumbers/>
    </w:pPr>
    <w:rPr>
      <w:rFonts w:cs="Mangal"/>
    </w:rPr>
  </w:style>
  <w:style w:type="paragraph" w:styleId="a7">
    <w:name w:val="Body Text Indent"/>
    <w:basedOn w:val="a"/>
    <w:rsid w:val="00B40712"/>
    <w:pPr>
      <w:ind w:left="283" w:firstLine="720"/>
      <w:jc w:val="both"/>
    </w:pPr>
    <w:rPr>
      <w:szCs w:val="24"/>
    </w:rPr>
  </w:style>
  <w:style w:type="paragraph" w:styleId="a8">
    <w:name w:val="Block Text"/>
    <w:basedOn w:val="a"/>
    <w:rsid w:val="00B40712"/>
    <w:pPr>
      <w:tabs>
        <w:tab w:val="clear" w:pos="709"/>
        <w:tab w:val="left" w:pos="4111"/>
      </w:tabs>
      <w:ind w:left="1134" w:right="-760"/>
      <w:jc w:val="both"/>
    </w:pPr>
    <w:rPr>
      <w:sz w:val="28"/>
      <w:szCs w:val="28"/>
    </w:rPr>
  </w:style>
  <w:style w:type="paragraph" w:styleId="20">
    <w:name w:val="Body Text Indent 2"/>
    <w:basedOn w:val="a"/>
    <w:rsid w:val="00B40712"/>
    <w:pPr>
      <w:widowControl/>
      <w:ind w:firstLine="709"/>
      <w:jc w:val="both"/>
    </w:pPr>
    <w:rPr>
      <w:color w:val="000000"/>
      <w:szCs w:val="24"/>
    </w:rPr>
  </w:style>
  <w:style w:type="paragraph" w:customStyle="1" w:styleId="12">
    <w:name w:val="Название1"/>
    <w:basedOn w:val="a"/>
    <w:next w:val="a9"/>
    <w:qFormat/>
    <w:rsid w:val="00B40712"/>
    <w:pPr>
      <w:widowControl/>
      <w:jc w:val="center"/>
    </w:pPr>
    <w:rPr>
      <w:b/>
      <w:bCs/>
      <w:sz w:val="36"/>
      <w:szCs w:val="24"/>
    </w:rPr>
  </w:style>
  <w:style w:type="paragraph" w:styleId="a9">
    <w:name w:val="Subtitle"/>
    <w:basedOn w:val="a4"/>
    <w:next w:val="a0"/>
    <w:qFormat/>
    <w:rsid w:val="00B40712"/>
    <w:pPr>
      <w:jc w:val="center"/>
    </w:pPr>
    <w:rPr>
      <w:i/>
      <w:iCs/>
    </w:rPr>
  </w:style>
  <w:style w:type="paragraph" w:styleId="aa">
    <w:name w:val="footer"/>
    <w:basedOn w:val="a"/>
    <w:link w:val="ab"/>
    <w:uiPriority w:val="99"/>
    <w:rsid w:val="00B40712"/>
    <w:pPr>
      <w:suppressLineNumbers/>
      <w:tabs>
        <w:tab w:val="clear" w:pos="709"/>
        <w:tab w:val="center" w:pos="4677"/>
        <w:tab w:val="right" w:pos="9355"/>
      </w:tabs>
    </w:pPr>
  </w:style>
  <w:style w:type="paragraph" w:styleId="ac">
    <w:name w:val="header"/>
    <w:basedOn w:val="a"/>
    <w:rsid w:val="00B40712"/>
    <w:pPr>
      <w:suppressLineNumbers/>
      <w:tabs>
        <w:tab w:val="clear" w:pos="709"/>
        <w:tab w:val="center" w:pos="4677"/>
        <w:tab w:val="right" w:pos="9355"/>
      </w:tabs>
    </w:pPr>
  </w:style>
  <w:style w:type="paragraph" w:styleId="30">
    <w:name w:val="Body Text Indent 3"/>
    <w:basedOn w:val="a"/>
    <w:rsid w:val="00B40712"/>
    <w:pPr>
      <w:widowControl/>
      <w:tabs>
        <w:tab w:val="clear" w:pos="709"/>
        <w:tab w:val="left" w:pos="6237"/>
      </w:tabs>
      <w:ind w:firstLine="709"/>
      <w:jc w:val="both"/>
    </w:pPr>
    <w:rPr>
      <w:b/>
      <w:bCs/>
      <w:i/>
      <w:iCs/>
      <w:sz w:val="22"/>
      <w:szCs w:val="24"/>
      <w:u w:val="single"/>
    </w:rPr>
  </w:style>
  <w:style w:type="paragraph" w:styleId="21">
    <w:name w:val="Body Text 2"/>
    <w:basedOn w:val="a"/>
    <w:rsid w:val="00B40712"/>
    <w:pPr>
      <w:spacing w:after="120" w:line="480" w:lineRule="auto"/>
    </w:pPr>
  </w:style>
  <w:style w:type="paragraph" w:customStyle="1" w:styleId="ConsNonformat">
    <w:name w:val="ConsNonformat"/>
    <w:rsid w:val="00B40712"/>
    <w:pPr>
      <w:widowControl w:val="0"/>
      <w:tabs>
        <w:tab w:val="left" w:pos="709"/>
      </w:tabs>
      <w:suppressAutoHyphens/>
      <w:ind w:right="19772"/>
    </w:pPr>
    <w:rPr>
      <w:rFonts w:ascii="Courier New" w:hAnsi="Courier New" w:cs="Courier New"/>
      <w:color w:val="00000A"/>
      <w:kern w:val="1"/>
    </w:rPr>
  </w:style>
  <w:style w:type="paragraph" w:customStyle="1" w:styleId="ad">
    <w:name w:val="Знак Знак"/>
    <w:basedOn w:val="a"/>
    <w:rsid w:val="00B40712"/>
    <w:pPr>
      <w:widowControl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B40712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e">
    <w:name w:val="Знак Знак Знак"/>
    <w:basedOn w:val="a"/>
    <w:rsid w:val="00B40712"/>
    <w:pPr>
      <w:widowControl/>
    </w:pPr>
    <w:rPr>
      <w:rFonts w:ascii="Verdana" w:hAnsi="Verdana" w:cs="Verdana"/>
      <w:lang w:val="en-US" w:eastAsia="en-US"/>
    </w:rPr>
  </w:style>
  <w:style w:type="paragraph" w:customStyle="1" w:styleId="af">
    <w:name w:val="Содержимое таблицы"/>
    <w:basedOn w:val="a"/>
    <w:rsid w:val="00B40712"/>
    <w:pPr>
      <w:suppressLineNumbers/>
    </w:pPr>
  </w:style>
  <w:style w:type="paragraph" w:customStyle="1" w:styleId="af0">
    <w:name w:val="Заголовок таблицы"/>
    <w:basedOn w:val="af"/>
    <w:rsid w:val="00B40712"/>
    <w:pPr>
      <w:jc w:val="center"/>
    </w:pPr>
    <w:rPr>
      <w:b/>
      <w:bCs/>
    </w:rPr>
  </w:style>
  <w:style w:type="paragraph" w:customStyle="1" w:styleId="ConsPlusNonformat">
    <w:name w:val="ConsPlusNonformat"/>
    <w:basedOn w:val="a"/>
    <w:rsid w:val="00B40712"/>
    <w:rPr>
      <w:rFonts w:ascii="Courier New" w:eastAsia="Courier New" w:hAnsi="Courier New" w:cs="Courier New"/>
    </w:rPr>
  </w:style>
  <w:style w:type="paragraph" w:customStyle="1" w:styleId="ConsPlusNormal">
    <w:name w:val="ConsPlusNormal"/>
    <w:next w:val="a"/>
    <w:rsid w:val="00B40712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character" w:customStyle="1" w:styleId="ab">
    <w:name w:val="Нижний колонтитул Знак"/>
    <w:link w:val="aa"/>
    <w:uiPriority w:val="99"/>
    <w:rsid w:val="002847AE"/>
    <w:rPr>
      <w:color w:val="00000A"/>
      <w:kern w:val="1"/>
    </w:rPr>
  </w:style>
  <w:style w:type="paragraph" w:styleId="af1">
    <w:name w:val="List Paragraph"/>
    <w:basedOn w:val="a"/>
    <w:uiPriority w:val="99"/>
    <w:qFormat/>
    <w:rsid w:val="004068F9"/>
    <w:pPr>
      <w:widowControl/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table" w:styleId="af2">
    <w:name w:val="Table Grid"/>
    <w:basedOn w:val="a2"/>
    <w:uiPriority w:val="59"/>
    <w:rsid w:val="00AA5C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basedOn w:val="a1"/>
    <w:uiPriority w:val="99"/>
    <w:unhideWhenUsed/>
    <w:rsid w:val="00AD6D70"/>
    <w:rPr>
      <w:color w:val="0000FF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B91EB5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B91EB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B91EB5"/>
    <w:rPr>
      <w:rFonts w:ascii="Segoe UI" w:hAnsi="Segoe UI" w:cs="Segoe U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6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КУПЛИ-ПРОДАЖИ №_______</vt:lpstr>
      <vt:lpstr>ДОГОВОР КУПЛИ-ПРОДАЖИ №_______</vt:lpstr>
    </vt:vector>
  </TitlesOfParts>
  <Company>Microsoft</Company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№_______</dc:title>
  <dc:creator>Sergei Plaksienko</dc:creator>
  <cp:lastModifiedBy>User</cp:lastModifiedBy>
  <cp:revision>8</cp:revision>
  <cp:lastPrinted>2019-12-17T13:19:00Z</cp:lastPrinted>
  <dcterms:created xsi:type="dcterms:W3CDTF">2019-12-14T05:55:00Z</dcterms:created>
  <dcterms:modified xsi:type="dcterms:W3CDTF">2021-02-23T13:50:00Z</dcterms:modified>
</cp:coreProperties>
</file>