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3F59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7602A0" w:rsidP="00A67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Вороновой (Носыревой) Ольги Сергеевны (22.12.1985 г.р., место рождения: с </w:t>
      </w:r>
      <w:proofErr w:type="spellStart"/>
      <w:r w:rsidRPr="007602A0">
        <w:rPr>
          <w:rFonts w:ascii="Times New Roman" w:hAnsi="Times New Roman" w:cs="Times New Roman"/>
          <w:color w:val="000000"/>
          <w:sz w:val="24"/>
          <w:szCs w:val="24"/>
        </w:rPr>
        <w:t>Некрасово</w:t>
      </w:r>
      <w:proofErr w:type="spellEnd"/>
      <w:r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 Белоярского района Свердловской области, ИНН 663901384419, СНИЛС 126-327-307 38, адрес регистрации:</w:t>
      </w:r>
      <w:proofErr w:type="gramEnd"/>
      <w:r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Свердловская обл., Белоярский район, с. </w:t>
      </w:r>
      <w:proofErr w:type="spellStart"/>
      <w:r w:rsidRPr="007602A0">
        <w:rPr>
          <w:rFonts w:ascii="Times New Roman" w:hAnsi="Times New Roman" w:cs="Times New Roman"/>
          <w:color w:val="000000"/>
          <w:sz w:val="24"/>
          <w:szCs w:val="24"/>
        </w:rPr>
        <w:t>Кочневское</w:t>
      </w:r>
      <w:proofErr w:type="spellEnd"/>
      <w:r w:rsidRPr="007602A0">
        <w:rPr>
          <w:rFonts w:ascii="Times New Roman" w:hAnsi="Times New Roman" w:cs="Times New Roman"/>
          <w:color w:val="000000"/>
          <w:sz w:val="24"/>
          <w:szCs w:val="24"/>
        </w:rPr>
        <w:t xml:space="preserve">, ул. Ударников, д.16, кв. 15) Комарова Вера Сергеевна (ИНН 663300115789, СНИЛС 08521441550), член АСОАУ «Меркурий» (ОГРН 1037710023108, ИНН 7710458616 , адрес: 127018, г. Москва, ул. Ямская 2-я, д. 2, оф. 201), действующая на основании Решения Арбитражного суда Свердловской области от 01.10.2020 г. (резолютивная часть) по делу №А60-42275/2020 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D5CAA" w:rsidRPr="006A62AF">
        <w:rPr>
          <w:rFonts w:ascii="Times New Roman" w:hAnsi="Times New Roman" w:cs="Times New Roman"/>
          <w:sz w:val="24"/>
          <w:szCs w:val="24"/>
        </w:rPr>
        <w:t xml:space="preserve"> другой стороны заключили настоящий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67690" w:rsidRPr="006A62AF">
        <w:rPr>
          <w:rFonts w:ascii="Times New Roman" w:hAnsi="Times New Roman" w:cs="Times New Roman"/>
          <w:sz w:val="24"/>
          <w:szCs w:val="24"/>
        </w:rPr>
        <w:t>открытого аукциона,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1550E7" w:rsidRPr="001550E7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20F4" w:rsidRPr="001550E7">
        <w:rPr>
          <w:rFonts w:ascii="Times New Roman" w:hAnsi="Times New Roman" w:cs="Times New Roman"/>
          <w:sz w:val="24"/>
          <w:szCs w:val="24"/>
        </w:rPr>
        <w:t xml:space="preserve"> </w:t>
      </w:r>
      <w:r w:rsidR="007602A0" w:rsidRPr="007602A0">
        <w:rPr>
          <w:rFonts w:ascii="Times New Roman" w:hAnsi="Times New Roman" w:cs="Times New Roman"/>
          <w:sz w:val="24"/>
          <w:szCs w:val="24"/>
        </w:rPr>
        <w:t xml:space="preserve">Жилое помещение (квартира), кадастровый номер 66:06:2701001:336, расположенное по адресу: </w:t>
      </w:r>
      <w:proofErr w:type="gramStart"/>
      <w:r w:rsidR="007602A0" w:rsidRPr="007602A0">
        <w:rPr>
          <w:rFonts w:ascii="Times New Roman" w:hAnsi="Times New Roman" w:cs="Times New Roman"/>
          <w:sz w:val="24"/>
          <w:szCs w:val="24"/>
        </w:rPr>
        <w:t xml:space="preserve">Свердловская обл., Белоярский р-н, с. </w:t>
      </w:r>
      <w:proofErr w:type="spellStart"/>
      <w:r w:rsidR="007602A0" w:rsidRPr="007602A0"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="007602A0" w:rsidRPr="007602A0">
        <w:rPr>
          <w:rFonts w:ascii="Times New Roman" w:hAnsi="Times New Roman" w:cs="Times New Roman"/>
          <w:sz w:val="24"/>
          <w:szCs w:val="24"/>
        </w:rPr>
        <w:t xml:space="preserve"> ул. Ударников, д. 16, кв. 15, общей площадью 47.1 </w:t>
      </w:r>
      <w:proofErr w:type="spellStart"/>
      <w:r w:rsidR="007602A0" w:rsidRPr="007602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602A0" w:rsidRPr="007602A0">
        <w:rPr>
          <w:rFonts w:ascii="Times New Roman" w:hAnsi="Times New Roman" w:cs="Times New Roman"/>
          <w:sz w:val="24"/>
          <w:szCs w:val="24"/>
        </w:rPr>
        <w:t>.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7602A0">
        <w:rPr>
          <w:rFonts w:ascii="Times New Roman" w:hAnsi="Times New Roman" w:cs="Times New Roman"/>
          <w:sz w:val="24"/>
          <w:szCs w:val="24"/>
        </w:rPr>
        <w:t>Вороновой Ольге Сергеевне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3434B1" w:rsidP="00DA2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.</w:t>
      </w:r>
      <w:r w:rsidR="00DA2BD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7602A0" w:rsidRPr="007602A0" w:rsidRDefault="007602A0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02A0">
        <w:rPr>
          <w:rFonts w:ascii="Times New Roman" w:hAnsi="Times New Roman" w:cs="Times New Roman"/>
          <w:sz w:val="24"/>
          <w:szCs w:val="24"/>
        </w:rPr>
        <w:t>БАНК ПОЛУЧАТЕЛЯ - Уральский банк ПАО Сбербанк</w:t>
      </w:r>
    </w:p>
    <w:p w:rsidR="007602A0" w:rsidRPr="007602A0" w:rsidRDefault="007602A0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2A0">
        <w:rPr>
          <w:rFonts w:ascii="Times New Roman" w:hAnsi="Times New Roman" w:cs="Times New Roman"/>
          <w:sz w:val="24"/>
          <w:szCs w:val="24"/>
        </w:rPr>
        <w:t>КОР. СЧЕТ</w:t>
      </w:r>
      <w:proofErr w:type="gramEnd"/>
      <w:r w:rsidRPr="007602A0">
        <w:rPr>
          <w:rFonts w:ascii="Times New Roman" w:hAnsi="Times New Roman" w:cs="Times New Roman"/>
          <w:sz w:val="24"/>
          <w:szCs w:val="24"/>
        </w:rPr>
        <w:t xml:space="preserve"> - 301018105000000000674</w:t>
      </w:r>
    </w:p>
    <w:p w:rsidR="007602A0" w:rsidRPr="007602A0" w:rsidRDefault="007602A0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02A0">
        <w:rPr>
          <w:rFonts w:ascii="Times New Roman" w:hAnsi="Times New Roman" w:cs="Times New Roman"/>
          <w:sz w:val="24"/>
          <w:szCs w:val="24"/>
        </w:rPr>
        <w:lastRenderedPageBreak/>
        <w:t>БИК - 046577674</w:t>
      </w:r>
    </w:p>
    <w:p w:rsidR="007602A0" w:rsidRPr="007602A0" w:rsidRDefault="007602A0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02A0">
        <w:rPr>
          <w:rFonts w:ascii="Times New Roman" w:hAnsi="Times New Roman" w:cs="Times New Roman"/>
          <w:sz w:val="24"/>
          <w:szCs w:val="24"/>
        </w:rPr>
        <w:t>ПОЛУЧАТЕЛЬ – Воронова Ольга Сергеевна</w:t>
      </w:r>
    </w:p>
    <w:p w:rsidR="007602A0" w:rsidRDefault="007602A0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602A0">
        <w:rPr>
          <w:rFonts w:ascii="Times New Roman" w:hAnsi="Times New Roman" w:cs="Times New Roman"/>
          <w:sz w:val="24"/>
          <w:szCs w:val="24"/>
        </w:rPr>
        <w:t xml:space="preserve">СЧЕТ ПОЛУЧАТЕЛЯ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02A0">
        <w:rPr>
          <w:rFonts w:ascii="Times New Roman" w:hAnsi="Times New Roman" w:cs="Times New Roman"/>
          <w:sz w:val="24"/>
          <w:szCs w:val="24"/>
        </w:rPr>
        <w:t xml:space="preserve"> 40817810116547263102</w:t>
      </w:r>
    </w:p>
    <w:p w:rsidR="004D50DD" w:rsidRDefault="004D50DD" w:rsidP="007602A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50DD">
        <w:rPr>
          <w:rFonts w:ascii="Times New Roman" w:hAnsi="Times New Roman" w:cs="Times New Roman"/>
          <w:sz w:val="24"/>
          <w:szCs w:val="24"/>
        </w:rPr>
        <w:t xml:space="preserve">ИНН банка: 7707083893 </w:t>
      </w:r>
    </w:p>
    <w:p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</w:t>
      </w: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EB" w:rsidRDefault="003F1DEB">
      <w:r>
        <w:separator/>
      </w:r>
    </w:p>
  </w:endnote>
  <w:endnote w:type="continuationSeparator" w:id="0">
    <w:p w:rsidR="003F1DEB" w:rsidRDefault="003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2A0">
      <w:rPr>
        <w:noProof/>
      </w:rPr>
      <w:t>3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EB" w:rsidRDefault="003F1DEB">
      <w:r>
        <w:separator/>
      </w:r>
    </w:p>
  </w:footnote>
  <w:footnote w:type="continuationSeparator" w:id="0">
    <w:p w:rsidR="003F1DEB" w:rsidRDefault="003F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1DEB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02A0"/>
    <w:rsid w:val="0076463D"/>
    <w:rsid w:val="007A2396"/>
    <w:rsid w:val="007A2FED"/>
    <w:rsid w:val="007C31AA"/>
    <w:rsid w:val="007C4E76"/>
    <w:rsid w:val="007D4957"/>
    <w:rsid w:val="007E6D69"/>
    <w:rsid w:val="00800131"/>
    <w:rsid w:val="00800C3A"/>
    <w:rsid w:val="00801499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2</cp:revision>
  <cp:lastPrinted>2015-02-10T10:18:00Z</cp:lastPrinted>
  <dcterms:created xsi:type="dcterms:W3CDTF">2021-02-24T10:12:00Z</dcterms:created>
  <dcterms:modified xsi:type="dcterms:W3CDTF">2021-02-24T10:12:00Z</dcterms:modified>
</cp:coreProperties>
</file>