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7EEDE3E5" w:rsidR="0003404B" w:rsidRPr="00DD01CB" w:rsidRDefault="00212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6D9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46D9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46D95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746D95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746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Акционерное общество Банк «Уссури» (Банк «Уссури» (АО))</w:t>
      </w:r>
      <w:r w:rsidRPr="00746D95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680000, Хабаровский край, г. Хабаровск, ул. Карла Маркса, 96, А, ОГРН: 1022700002654, ИНН: 2723010607, КПП: 272101001)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ADEB6F3" w14:textId="77777777" w:rsidR="0021291E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</w:t>
      </w:r>
      <w:r w:rsidR="0021291E">
        <w:rPr>
          <w:rFonts w:ascii="Times New Roman" w:hAnsi="Times New Roman" w:cs="Times New Roman"/>
          <w:color w:val="000000"/>
          <w:sz w:val="24"/>
          <w:szCs w:val="24"/>
        </w:rPr>
        <w:t xml:space="preserve"> к физическим лицам:</w:t>
      </w:r>
    </w:p>
    <w:p w14:paraId="0800727F" w14:textId="436BDEF0" w:rsidR="00555595" w:rsidRDefault="0021291E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91E">
        <w:rPr>
          <w:rFonts w:ascii="Times New Roman" w:hAnsi="Times New Roman" w:cs="Times New Roman"/>
          <w:color w:val="000000"/>
          <w:sz w:val="24"/>
          <w:szCs w:val="24"/>
        </w:rPr>
        <w:t xml:space="preserve">Лот 1 - Права требования к 18 физическим лицам, Мкртчян Мери Альбертовна, Месропян Генрик Эдуардович, </w:t>
      </w:r>
      <w:proofErr w:type="spellStart"/>
      <w:r w:rsidRPr="0021291E">
        <w:rPr>
          <w:rFonts w:ascii="Times New Roman" w:hAnsi="Times New Roman" w:cs="Times New Roman"/>
          <w:color w:val="000000"/>
          <w:sz w:val="24"/>
          <w:szCs w:val="24"/>
        </w:rPr>
        <w:t>Селезова</w:t>
      </w:r>
      <w:proofErr w:type="spellEnd"/>
      <w:r w:rsidRPr="0021291E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Викторовна, Фомкин Андрей Игоревич - процедура банкротства, г. Хабаровск (183 247 686,26 руб.) - 69 743 569,13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12FA82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12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12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C6CC52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1291E" w:rsidRPr="00212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="00212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марта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21291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2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762D95E" w14:textId="77777777" w:rsidR="0021291E" w:rsidRPr="0021291E" w:rsidRDefault="0021291E" w:rsidP="00313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91E">
        <w:rPr>
          <w:rFonts w:ascii="Times New Roman" w:hAnsi="Times New Roman" w:cs="Times New Roman"/>
          <w:color w:val="000000"/>
          <w:sz w:val="24"/>
          <w:szCs w:val="24"/>
        </w:rPr>
        <w:t>с 01 марта 2021 г. по 12 апреля 2021 г. - в размере начальной цены продажи лота;</w:t>
      </w:r>
    </w:p>
    <w:p w14:paraId="2639E97B" w14:textId="77777777" w:rsidR="0021291E" w:rsidRPr="0021291E" w:rsidRDefault="0021291E" w:rsidP="00313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91E">
        <w:rPr>
          <w:rFonts w:ascii="Times New Roman" w:hAnsi="Times New Roman" w:cs="Times New Roman"/>
          <w:color w:val="000000"/>
          <w:sz w:val="24"/>
          <w:szCs w:val="24"/>
        </w:rPr>
        <w:t>с 13 апреля 2021 г. по 19 апреля 2021 г. - в размере 92,00% от начальной цены продажи лота;</w:t>
      </w:r>
    </w:p>
    <w:p w14:paraId="16BED0C1" w14:textId="77777777" w:rsidR="0021291E" w:rsidRPr="0021291E" w:rsidRDefault="0021291E" w:rsidP="00313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91E">
        <w:rPr>
          <w:rFonts w:ascii="Times New Roman" w:hAnsi="Times New Roman" w:cs="Times New Roman"/>
          <w:color w:val="000000"/>
          <w:sz w:val="24"/>
          <w:szCs w:val="24"/>
        </w:rPr>
        <w:t>с 20 апреля 2021 г. по 26 апреля 2021 г. - в размере 84,00% от начальной цены продажи лота;</w:t>
      </w:r>
    </w:p>
    <w:p w14:paraId="315B3104" w14:textId="77777777" w:rsidR="0021291E" w:rsidRPr="0021291E" w:rsidRDefault="0021291E" w:rsidP="00313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91E">
        <w:rPr>
          <w:rFonts w:ascii="Times New Roman" w:hAnsi="Times New Roman" w:cs="Times New Roman"/>
          <w:color w:val="000000"/>
          <w:sz w:val="24"/>
          <w:szCs w:val="24"/>
        </w:rPr>
        <w:t>с 27 апреля 2021 г. по 03 мая 2021 г. - в размере 76,00% от начальной цены продажи лота;</w:t>
      </w:r>
    </w:p>
    <w:p w14:paraId="12742313" w14:textId="77777777" w:rsidR="0021291E" w:rsidRPr="0021291E" w:rsidRDefault="0021291E" w:rsidP="00313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91E">
        <w:rPr>
          <w:rFonts w:ascii="Times New Roman" w:hAnsi="Times New Roman" w:cs="Times New Roman"/>
          <w:color w:val="000000"/>
          <w:sz w:val="24"/>
          <w:szCs w:val="24"/>
        </w:rPr>
        <w:t>с 04 мая 2021 г. по 10 мая 2021 г. - в размере 68,00% от начальной цены продажи лота;</w:t>
      </w:r>
    </w:p>
    <w:p w14:paraId="0C72415C" w14:textId="77777777" w:rsidR="0021291E" w:rsidRPr="0021291E" w:rsidRDefault="0021291E" w:rsidP="00313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91E">
        <w:rPr>
          <w:rFonts w:ascii="Times New Roman" w:hAnsi="Times New Roman" w:cs="Times New Roman"/>
          <w:color w:val="000000"/>
          <w:sz w:val="24"/>
          <w:szCs w:val="24"/>
        </w:rPr>
        <w:t>с 11 мая 2021 г. по 17 мая 2021 г. - в размере 60,00% от начальной цены продажи лота;</w:t>
      </w:r>
    </w:p>
    <w:p w14:paraId="16421568" w14:textId="77777777" w:rsidR="0021291E" w:rsidRPr="0021291E" w:rsidRDefault="0021291E" w:rsidP="00313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91E">
        <w:rPr>
          <w:rFonts w:ascii="Times New Roman" w:hAnsi="Times New Roman" w:cs="Times New Roman"/>
          <w:color w:val="000000"/>
          <w:sz w:val="24"/>
          <w:szCs w:val="24"/>
        </w:rPr>
        <w:t>с 18 мая 2021 г. по 24 мая 2021 г. - в размере 52,00% от начальной цены продажи лота;</w:t>
      </w:r>
    </w:p>
    <w:p w14:paraId="003BE5FE" w14:textId="77777777" w:rsidR="0021291E" w:rsidRPr="0021291E" w:rsidRDefault="0021291E" w:rsidP="00313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91E">
        <w:rPr>
          <w:rFonts w:ascii="Times New Roman" w:hAnsi="Times New Roman" w:cs="Times New Roman"/>
          <w:color w:val="000000"/>
          <w:sz w:val="24"/>
          <w:szCs w:val="24"/>
        </w:rPr>
        <w:t>с 25 мая 2021 г. по 31 мая 2021 г. - в размере 44,00% от начальной цены продажи лота;</w:t>
      </w:r>
    </w:p>
    <w:p w14:paraId="14F2DF06" w14:textId="77777777" w:rsidR="0021291E" w:rsidRPr="0021291E" w:rsidRDefault="0021291E" w:rsidP="00313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91E">
        <w:rPr>
          <w:rFonts w:ascii="Times New Roman" w:hAnsi="Times New Roman" w:cs="Times New Roman"/>
          <w:color w:val="000000"/>
          <w:sz w:val="24"/>
          <w:szCs w:val="24"/>
        </w:rPr>
        <w:t>с 01 июня 2021 г. по 07 июня 2021 г. - в размере 36,00% от начальной цены продажи лота;</w:t>
      </w:r>
    </w:p>
    <w:p w14:paraId="1DF7D052" w14:textId="4462A0EE" w:rsidR="0003404B" w:rsidRDefault="0021291E" w:rsidP="00313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91E">
        <w:rPr>
          <w:rFonts w:ascii="Times New Roman" w:hAnsi="Times New Roman" w:cs="Times New Roman"/>
          <w:color w:val="000000"/>
          <w:sz w:val="24"/>
          <w:szCs w:val="24"/>
        </w:rPr>
        <w:t>с 08 июня 2021 г. по 14 июня 2021 г. - в размере 28,00%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3138A7">
        <w:rPr>
          <w:rFonts w:ascii="Times New Roman" w:hAnsi="Times New Roman" w:cs="Times New Roman"/>
          <w:color w:val="000000"/>
          <w:sz w:val="24"/>
          <w:szCs w:val="24"/>
        </w:rPr>
        <w:t>40503810145250003051 в ГУ Банка России по ЦФО, г. Москва 35, БИК 044525000. В назначении платежа не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17BC9F82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13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</w:t>
      </w:r>
      <w:r w:rsidR="008F1609" w:rsidRPr="00DD01CB">
        <w:rPr>
          <w:rFonts w:ascii="Times New Roman" w:hAnsi="Times New Roman" w:cs="Times New Roman"/>
          <w:sz w:val="24"/>
          <w:szCs w:val="24"/>
        </w:rPr>
        <w:t>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13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3138A7">
        <w:rPr>
          <w:rFonts w:ascii="Times New Roman" w:hAnsi="Times New Roman" w:cs="Times New Roman"/>
          <w:color w:val="000000"/>
          <w:sz w:val="24"/>
          <w:szCs w:val="24"/>
        </w:rPr>
        <w:t xml:space="preserve"> 680013, Хабаровский край, г. Хабаровск, ул. Карла Маркса, д. 96А, офис 233, тел. +7 (4212) 455-381; у ОТ:</w:t>
      </w:r>
      <w:r w:rsidR="003138A7" w:rsidRPr="003138A7">
        <w:t xml:space="preserve"> </w:t>
      </w:r>
      <w:r w:rsidR="003138A7" w:rsidRPr="003138A7">
        <w:rPr>
          <w:rFonts w:ascii="Times New Roman" w:hAnsi="Times New Roman" w:cs="Times New Roman"/>
          <w:color w:val="000000"/>
          <w:sz w:val="24"/>
          <w:szCs w:val="24"/>
        </w:rPr>
        <w:t>dv@auction-house.ru, 8 (423) 265 23 87 (мск+7 час)</w:t>
      </w:r>
      <w:r w:rsidR="00347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8A7" w:rsidRPr="003138A7">
        <w:rPr>
          <w:rFonts w:ascii="Times New Roman" w:hAnsi="Times New Roman" w:cs="Times New Roman"/>
          <w:color w:val="000000"/>
          <w:sz w:val="24"/>
          <w:szCs w:val="24"/>
        </w:rPr>
        <w:t xml:space="preserve">Дмитрий </w:t>
      </w:r>
      <w:proofErr w:type="spellStart"/>
      <w:r w:rsidR="003138A7" w:rsidRPr="003138A7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3138A7" w:rsidRPr="003138A7">
        <w:rPr>
          <w:rFonts w:ascii="Times New Roman" w:hAnsi="Times New Roman" w:cs="Times New Roman"/>
          <w:color w:val="000000"/>
          <w:sz w:val="24"/>
          <w:szCs w:val="24"/>
        </w:rPr>
        <w:t xml:space="preserve"> тел.  8(914) 974 10 13(мск+7 час),</w:t>
      </w:r>
      <w:r w:rsidR="00313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8A7" w:rsidRPr="003138A7">
        <w:rPr>
          <w:rFonts w:ascii="Times New Roman" w:hAnsi="Times New Roman" w:cs="Times New Roman"/>
          <w:color w:val="000000"/>
          <w:sz w:val="24"/>
          <w:szCs w:val="24"/>
        </w:rPr>
        <w:t>Юлия Зонова тел. 8(924)003 13 12</w:t>
      </w:r>
      <w:r w:rsidR="00313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8A7" w:rsidRPr="003138A7">
        <w:rPr>
          <w:rFonts w:ascii="Times New Roman" w:hAnsi="Times New Roman" w:cs="Times New Roman"/>
          <w:color w:val="000000"/>
          <w:sz w:val="24"/>
          <w:szCs w:val="24"/>
        </w:rPr>
        <w:t>(мск+7 час)</w:t>
      </w:r>
      <w:r w:rsidR="003138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1291E"/>
    <w:rsid w:val="002C3A2C"/>
    <w:rsid w:val="003138A7"/>
    <w:rsid w:val="0034703B"/>
    <w:rsid w:val="00360DC6"/>
    <w:rsid w:val="003E6C81"/>
    <w:rsid w:val="00495D59"/>
    <w:rsid w:val="004B74A7"/>
    <w:rsid w:val="00555595"/>
    <w:rsid w:val="005742CC"/>
    <w:rsid w:val="005F1F68"/>
    <w:rsid w:val="00621553"/>
    <w:rsid w:val="007A10EE"/>
    <w:rsid w:val="007E3D68"/>
    <w:rsid w:val="008C4892"/>
    <w:rsid w:val="008F1609"/>
    <w:rsid w:val="00953DA4"/>
    <w:rsid w:val="009E68C2"/>
    <w:rsid w:val="009F0C4D"/>
    <w:rsid w:val="00B97A00"/>
    <w:rsid w:val="00C15400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D940EAEE-3129-4D6E-BFFF-8F99D13F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7987-7019-405A-A1D6-6A039ABA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14</cp:revision>
  <dcterms:created xsi:type="dcterms:W3CDTF">2019-07-23T07:53:00Z</dcterms:created>
  <dcterms:modified xsi:type="dcterms:W3CDTF">2021-02-19T09:13:00Z</dcterms:modified>
</cp:coreProperties>
</file>