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97D9E" w14:textId="74016D01" w:rsidR="00ED4212" w:rsidRPr="00BB6A09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32D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AC26F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</w:t>
      </w:r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ндивидуальны</w:t>
      </w:r>
      <w:r w:rsid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Имамирзаев</w:t>
      </w:r>
      <w:r w:rsid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ым</w:t>
      </w:r>
      <w:proofErr w:type="spellEnd"/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Арабгаджи</w:t>
      </w:r>
      <w:proofErr w:type="spellEnd"/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Газибегович</w:t>
      </w:r>
      <w:r w:rsid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proofErr w:type="spellEnd"/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признанны</w:t>
      </w:r>
      <w:r w:rsid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решения Арбитражного суда Республики Коми от 03.06.2020 по делу № А29-15392/2019 (</w:t>
      </w:r>
      <w:r w:rsidR="00EA2F5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ОГРНИП </w:t>
      </w:r>
      <w:r w:rsidR="00EA2F58" w:rsidRPr="00EA2F58">
        <w:rPr>
          <w:rFonts w:ascii="Times New Roman" w:eastAsia="Times New Roman" w:hAnsi="Times New Roman" w:cs="Times New Roman"/>
          <w:bCs/>
          <w:lang w:eastAsia="ru-RU"/>
        </w:rPr>
        <w:t>313112109800025</w:t>
      </w:r>
      <w:r w:rsidR="00EA2F58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дата прекращения деятельности: 03.06.2020</w:t>
      </w:r>
      <w:r w:rsid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ИНН</w:t>
      </w:r>
      <w:r w:rsidR="003739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054700696270, СНИЛС 069-973-375 38</w:t>
      </w:r>
      <w:r w:rsid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«Должник»</w:t>
      </w:r>
      <w:r w:rsid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4B6A81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финансового управляющего Кислицына Олега Николаевича</w:t>
      </w:r>
      <w:r w:rsidR="00A711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110105136103, СНИЛС</w:t>
      </w:r>
      <w:r w:rsid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4B6A81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156-726-571 96, рег. номер в реестре 11435</w:t>
      </w:r>
      <w:r w:rsidR="00A711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член </w:t>
      </w:r>
      <w:r w:rsidR="00A711D0" w:rsidRPr="00A711D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Союза арбитражных управляющих «Созидание» (ИНН 7703363900, ОГРН</w:t>
      </w:r>
      <w:r w:rsidR="00A711D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</w:t>
      </w:r>
      <w:r w:rsidR="00A711D0" w:rsidRPr="00A711D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1027703026130, адрес местонахождения: 119019, г. Москва, </w:t>
      </w:r>
      <w:proofErr w:type="spellStart"/>
      <w:r w:rsidR="00A711D0" w:rsidRPr="00A711D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Нащокинский</w:t>
      </w:r>
      <w:proofErr w:type="spellEnd"/>
      <w:r w:rsidR="00A711D0" w:rsidRPr="00A711D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переулок, д. 12, строение 1, </w:t>
      </w:r>
      <w:proofErr w:type="spellStart"/>
      <w:r w:rsidR="00A711D0" w:rsidRPr="00A711D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каб</w:t>
      </w:r>
      <w:proofErr w:type="spellEnd"/>
      <w:r w:rsidR="00A711D0" w:rsidRPr="00A711D0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. 4</w:t>
      </w:r>
      <w:r w:rsidR="00A711D0" w:rsidRPr="00BB6A09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),</w:t>
      </w:r>
      <w:r w:rsidR="004B6A81"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действующего на основании решения Арбитражного суда Республики Коми от 03.06.2020 по делу № А29-15392/2019 (далее – Финансовый управляющий)</w:t>
      </w:r>
      <w:r w:rsidR="00FE6B6E"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11674E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11674E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bankruptcy.lot-online.ru (далее – ЭП) электронного аукциона открытого по составу участников с открытой формой подачи предложений о цене. </w:t>
      </w:r>
    </w:p>
    <w:p w14:paraId="53F4CC6C" w14:textId="0204B8AF" w:rsidR="00343998" w:rsidRPr="003A41E0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C21123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</w:t>
      </w:r>
      <w:r w:rsidR="0096585B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21123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225454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C21123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C21123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07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C21123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767AD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8E6698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="00E45EB1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B1A99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8E6698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45EB1"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16:00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6A98BA58" w14:textId="4574C879" w:rsidR="003376B4" w:rsidRPr="003376B4" w:rsidRDefault="004F0286" w:rsidP="00FD1F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</w:t>
      </w:r>
      <w:r w:rsidR="003D6F6B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Объект, Лот</w:t>
      </w:r>
      <w:r w:rsidR="00D87D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Квартира</w:t>
      </w:r>
      <w:r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3A41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D1F03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3376B4" w:rsidRPr="003376B4">
        <w:rPr>
          <w:rFonts w:ascii="Times New Roman" w:eastAsia="Times New Roman" w:hAnsi="Times New Roman" w:cs="Times New Roman"/>
          <w:b/>
          <w:bCs/>
          <w:lang w:eastAsia="ru-RU"/>
        </w:rPr>
        <w:t>омещение</w:t>
      </w:r>
      <w:r w:rsidR="003376B4" w:rsidRPr="003376B4">
        <w:rPr>
          <w:rFonts w:ascii="Times New Roman" w:eastAsia="Times New Roman" w:hAnsi="Times New Roman" w:cs="Times New Roman"/>
          <w:lang w:eastAsia="ru-RU"/>
        </w:rPr>
        <w:t xml:space="preserve">, наименование: жилое помещение, назначение: жилое помещение, вид жилого помещения: </w:t>
      </w:r>
      <w:r w:rsidR="003376B4" w:rsidRPr="003376B4">
        <w:rPr>
          <w:rFonts w:ascii="Times New Roman" w:eastAsia="Times New Roman" w:hAnsi="Times New Roman" w:cs="Times New Roman"/>
          <w:b/>
          <w:bCs/>
          <w:lang w:eastAsia="ru-RU"/>
        </w:rPr>
        <w:t>квартира</w:t>
      </w:r>
      <w:r w:rsidR="003376B4" w:rsidRPr="003376B4">
        <w:rPr>
          <w:rFonts w:ascii="Times New Roman" w:eastAsia="Times New Roman" w:hAnsi="Times New Roman" w:cs="Times New Roman"/>
          <w:lang w:eastAsia="ru-RU"/>
        </w:rPr>
        <w:t xml:space="preserve">, площадью: 64,5 </w:t>
      </w:r>
      <w:proofErr w:type="spellStart"/>
      <w:r w:rsidR="003376B4" w:rsidRPr="003376B4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3376B4" w:rsidRPr="003376B4">
        <w:rPr>
          <w:rFonts w:ascii="Times New Roman" w:eastAsia="Times New Roman" w:hAnsi="Times New Roman" w:cs="Times New Roman"/>
          <w:lang w:eastAsia="ru-RU"/>
        </w:rPr>
        <w:t>., количество комнат: 2, расположенное на 8-м этаже дома по адресу: Республика Дагестан, г. Махачкала, ул. Гаджиева А, д.206, пом.60, кадастровый номер: 05:40:000027:2076, принадлежащее Должнику на праве собственности, что подтверждается записью в Едином государственном реестре недвижимости №</w:t>
      </w:r>
      <w:r w:rsidR="003376B4">
        <w:rPr>
          <w:rFonts w:ascii="Times New Roman" w:eastAsia="Times New Roman" w:hAnsi="Times New Roman" w:cs="Times New Roman"/>
          <w:lang w:eastAsia="ru-RU"/>
        </w:rPr>
        <w:t> </w:t>
      </w:r>
      <w:r w:rsidR="003376B4" w:rsidRPr="003376B4">
        <w:rPr>
          <w:rFonts w:ascii="Times New Roman" w:eastAsia="Times New Roman" w:hAnsi="Times New Roman" w:cs="Times New Roman"/>
          <w:lang w:eastAsia="ru-RU"/>
        </w:rPr>
        <w:t>05-05-01/008/2006-263 от 20.02.2006.</w:t>
      </w:r>
    </w:p>
    <w:p w14:paraId="40DE10E2" w14:textId="325DC347" w:rsidR="00FF7EA4" w:rsidRPr="00F823D1" w:rsidRDefault="003376B4" w:rsidP="003376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3376B4">
        <w:rPr>
          <w:rFonts w:ascii="Times New Roman" w:eastAsia="Times New Roman" w:hAnsi="Times New Roman" w:cs="Times New Roman"/>
          <w:lang w:eastAsia="ru-RU"/>
        </w:rPr>
        <w:t xml:space="preserve">Сведения о наличии зарегистрированных по месту жительства физических лиц: в </w:t>
      </w:r>
      <w:r w:rsidR="00D87D50">
        <w:rPr>
          <w:rFonts w:ascii="Times New Roman" w:eastAsia="Times New Roman" w:hAnsi="Times New Roman" w:cs="Times New Roman"/>
          <w:lang w:eastAsia="ru-RU"/>
        </w:rPr>
        <w:t>К</w:t>
      </w:r>
      <w:r w:rsidRPr="003376B4">
        <w:rPr>
          <w:rFonts w:ascii="Times New Roman" w:eastAsia="Times New Roman" w:hAnsi="Times New Roman" w:cs="Times New Roman"/>
          <w:lang w:eastAsia="ru-RU"/>
        </w:rPr>
        <w:t xml:space="preserve">вартире зарегистрированы несовершеннолетние лица в количестве 2 человек. </w:t>
      </w:r>
    </w:p>
    <w:p w14:paraId="36D36225" w14:textId="266740A7" w:rsidR="00B51F5C" w:rsidRPr="00B51F5C" w:rsidRDefault="00B51F5C" w:rsidP="00B51F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1F5C">
        <w:rPr>
          <w:rFonts w:ascii="Times New Roman" w:eastAsia="Times New Roman" w:hAnsi="Times New Roman" w:cs="Times New Roman"/>
          <w:b/>
          <w:lang w:eastAsia="ru-RU"/>
        </w:rPr>
        <w:t xml:space="preserve">Обременения (ограничения) </w:t>
      </w:r>
      <w:r>
        <w:rPr>
          <w:rFonts w:ascii="Times New Roman" w:eastAsia="Times New Roman" w:hAnsi="Times New Roman" w:cs="Times New Roman"/>
          <w:b/>
          <w:lang w:eastAsia="ru-RU"/>
        </w:rPr>
        <w:t>Объекта</w:t>
      </w:r>
      <w:r w:rsidRPr="00B51F5C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14:paraId="6668EEF2" w14:textId="77777777" w:rsidR="00B51F5C" w:rsidRPr="00B51F5C" w:rsidRDefault="00B51F5C" w:rsidP="00B51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51F5C">
        <w:rPr>
          <w:rFonts w:ascii="Times New Roman" w:eastAsia="Times New Roman" w:hAnsi="Times New Roman" w:cs="Times New Roman"/>
          <w:bCs/>
          <w:lang w:eastAsia="ru-RU"/>
        </w:rPr>
        <w:t xml:space="preserve">- в залоге у </w:t>
      </w:r>
      <w:r w:rsidRPr="00B51F5C">
        <w:rPr>
          <w:rFonts w:ascii="Times New Roman" w:eastAsia="Calibri" w:hAnsi="Times New Roman" w:cs="Times New Roman"/>
          <w:bCs/>
          <w:lang w:eastAsia="ru-RU"/>
        </w:rPr>
        <w:t>КБ «Инвестиционный союз» ООО (в лице Государственной корпорации «Агентство по страхованию вкладов») на основании договора об ипотеке № ДЗ № 07-17/2012 от 15.03.2012, запись государственной регистрации</w:t>
      </w:r>
      <w:r w:rsidRPr="00B51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Pr="00B51F5C">
        <w:rPr>
          <w:rFonts w:ascii="Times New Roman" w:eastAsia="Calibri" w:hAnsi="Times New Roman" w:cs="Times New Roman"/>
          <w:bCs/>
          <w:lang w:eastAsia="ru-RU"/>
        </w:rPr>
        <w:t xml:space="preserve">05-05-01/002/2012-779. </w:t>
      </w:r>
    </w:p>
    <w:p w14:paraId="77B195B0" w14:textId="77777777" w:rsidR="00B51F5C" w:rsidRDefault="00B51F5C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56A987DF" w14:textId="38D7C6FC" w:rsidR="006A1CF9" w:rsidRPr="00AD0740" w:rsidRDefault="0029431E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- 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>2 374 000 (два миллиона триста семьдесят четыре тысячи) рублей</w:t>
      </w:r>
      <w:r w:rsidR="0013370F">
        <w:rPr>
          <w:rFonts w:ascii="Times New Roman" w:eastAsia="Times New Roman" w:hAnsi="Times New Roman" w:cs="Times New Roman"/>
          <w:b/>
          <w:bCs/>
          <w:lang w:eastAsia="ru-RU"/>
        </w:rPr>
        <w:t xml:space="preserve"> 00 копеек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 xml:space="preserve"> (НДС не облагается).</w:t>
      </w:r>
    </w:p>
    <w:p w14:paraId="5A6783A9" w14:textId="77777777" w:rsidR="00AD0740" w:rsidRDefault="00AD0740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0C8950FA" w14:textId="7E86D9DF" w:rsidR="0065014C" w:rsidRPr="0065014C" w:rsidRDefault="00C67F92" w:rsidP="00387C88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Лотом производится по адресу его местонахождения: </w:t>
      </w:r>
      <w:r w:rsidR="0065014C" w:rsidRPr="003376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Республика Дагестан, г. Махачкала, ул. Гаджиева А, д.206, пом.60,</w:t>
      </w:r>
      <w:r w:rsidR="0065014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65014C" w:rsidRPr="0065014C">
        <w:rPr>
          <w:rFonts w:ascii="Times New Roman" w:eastAsia="Times New Roman" w:hAnsi="Times New Roman" w:cs="Times New Roman"/>
          <w:lang w:eastAsia="ru-RU"/>
        </w:rPr>
        <w:t>по предварительной договоренности, в рабочие дни с 09.00 до 17.00, телефон Финансового управляющего: 89658602714</w:t>
      </w:r>
      <w:r w:rsidR="00387C88">
        <w:rPr>
          <w:rFonts w:ascii="Times New Roman" w:eastAsia="Times New Roman" w:hAnsi="Times New Roman" w:cs="Times New Roman"/>
          <w:lang w:eastAsia="ru-RU"/>
        </w:rPr>
        <w:t>;</w:t>
      </w:r>
      <w:r w:rsidR="0065014C" w:rsidRPr="0065014C">
        <w:rPr>
          <w:rFonts w:ascii="Times New Roman" w:eastAsia="Times New Roman" w:hAnsi="Times New Roman" w:cs="Times New Roman"/>
          <w:lang w:eastAsia="ru-RU"/>
        </w:rPr>
        <w:t xml:space="preserve"> ознакомление с документами в отношении Лота производится </w:t>
      </w:r>
      <w:r w:rsidR="0065014C">
        <w:rPr>
          <w:rFonts w:ascii="Times New Roman" w:eastAsia="Times New Roman" w:hAnsi="Times New Roman" w:cs="Times New Roman"/>
          <w:lang w:eastAsia="ru-RU"/>
        </w:rPr>
        <w:t xml:space="preserve">Организатором торгов по адресу: </w:t>
      </w:r>
      <w:r w:rsidR="0065014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6501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65014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</w:t>
      </w:r>
      <w:r w:rsidR="0065014C">
        <w:rPr>
          <w:rFonts w:ascii="Times New Roman" w:eastAsia="Times New Roman" w:hAnsi="Times New Roman" w:cs="Times New Roman"/>
          <w:lang w:eastAsia="ru-RU"/>
        </w:rPr>
        <w:t>,</w:t>
      </w:r>
      <w:r w:rsidR="0065014C" w:rsidRPr="006501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014C" w:rsidRPr="0065014C">
        <w:rPr>
          <w:rFonts w:ascii="Times New Roman" w:eastAsia="Times New Roman" w:hAnsi="Times New Roman" w:cs="Times New Roman"/>
          <w:bCs/>
          <w:lang w:eastAsia="ru-RU"/>
        </w:rPr>
        <w:t xml:space="preserve">адрес электронной почты: </w:t>
      </w:r>
      <w:r w:rsidR="0065014C" w:rsidRPr="0065014C">
        <w:rPr>
          <w:rFonts w:ascii="Times New Roman" w:eastAsia="Times New Roman" w:hAnsi="Times New Roman" w:cs="Times New Roman"/>
          <w:lang w:eastAsia="ru-RU"/>
        </w:rPr>
        <w:t>kudina@auction-house.ru., тел. 89283330288.</w:t>
      </w:r>
    </w:p>
    <w:p w14:paraId="18EF8256" w14:textId="31C77EB0" w:rsidR="00594427" w:rsidRPr="00594427" w:rsidRDefault="00594427" w:rsidP="00387C8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</w:t>
      </w:r>
      <w:r w:rsidR="006B1B87">
        <w:rPr>
          <w:rFonts w:ascii="Times New Roman" w:hAnsi="Times New Roman" w:cs="Times New Roman"/>
        </w:rPr>
        <w:t>онный дом» (ИНН 7838430413, КПП </w:t>
      </w:r>
      <w:r w:rsidRPr="00594427">
        <w:rPr>
          <w:rFonts w:ascii="Times New Roman" w:hAnsi="Times New Roman" w:cs="Times New Roman"/>
        </w:rPr>
        <w:t>783801001):</w:t>
      </w:r>
    </w:p>
    <w:p w14:paraId="3767DDBD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40702810855230001547 в Северо-Западном банке РФ ПАО Сбербанк г. Санкт-Петербург, к/с 30101810500000000653, БИК 044030653;</w:t>
      </w:r>
    </w:p>
    <w:p w14:paraId="26B2660C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40702810100050004773 в Ф-Л СЕВЕРО-ЗАПА</w:t>
      </w:r>
      <w:r w:rsidR="00D30252">
        <w:rPr>
          <w:rFonts w:ascii="Times New Roman" w:hAnsi="Times New Roman" w:cs="Times New Roman"/>
          <w:b/>
        </w:rPr>
        <w:t>ДНЫЙ ПАО БАНК «ФК </w:t>
      </w:r>
      <w:r w:rsidR="00562CA4" w:rsidRPr="00562CA4">
        <w:rPr>
          <w:rFonts w:ascii="Times New Roman" w:hAnsi="Times New Roman" w:cs="Times New Roman"/>
          <w:b/>
        </w:rPr>
        <w:t>ОТКРЫТИЕ», г. </w:t>
      </w:r>
      <w:r w:rsidRPr="00562CA4">
        <w:rPr>
          <w:rFonts w:ascii="Times New Roman" w:hAnsi="Times New Roman" w:cs="Times New Roman"/>
          <w:b/>
        </w:rPr>
        <w:t>Санкт-Петербург, БИК 044030795, к/с 30101810540300000795.</w:t>
      </w:r>
    </w:p>
    <w:p w14:paraId="2501A3DE" w14:textId="77777777" w:rsidR="00E13980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</w:t>
      </w:r>
      <w:r w:rsidRPr="00594427">
        <w:rPr>
          <w:rFonts w:ascii="Times New Roman" w:hAnsi="Times New Roman" w:cs="Times New Roman"/>
        </w:rPr>
        <w:lastRenderedPageBreak/>
        <w:t xml:space="preserve">на электронной площадке договора о задатке). Задаток перечисляется непосредственно стороной по договору о задатке. </w:t>
      </w:r>
    </w:p>
    <w:p w14:paraId="4AF83664" w14:textId="77777777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2F4B83C1" w14:textId="2E017CD0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 xml:space="preserve">Задаток должен быть внесен на </w:t>
      </w:r>
      <w:r>
        <w:rPr>
          <w:rFonts w:ascii="Times New Roman" w:hAnsi="Times New Roman" w:cs="Times New Roman"/>
        </w:rPr>
        <w:t xml:space="preserve">один из </w:t>
      </w:r>
      <w:r w:rsidRPr="00E13980">
        <w:rPr>
          <w:rFonts w:ascii="Times New Roman" w:hAnsi="Times New Roman" w:cs="Times New Roman"/>
        </w:rPr>
        <w:t>расчетны</w:t>
      </w:r>
      <w:r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счет</w:t>
      </w:r>
      <w:r>
        <w:rPr>
          <w:rFonts w:ascii="Times New Roman" w:hAnsi="Times New Roman" w:cs="Times New Roman"/>
        </w:rPr>
        <w:t>ов</w:t>
      </w:r>
      <w:r w:rsidRPr="00E13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</w:t>
      </w:r>
      <w:r w:rsidR="00093DCF">
        <w:rPr>
          <w:rFonts w:ascii="Times New Roman" w:hAnsi="Times New Roman" w:cs="Times New Roman"/>
        </w:rPr>
        <w:t>х</w:t>
      </w:r>
      <w:r w:rsidRPr="00E13980">
        <w:rPr>
          <w:rFonts w:ascii="Times New Roman" w:hAnsi="Times New Roman" w:cs="Times New Roman"/>
        </w:rPr>
        <w:t xml:space="preserve"> в настоящем сообщении, не позднее даты и времени окончания приема заявок на участие в торгах.</w:t>
      </w:r>
    </w:p>
    <w:p w14:paraId="7F0A4C64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48B39636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- 10 % от начальной цены Лота. Шаг аукциона - 5 % от начальной цены Лота. Поступление задатка на </w:t>
      </w:r>
      <w:r w:rsidR="00106293">
        <w:rPr>
          <w:rFonts w:ascii="Times New Roman" w:hAnsi="Times New Roman" w:cs="Times New Roman"/>
        </w:rPr>
        <w:t xml:space="preserve">один из расчетных </w:t>
      </w:r>
      <w:r w:rsidRPr="00594427">
        <w:rPr>
          <w:rFonts w:ascii="Times New Roman" w:hAnsi="Times New Roman" w:cs="Times New Roman"/>
        </w:rPr>
        <w:t>счет</w:t>
      </w:r>
      <w:r w:rsidR="00106293">
        <w:rPr>
          <w:rFonts w:ascii="Times New Roman" w:hAnsi="Times New Roman" w:cs="Times New Roman"/>
        </w:rPr>
        <w:t>ов</w:t>
      </w:r>
      <w:r w:rsidRPr="00594427">
        <w:rPr>
          <w:rFonts w:ascii="Times New Roman" w:hAnsi="Times New Roman" w:cs="Times New Roman"/>
        </w:rPr>
        <w:t>, указанны</w:t>
      </w:r>
      <w:r w:rsidR="00106293">
        <w:rPr>
          <w:rFonts w:ascii="Times New Roman" w:hAnsi="Times New Roman" w:cs="Times New Roman"/>
        </w:rPr>
        <w:t>х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68C15D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372D8">
        <w:rPr>
          <w:rFonts w:ascii="Times New Roman" w:hAnsi="Times New Roman" w:cs="Times New Roman"/>
        </w:rPr>
        <w:t>Финансовому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333EC">
        <w:rPr>
          <w:rFonts w:ascii="Times New Roman" w:hAnsi="Times New Roman" w:cs="Times New Roman"/>
        </w:rPr>
        <w:t>Финансового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A77EA">
        <w:rPr>
          <w:rFonts w:ascii="Times New Roman" w:hAnsi="Times New Roman" w:cs="Times New Roman"/>
        </w:rPr>
        <w:t>Финансовый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7FD7514E" w14:textId="25F14939" w:rsidR="00594427" w:rsidRDefault="00594427" w:rsidP="00093DC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размещен на электронной площадке. Договор купли-продажи заключаются с победителем торгов в течение 5 дней с даты получения победителем торгов указанн</w:t>
      </w:r>
      <w:r w:rsidR="005A03CC" w:rsidRPr="009C2C69">
        <w:rPr>
          <w:rFonts w:ascii="Times New Roman" w:hAnsi="Times New Roman" w:cs="Times New Roman"/>
        </w:rPr>
        <w:t>ого</w:t>
      </w:r>
      <w:r w:rsidRPr="009C2C69">
        <w:rPr>
          <w:rFonts w:ascii="Times New Roman" w:hAnsi="Times New Roman" w:cs="Times New Roman"/>
        </w:rPr>
        <w:t xml:space="preserve">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DA77EA">
        <w:rPr>
          <w:rFonts w:ascii="Times New Roman" w:hAnsi="Times New Roman" w:cs="Times New Roman"/>
        </w:rPr>
        <w:t>Финансового</w:t>
      </w:r>
      <w:r w:rsidR="00C60D9E" w:rsidRPr="009C2C69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р/с </w:t>
      </w:r>
      <w:r w:rsidR="00FE2788" w:rsidRPr="00FE2788">
        <w:rPr>
          <w:rFonts w:ascii="Times New Roman" w:eastAsia="Times New Roman" w:hAnsi="Times New Roman" w:cs="Times New Roman"/>
          <w:lang w:eastAsia="ru-RU"/>
        </w:rPr>
        <w:t>40817810228781266324</w:t>
      </w:r>
      <w:r w:rsidR="00447189" w:rsidRPr="009C2C69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 xml:space="preserve">в </w:t>
      </w:r>
      <w:r w:rsidR="00FE2788">
        <w:rPr>
          <w:rFonts w:ascii="Times New Roman" w:eastAsia="Times New Roman" w:hAnsi="Times New Roman" w:cs="Times New Roman"/>
          <w:lang w:eastAsia="ru-RU"/>
        </w:rPr>
        <w:t>б</w:t>
      </w:r>
      <w:r w:rsidR="00FE2788" w:rsidRPr="00FE2788">
        <w:rPr>
          <w:rFonts w:ascii="Times New Roman" w:eastAsia="Times New Roman" w:hAnsi="Times New Roman" w:cs="Times New Roman"/>
          <w:lang w:eastAsia="ru-RU"/>
        </w:rPr>
        <w:t>анк</w:t>
      </w:r>
      <w:r w:rsidR="00FE2788">
        <w:rPr>
          <w:rFonts w:ascii="Times New Roman" w:eastAsia="Times New Roman" w:hAnsi="Times New Roman" w:cs="Times New Roman"/>
          <w:lang w:eastAsia="ru-RU"/>
        </w:rPr>
        <w:t>е</w:t>
      </w:r>
      <w:r w:rsidR="00FE2788" w:rsidRPr="00FE2788">
        <w:rPr>
          <w:rFonts w:ascii="Times New Roman" w:eastAsia="Times New Roman" w:hAnsi="Times New Roman" w:cs="Times New Roman"/>
          <w:lang w:eastAsia="ru-RU"/>
        </w:rPr>
        <w:t xml:space="preserve"> получателя: Коми отделение №8617 ПАО Сбербанк</w:t>
      </w:r>
      <w:r w:rsidR="00FE2788">
        <w:rPr>
          <w:rFonts w:ascii="Times New Roman" w:eastAsia="Times New Roman" w:hAnsi="Times New Roman" w:cs="Times New Roman"/>
          <w:lang w:eastAsia="ru-RU"/>
        </w:rPr>
        <w:t>, ИНН</w:t>
      </w:r>
      <w:r w:rsidR="00B74F0B">
        <w:rPr>
          <w:rFonts w:ascii="Times New Roman" w:eastAsia="Times New Roman" w:hAnsi="Times New Roman" w:cs="Times New Roman"/>
          <w:lang w:eastAsia="ru-RU"/>
        </w:rPr>
        <w:t> </w:t>
      </w:r>
      <w:r w:rsidR="00FE2788">
        <w:rPr>
          <w:rFonts w:ascii="Times New Roman" w:eastAsia="Times New Roman" w:hAnsi="Times New Roman" w:cs="Times New Roman"/>
          <w:lang w:eastAsia="ru-RU"/>
        </w:rPr>
        <w:t xml:space="preserve">7707083893, КПП 110102001, </w:t>
      </w:r>
      <w:r w:rsidR="00E63874">
        <w:rPr>
          <w:rFonts w:ascii="Times New Roman" w:hAnsi="Times New Roman" w:cs="Times New Roman"/>
        </w:rPr>
        <w:t>к/с</w:t>
      </w:r>
      <w:r w:rsidR="00473829">
        <w:rPr>
          <w:rFonts w:ascii="Times New Roman" w:hAnsi="Times New Roman" w:cs="Times New Roman"/>
        </w:rPr>
        <w:t> </w:t>
      </w:r>
      <w:r w:rsidR="00FE2788" w:rsidRPr="00FE2788">
        <w:rPr>
          <w:rFonts w:ascii="Times New Roman" w:eastAsia="Times New Roman" w:hAnsi="Times New Roman" w:cs="Times New Roman"/>
          <w:lang w:eastAsia="ru-RU"/>
        </w:rPr>
        <w:t>30101810400000000640</w:t>
      </w:r>
      <w:r w:rsidR="00FE2788">
        <w:rPr>
          <w:rFonts w:ascii="Times New Roman" w:eastAsia="Times New Roman" w:hAnsi="Times New Roman" w:cs="Times New Roman"/>
          <w:lang w:eastAsia="ru-RU"/>
        </w:rPr>
        <w:t>,</w:t>
      </w:r>
      <w:r w:rsidRPr="009C2C69">
        <w:rPr>
          <w:rFonts w:ascii="Times New Roman" w:hAnsi="Times New Roman" w:cs="Times New Roman"/>
        </w:rPr>
        <w:t xml:space="preserve"> БИК</w:t>
      </w:r>
      <w:r w:rsidR="00016568">
        <w:rPr>
          <w:rFonts w:ascii="Times New Roman" w:hAnsi="Times New Roman" w:cs="Times New Roman"/>
        </w:rPr>
        <w:t> </w:t>
      </w:r>
      <w:r w:rsidR="00AD3B95" w:rsidRPr="00AD3B95">
        <w:rPr>
          <w:rFonts w:ascii="Times New Roman" w:eastAsia="Times New Roman" w:hAnsi="Times New Roman" w:cs="Times New Roman"/>
          <w:lang w:eastAsia="ru-RU"/>
        </w:rPr>
        <w:t>048702640</w:t>
      </w:r>
      <w:r w:rsidRPr="009C2C69">
        <w:rPr>
          <w:rFonts w:ascii="Times New Roman" w:hAnsi="Times New Roman" w:cs="Times New Roman"/>
        </w:rPr>
        <w:t>.</w:t>
      </w:r>
      <w:r w:rsidR="006800FA">
        <w:rPr>
          <w:rFonts w:ascii="Times New Roman" w:hAnsi="Times New Roman" w:cs="Times New Roman"/>
        </w:rPr>
        <w:t xml:space="preserve"> </w:t>
      </w:r>
      <w:r w:rsidR="00AD3B95">
        <w:rPr>
          <w:rFonts w:ascii="Times New Roman" w:hAnsi="Times New Roman" w:cs="Times New Roman"/>
        </w:rPr>
        <w:t xml:space="preserve"> 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6568"/>
    <w:rsid w:val="000176C8"/>
    <w:rsid w:val="00020163"/>
    <w:rsid w:val="0002308F"/>
    <w:rsid w:val="00023503"/>
    <w:rsid w:val="00027876"/>
    <w:rsid w:val="00032B3C"/>
    <w:rsid w:val="00032B89"/>
    <w:rsid w:val="00035895"/>
    <w:rsid w:val="0003615F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A21"/>
    <w:rsid w:val="00103D6C"/>
    <w:rsid w:val="00105ABD"/>
    <w:rsid w:val="00106293"/>
    <w:rsid w:val="00114562"/>
    <w:rsid w:val="00114BEC"/>
    <w:rsid w:val="0011674E"/>
    <w:rsid w:val="00120DAF"/>
    <w:rsid w:val="001240A5"/>
    <w:rsid w:val="00127C8C"/>
    <w:rsid w:val="0013370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14AD7"/>
    <w:rsid w:val="00216D8E"/>
    <w:rsid w:val="0022461F"/>
    <w:rsid w:val="0022470A"/>
    <w:rsid w:val="00225454"/>
    <w:rsid w:val="00226C50"/>
    <w:rsid w:val="00227560"/>
    <w:rsid w:val="00232B96"/>
    <w:rsid w:val="002334AC"/>
    <w:rsid w:val="0024164E"/>
    <w:rsid w:val="002436E4"/>
    <w:rsid w:val="00243EE0"/>
    <w:rsid w:val="002507B3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03F3"/>
    <w:rsid w:val="002C2B27"/>
    <w:rsid w:val="002D42E3"/>
    <w:rsid w:val="002D4C30"/>
    <w:rsid w:val="002D6923"/>
    <w:rsid w:val="002D7FAC"/>
    <w:rsid w:val="002E408F"/>
    <w:rsid w:val="002E4945"/>
    <w:rsid w:val="002E6129"/>
    <w:rsid w:val="002F08A7"/>
    <w:rsid w:val="002F7994"/>
    <w:rsid w:val="003012B5"/>
    <w:rsid w:val="003018B2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376B4"/>
    <w:rsid w:val="00342E46"/>
    <w:rsid w:val="00343998"/>
    <w:rsid w:val="003508BB"/>
    <w:rsid w:val="00350DDC"/>
    <w:rsid w:val="00353EFE"/>
    <w:rsid w:val="00363F99"/>
    <w:rsid w:val="0037373D"/>
    <w:rsid w:val="0037396B"/>
    <w:rsid w:val="00377233"/>
    <w:rsid w:val="00381FE0"/>
    <w:rsid w:val="00387683"/>
    <w:rsid w:val="00387C88"/>
    <w:rsid w:val="00391AE1"/>
    <w:rsid w:val="00392328"/>
    <w:rsid w:val="003A41E0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6A81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2154A"/>
    <w:rsid w:val="005252CB"/>
    <w:rsid w:val="005366A0"/>
    <w:rsid w:val="00536941"/>
    <w:rsid w:val="00537208"/>
    <w:rsid w:val="0054627E"/>
    <w:rsid w:val="005464A4"/>
    <w:rsid w:val="00562CA4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5FD6"/>
    <w:rsid w:val="00646E4D"/>
    <w:rsid w:val="00647578"/>
    <w:rsid w:val="0065014C"/>
    <w:rsid w:val="00655355"/>
    <w:rsid w:val="006630E3"/>
    <w:rsid w:val="0066500E"/>
    <w:rsid w:val="00665D3B"/>
    <w:rsid w:val="006755CF"/>
    <w:rsid w:val="006800FA"/>
    <w:rsid w:val="00685915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7ABB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F8B"/>
    <w:rsid w:val="00741D81"/>
    <w:rsid w:val="0074634A"/>
    <w:rsid w:val="00747AC8"/>
    <w:rsid w:val="00750FA1"/>
    <w:rsid w:val="00753D3F"/>
    <w:rsid w:val="00773EEF"/>
    <w:rsid w:val="0077406D"/>
    <w:rsid w:val="0077414D"/>
    <w:rsid w:val="00776517"/>
    <w:rsid w:val="00782A96"/>
    <w:rsid w:val="00782E51"/>
    <w:rsid w:val="00783F90"/>
    <w:rsid w:val="007961E2"/>
    <w:rsid w:val="00797611"/>
    <w:rsid w:val="007A3C38"/>
    <w:rsid w:val="007B0730"/>
    <w:rsid w:val="007B1495"/>
    <w:rsid w:val="007B6981"/>
    <w:rsid w:val="007C10ED"/>
    <w:rsid w:val="007D3D2F"/>
    <w:rsid w:val="007D5954"/>
    <w:rsid w:val="007D5A90"/>
    <w:rsid w:val="007E0E7A"/>
    <w:rsid w:val="007E16E2"/>
    <w:rsid w:val="007E1CF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0D92"/>
    <w:rsid w:val="008622E6"/>
    <w:rsid w:val="0086369B"/>
    <w:rsid w:val="00881081"/>
    <w:rsid w:val="008823A2"/>
    <w:rsid w:val="0089111A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E6698"/>
    <w:rsid w:val="008F0392"/>
    <w:rsid w:val="008F06F0"/>
    <w:rsid w:val="008F16B5"/>
    <w:rsid w:val="008F6381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D45"/>
    <w:rsid w:val="00973048"/>
    <w:rsid w:val="00973C89"/>
    <w:rsid w:val="00974E44"/>
    <w:rsid w:val="009754A6"/>
    <w:rsid w:val="00984082"/>
    <w:rsid w:val="0099160B"/>
    <w:rsid w:val="009A29AE"/>
    <w:rsid w:val="009A483B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1D0"/>
    <w:rsid w:val="00A71DF5"/>
    <w:rsid w:val="00A74BBA"/>
    <w:rsid w:val="00A77C2E"/>
    <w:rsid w:val="00A81FDF"/>
    <w:rsid w:val="00A829A8"/>
    <w:rsid w:val="00A83199"/>
    <w:rsid w:val="00A84666"/>
    <w:rsid w:val="00AA276E"/>
    <w:rsid w:val="00AA27CD"/>
    <w:rsid w:val="00AA6128"/>
    <w:rsid w:val="00AA722C"/>
    <w:rsid w:val="00AB3E2D"/>
    <w:rsid w:val="00AB493C"/>
    <w:rsid w:val="00AC26F5"/>
    <w:rsid w:val="00AC2C6A"/>
    <w:rsid w:val="00AC5082"/>
    <w:rsid w:val="00AC5723"/>
    <w:rsid w:val="00AC6490"/>
    <w:rsid w:val="00AD0740"/>
    <w:rsid w:val="00AD256E"/>
    <w:rsid w:val="00AD3B95"/>
    <w:rsid w:val="00AD579B"/>
    <w:rsid w:val="00AE3389"/>
    <w:rsid w:val="00AE5D4D"/>
    <w:rsid w:val="00AE6C49"/>
    <w:rsid w:val="00AF0A56"/>
    <w:rsid w:val="00AF336F"/>
    <w:rsid w:val="00AF388B"/>
    <w:rsid w:val="00AF4C0A"/>
    <w:rsid w:val="00B002AB"/>
    <w:rsid w:val="00B038D1"/>
    <w:rsid w:val="00B046F3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7CFB"/>
    <w:rsid w:val="00B63F35"/>
    <w:rsid w:val="00B72EA9"/>
    <w:rsid w:val="00B74F0B"/>
    <w:rsid w:val="00B74F8C"/>
    <w:rsid w:val="00B77BDF"/>
    <w:rsid w:val="00B82F15"/>
    <w:rsid w:val="00B8506B"/>
    <w:rsid w:val="00B867C7"/>
    <w:rsid w:val="00B92209"/>
    <w:rsid w:val="00B923C5"/>
    <w:rsid w:val="00B95FE4"/>
    <w:rsid w:val="00B97D58"/>
    <w:rsid w:val="00BA117C"/>
    <w:rsid w:val="00BA3CC0"/>
    <w:rsid w:val="00BA7EFE"/>
    <w:rsid w:val="00BB23C5"/>
    <w:rsid w:val="00BB6A09"/>
    <w:rsid w:val="00BC31AC"/>
    <w:rsid w:val="00BC750B"/>
    <w:rsid w:val="00BD29E0"/>
    <w:rsid w:val="00BD63CD"/>
    <w:rsid w:val="00BE3305"/>
    <w:rsid w:val="00BE3AD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7FF"/>
    <w:rsid w:val="00C60D9E"/>
    <w:rsid w:val="00C63F2F"/>
    <w:rsid w:val="00C64F01"/>
    <w:rsid w:val="00C67F92"/>
    <w:rsid w:val="00C8421E"/>
    <w:rsid w:val="00C84C94"/>
    <w:rsid w:val="00C84CA1"/>
    <w:rsid w:val="00C92C5E"/>
    <w:rsid w:val="00C92F5F"/>
    <w:rsid w:val="00C9450A"/>
    <w:rsid w:val="00CA6228"/>
    <w:rsid w:val="00CA6B7D"/>
    <w:rsid w:val="00CA7D71"/>
    <w:rsid w:val="00CB1A99"/>
    <w:rsid w:val="00CC26D8"/>
    <w:rsid w:val="00CC3A72"/>
    <w:rsid w:val="00CC4291"/>
    <w:rsid w:val="00CD11B4"/>
    <w:rsid w:val="00CD3041"/>
    <w:rsid w:val="00CD6389"/>
    <w:rsid w:val="00CE1663"/>
    <w:rsid w:val="00CE177B"/>
    <w:rsid w:val="00CF5026"/>
    <w:rsid w:val="00CF6782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1BA9"/>
    <w:rsid w:val="00D63787"/>
    <w:rsid w:val="00D65402"/>
    <w:rsid w:val="00D65677"/>
    <w:rsid w:val="00D71AC7"/>
    <w:rsid w:val="00D7224B"/>
    <w:rsid w:val="00D7686C"/>
    <w:rsid w:val="00D77146"/>
    <w:rsid w:val="00D83E3E"/>
    <w:rsid w:val="00D86554"/>
    <w:rsid w:val="00D87D50"/>
    <w:rsid w:val="00D94BF0"/>
    <w:rsid w:val="00DA77EA"/>
    <w:rsid w:val="00DB11F9"/>
    <w:rsid w:val="00DB18FE"/>
    <w:rsid w:val="00DB6F43"/>
    <w:rsid w:val="00DC04EA"/>
    <w:rsid w:val="00DC7780"/>
    <w:rsid w:val="00DC7C44"/>
    <w:rsid w:val="00DD0841"/>
    <w:rsid w:val="00DD5DF9"/>
    <w:rsid w:val="00DE029B"/>
    <w:rsid w:val="00DE0A7C"/>
    <w:rsid w:val="00DE0DB7"/>
    <w:rsid w:val="00DE1618"/>
    <w:rsid w:val="00DE661F"/>
    <w:rsid w:val="00DE6D62"/>
    <w:rsid w:val="00DF2D67"/>
    <w:rsid w:val="00DF4387"/>
    <w:rsid w:val="00E01193"/>
    <w:rsid w:val="00E11AEB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76EE"/>
    <w:rsid w:val="00E63874"/>
    <w:rsid w:val="00E677E8"/>
    <w:rsid w:val="00E73F07"/>
    <w:rsid w:val="00E767AD"/>
    <w:rsid w:val="00E8534D"/>
    <w:rsid w:val="00E86566"/>
    <w:rsid w:val="00E86880"/>
    <w:rsid w:val="00E90774"/>
    <w:rsid w:val="00E91E18"/>
    <w:rsid w:val="00EA1CB2"/>
    <w:rsid w:val="00EA2F58"/>
    <w:rsid w:val="00EA68E0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23D1"/>
    <w:rsid w:val="00F9062C"/>
    <w:rsid w:val="00F917F6"/>
    <w:rsid w:val="00F92CBC"/>
    <w:rsid w:val="00F955A3"/>
    <w:rsid w:val="00FB0861"/>
    <w:rsid w:val="00FB1DB4"/>
    <w:rsid w:val="00FB5FE9"/>
    <w:rsid w:val="00FC30A9"/>
    <w:rsid w:val="00FC7633"/>
    <w:rsid w:val="00FD0358"/>
    <w:rsid w:val="00FD1550"/>
    <w:rsid w:val="00FD1F03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962</cp:revision>
  <cp:lastPrinted>2020-01-20T15:09:00Z</cp:lastPrinted>
  <dcterms:created xsi:type="dcterms:W3CDTF">2017-12-19T08:40:00Z</dcterms:created>
  <dcterms:modified xsi:type="dcterms:W3CDTF">2021-03-01T07:52:00Z</dcterms:modified>
</cp:coreProperties>
</file>