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A5F5E" w14:textId="77777777" w:rsidR="00D51EB1" w:rsidRPr="008A5D0D" w:rsidRDefault="00D51EB1" w:rsidP="001C1745">
      <w:pPr>
        <w:pStyle w:val="af0"/>
        <w:ind w:firstLine="567"/>
        <w:jc w:val="center"/>
      </w:pPr>
      <w:r w:rsidRPr="008A5D0D">
        <w:t>ДОГОВОР № _______</w:t>
      </w:r>
    </w:p>
    <w:p w14:paraId="2CA99827" w14:textId="0E99F96E" w:rsidR="00D51EB1" w:rsidRPr="008A5D0D" w:rsidRDefault="00D51EB1" w:rsidP="001C1745">
      <w:pPr>
        <w:pStyle w:val="af0"/>
        <w:ind w:firstLine="567"/>
        <w:jc w:val="center"/>
      </w:pPr>
      <w:r w:rsidRPr="008A5D0D">
        <w:t>купли - продажи объекта недвижимого имущества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D51EB1" w:rsidRPr="008A5D0D" w14:paraId="34FC9CF0" w14:textId="77777777" w:rsidTr="008F232E">
        <w:trPr>
          <w:trHeight w:val="369"/>
          <w:jc w:val="center"/>
        </w:trPr>
        <w:tc>
          <w:tcPr>
            <w:tcW w:w="4677" w:type="dxa"/>
          </w:tcPr>
          <w:p w14:paraId="64F7A828" w14:textId="77777777" w:rsidR="00D51EB1" w:rsidRPr="008A5D0D" w:rsidRDefault="00D51EB1" w:rsidP="001C1745">
            <w:pPr>
              <w:pStyle w:val="af0"/>
              <w:jc w:val="both"/>
            </w:pPr>
            <w:r w:rsidRPr="008A5D0D">
              <w:t xml:space="preserve"> г. __________</w:t>
            </w:r>
          </w:p>
        </w:tc>
        <w:tc>
          <w:tcPr>
            <w:tcW w:w="5528" w:type="dxa"/>
          </w:tcPr>
          <w:p w14:paraId="0BFAF102" w14:textId="4D01E87A" w:rsidR="00D51EB1" w:rsidRPr="008A5D0D" w:rsidRDefault="001C1745" w:rsidP="001C1745">
            <w:pPr>
              <w:pStyle w:val="af0"/>
              <w:ind w:firstLine="567"/>
              <w:jc w:val="both"/>
            </w:pPr>
            <w:r>
              <w:t xml:space="preserve">                                                      </w:t>
            </w:r>
            <w:r w:rsidR="00D51EB1" w:rsidRPr="008A5D0D">
              <w:t>«__» __________ ____ г.</w:t>
            </w:r>
          </w:p>
        </w:tc>
      </w:tr>
    </w:tbl>
    <w:p w14:paraId="5BFC6978" w14:textId="77777777" w:rsidR="008A5D0D" w:rsidRPr="008A5D0D" w:rsidRDefault="008A5D0D" w:rsidP="001C1745">
      <w:pPr>
        <w:pStyle w:val="af0"/>
        <w:ind w:firstLine="567"/>
        <w:jc w:val="both"/>
      </w:pPr>
    </w:p>
    <w:p w14:paraId="37EDABBE" w14:textId="5AAB91CF" w:rsidR="00D51EB1" w:rsidRPr="008A5D0D" w:rsidRDefault="00FD3414" w:rsidP="001C1745">
      <w:pPr>
        <w:pStyle w:val="af0"/>
        <w:ind w:firstLine="567"/>
        <w:jc w:val="both"/>
      </w:pPr>
      <w:r w:rsidRPr="00FD3414">
        <w:rPr>
          <w:highlight w:val="yellow"/>
        </w:rPr>
        <w:t>Финансов</w:t>
      </w:r>
      <w:r w:rsidRPr="00FD3414">
        <w:t>ый</w:t>
      </w:r>
      <w:r w:rsidRPr="008A5D0D">
        <w:t xml:space="preserve"> </w:t>
      </w:r>
      <w:r w:rsidR="008A5D0D" w:rsidRPr="008A5D0D">
        <w:t xml:space="preserve">управляющий ИП Мамедов Васфи Агали оглы </w:t>
      </w:r>
      <w:r w:rsidR="004908DA" w:rsidRPr="00C944CB">
        <w:rPr>
          <w:sz w:val="22"/>
          <w:szCs w:val="22"/>
        </w:rPr>
        <w:t xml:space="preserve">(ИНН 380126302979, ОГРНИП 309380104300042, адрес: 665815, Иркутская </w:t>
      </w:r>
      <w:r w:rsidR="004908DA" w:rsidRPr="00005AC1">
        <w:t xml:space="preserve">область, Ангарский район, с. Одинск, ул. Рассвета, д. 6, кв. 1) </w:t>
      </w:r>
      <w:r w:rsidR="008A5D0D" w:rsidRPr="008A5D0D">
        <w:t xml:space="preserve">Батраков Василий Анатольевич </w:t>
      </w:r>
      <w:r w:rsidR="004908DA" w:rsidRPr="00005AC1">
        <w:t>(ИНН 583400035417, СНИЛС 051-922-709 48) - член Ассоциации "Региональная саморегулируемая организация профессиональных арбитражных управляющих"» (ОГРН 1027701018730, ИНН 7701317591, место нахождения: 119121, г. Москва, 2-й Неопалимовский</w:t>
      </w:r>
      <w:r w:rsidR="004908DA" w:rsidRPr="00214254">
        <w:t xml:space="preserve"> переулок, д. 7, п. 1), </w:t>
      </w:r>
      <w:r w:rsidR="008A5D0D" w:rsidRPr="008A5D0D">
        <w:t>действующий на основании решения Арбитражного суда Иркутской области от 28.05.2020 г. по делу № А19-9069/2019</w:t>
      </w:r>
      <w:r w:rsidR="00D51EB1" w:rsidRPr="008A5D0D">
        <w:t>, именуемый(-ая,-ое) в дальнейшем «Продавец», с одной стороны, и ________________, именуем__ в дальнейшем «Покупатель</w:t>
      </w:r>
      <w:r w:rsidR="00D51EB1" w:rsidRPr="00214254">
        <w:t>»,</w:t>
      </w:r>
      <w:r w:rsidR="00D51EB1" w:rsidRPr="008A5D0D">
        <w:t xml:space="preserve"> в лице ______________, действующего (-ей) на основании _________</w:t>
      </w:r>
      <w:r w:rsidR="00D51EB1" w:rsidRPr="00214254">
        <w:rPr>
          <w:vertAlign w:val="superscript"/>
        </w:rPr>
        <w:footnoteReference w:id="1"/>
      </w:r>
      <w:r w:rsidR="00D51EB1" w:rsidRPr="008A5D0D"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33E26833" w14:textId="77777777" w:rsidR="00D51EB1" w:rsidRPr="008A5D0D" w:rsidRDefault="00D51EB1" w:rsidP="001C1745">
      <w:pPr>
        <w:pStyle w:val="af0"/>
        <w:ind w:firstLine="567"/>
        <w:jc w:val="both"/>
        <w:rPr>
          <w:color w:val="000000"/>
        </w:rPr>
      </w:pPr>
    </w:p>
    <w:p w14:paraId="0FC42DA5" w14:textId="77777777" w:rsidR="00D51EB1" w:rsidRPr="008A5D0D" w:rsidRDefault="00D51EB1" w:rsidP="001C1745">
      <w:pPr>
        <w:pStyle w:val="af0"/>
        <w:ind w:firstLine="567"/>
        <w:jc w:val="both"/>
        <w:rPr>
          <w:b/>
          <w:color w:val="000000"/>
        </w:rPr>
      </w:pPr>
      <w:r w:rsidRPr="008A5D0D">
        <w:rPr>
          <w:b/>
          <w:color w:val="000000"/>
        </w:rPr>
        <w:t>1. ПРЕДМЕТ ДОГОВОРА</w:t>
      </w:r>
    </w:p>
    <w:p w14:paraId="0447B051" w14:textId="1A4AD2CA" w:rsidR="008A5D0D" w:rsidRPr="009B43DE" w:rsidRDefault="00D51EB1" w:rsidP="001C1745">
      <w:pPr>
        <w:pStyle w:val="af0"/>
        <w:ind w:firstLine="567"/>
        <w:jc w:val="both"/>
        <w:rPr>
          <w:color w:val="000000"/>
        </w:rPr>
      </w:pPr>
      <w:r w:rsidRPr="008A5D0D">
        <w:rPr>
          <w:color w:val="000000"/>
        </w:rPr>
        <w:t>1.1. По результатам электронных торгов (</w:t>
      </w:r>
      <w:r w:rsidRPr="008A5D0D">
        <w:rPr>
          <w:i/>
          <w:color w:val="000000"/>
        </w:rPr>
        <w:t>в форме аукциона/конкурса или посредством публичного предложения</w:t>
      </w:r>
      <w:r w:rsidRPr="008A5D0D">
        <w:rPr>
          <w:color w:val="000000"/>
        </w:rPr>
        <w:t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в газете «КоммерсантЪ» от ___ _____ 20_ г. № ____, Продавец обязуется передать в собственность Покупателя, а Покупатель обязуется принять</w:t>
      </w:r>
      <w:r w:rsidR="008A5D0D" w:rsidRPr="008A5D0D">
        <w:rPr>
          <w:color w:val="000000"/>
        </w:rPr>
        <w:t xml:space="preserve"> </w:t>
      </w:r>
      <w:r w:rsidR="008A5D0D" w:rsidRPr="008A5D0D">
        <w:t>Объек</w:t>
      </w:r>
      <w:r w:rsidR="008A5D0D" w:rsidRPr="00E848EB">
        <w:rPr>
          <w:highlight w:val="yellow"/>
        </w:rPr>
        <w:t>т</w:t>
      </w:r>
      <w:r w:rsidR="00E848EB" w:rsidRPr="00E848EB">
        <w:rPr>
          <w:highlight w:val="yellow"/>
        </w:rPr>
        <w:t>ы</w:t>
      </w:r>
      <w:r w:rsidR="008A5D0D" w:rsidRPr="008A5D0D">
        <w:t xml:space="preserve"> недв</w:t>
      </w:r>
      <w:r w:rsidR="008A5D0D" w:rsidRPr="009B43DE">
        <w:t>ижимости</w:t>
      </w:r>
      <w:r w:rsidR="00E848EB">
        <w:t xml:space="preserve"> </w:t>
      </w:r>
      <w:r w:rsidR="00E848EB" w:rsidRPr="00E848EB">
        <w:rPr>
          <w:highlight w:val="yellow"/>
        </w:rPr>
        <w:t>в следу</w:t>
      </w:r>
      <w:r w:rsidR="00E848EB">
        <w:rPr>
          <w:highlight w:val="yellow"/>
        </w:rPr>
        <w:t>ю</w:t>
      </w:r>
      <w:r w:rsidR="00E848EB" w:rsidRPr="00E848EB">
        <w:rPr>
          <w:highlight w:val="yellow"/>
        </w:rPr>
        <w:t>щем составе</w:t>
      </w:r>
      <w:r w:rsidR="008A5D0D" w:rsidRPr="009B43DE">
        <w:t xml:space="preserve">: </w:t>
      </w:r>
    </w:p>
    <w:p w14:paraId="4D43CD45" w14:textId="77777777" w:rsidR="008A5D0D" w:rsidRPr="009B43DE" w:rsidRDefault="008A5D0D" w:rsidP="001C1745">
      <w:pPr>
        <w:pStyle w:val="af0"/>
        <w:ind w:firstLine="567"/>
        <w:jc w:val="both"/>
        <w:rPr>
          <w:bCs/>
        </w:rPr>
      </w:pPr>
      <w:r w:rsidRPr="009B43DE">
        <w:t>-</w:t>
      </w:r>
      <w:r w:rsidRPr="009B43DE">
        <w:rPr>
          <w:bCs/>
        </w:rPr>
        <w:t xml:space="preserve"> магазин Пламя, 2-этажн., инв. № 2913, лит. А, расположенный по адресу: Иркутская обл., г. Ангарск, мкр. 17, д. 20а, общей площадью1206,5 кв.м., с кадастровым номером 38:26:040404:0011:25:405:001:010142280;</w:t>
      </w:r>
    </w:p>
    <w:p w14:paraId="3D26B299" w14:textId="77B4DA37" w:rsidR="008A5D0D" w:rsidRPr="009B43DE" w:rsidRDefault="008A5D0D" w:rsidP="001C1745">
      <w:pPr>
        <w:pStyle w:val="af0"/>
        <w:ind w:firstLine="567"/>
        <w:jc w:val="both"/>
        <w:rPr>
          <w:bCs/>
        </w:rPr>
      </w:pPr>
      <w:r w:rsidRPr="009B43DE">
        <w:rPr>
          <w:bCs/>
        </w:rPr>
        <w:t>-земельный участок, расположенный по адресу: Иркутская обл., г. Ангарск, мкр. 17, д. 20а, общей площадью 2125 кв.м., с кадастровым номером 38:26:040404:001</w:t>
      </w:r>
      <w:r w:rsidRPr="00E848EB">
        <w:rPr>
          <w:bCs/>
          <w:highlight w:val="yellow"/>
        </w:rPr>
        <w:t>1</w:t>
      </w:r>
      <w:r w:rsidR="00E848EB" w:rsidRPr="00E848EB">
        <w:rPr>
          <w:bCs/>
          <w:highlight w:val="yellow"/>
        </w:rPr>
        <w:t>.</w:t>
      </w:r>
      <w:r w:rsidR="00E848EB">
        <w:rPr>
          <w:bCs/>
        </w:rPr>
        <w:t xml:space="preserve"> </w:t>
      </w:r>
    </w:p>
    <w:p w14:paraId="41C2AEED" w14:textId="264FA6DA" w:rsidR="008A5D0D" w:rsidRPr="009B43DE" w:rsidRDefault="00D30B87" w:rsidP="00D30B87">
      <w:pPr>
        <w:pStyle w:val="af0"/>
        <w:ind w:firstLine="567"/>
        <w:jc w:val="both"/>
      </w:pPr>
      <w:r w:rsidRPr="009B43DE">
        <w:rPr>
          <w:color w:val="000000"/>
        </w:rPr>
        <w:t xml:space="preserve">Обременения и ограничения: предмет торгов находится в залоге у </w:t>
      </w:r>
      <w:r w:rsidRPr="009B43DE">
        <w:t>ООО КБ «Огни Москвы», ИНН 7701028536 ОГРН 1037739768220 зарегистрировано 14.05.1993 по юридическому адресу 105066, город Москва, улица Басманная Нов., 27</w:t>
      </w:r>
      <w:r w:rsidRPr="009B43DE">
        <w:rPr>
          <w:color w:val="000000"/>
        </w:rPr>
        <w:t xml:space="preserve"> </w:t>
      </w:r>
    </w:p>
    <w:p w14:paraId="4E40B2C2" w14:textId="7A9AEAE6" w:rsidR="00D51EB1" w:rsidRPr="008A5D0D" w:rsidRDefault="00D51EB1" w:rsidP="00823203">
      <w:pPr>
        <w:pStyle w:val="af0"/>
        <w:ind w:firstLine="567"/>
        <w:jc w:val="both"/>
        <w:rPr>
          <w:color w:val="000000"/>
        </w:rPr>
      </w:pPr>
      <w:r w:rsidRPr="008A5D0D">
        <w:rPr>
          <w:color w:val="000000"/>
        </w:rPr>
        <w:t xml:space="preserve">и уплатить за Объект цену в размере, порядке и </w:t>
      </w:r>
      <w:r w:rsidRPr="008A5D0D">
        <w:t>сроки, установленные Договором</w:t>
      </w:r>
      <w:r w:rsidRPr="008A5D0D">
        <w:rPr>
          <w:color w:val="000000"/>
        </w:rPr>
        <w:t xml:space="preserve">. </w:t>
      </w:r>
    </w:p>
    <w:p w14:paraId="2316A89A" w14:textId="77777777" w:rsidR="00D51EB1" w:rsidRPr="008A5D0D" w:rsidRDefault="00D51EB1" w:rsidP="001C1745">
      <w:pPr>
        <w:pStyle w:val="af0"/>
        <w:ind w:firstLine="567"/>
        <w:jc w:val="both"/>
        <w:rPr>
          <w:color w:val="000000"/>
        </w:rPr>
      </w:pPr>
      <w:r w:rsidRPr="008A5D0D">
        <w:rPr>
          <w:color w:val="000000"/>
        </w:rPr>
        <w:t>1.2. Право 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___________.</w:t>
      </w:r>
    </w:p>
    <w:p w14:paraId="374ED38B" w14:textId="77777777" w:rsidR="00D51EB1" w:rsidRPr="008A5D0D" w:rsidRDefault="00D51EB1" w:rsidP="001C1745">
      <w:pPr>
        <w:pStyle w:val="af0"/>
        <w:ind w:firstLine="567"/>
        <w:jc w:val="both"/>
        <w:rPr>
          <w:color w:val="000000"/>
        </w:rPr>
      </w:pPr>
      <w:r w:rsidRPr="008A5D0D">
        <w:rPr>
          <w:color w:val="000000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8A5D0D">
        <w:rPr>
          <w:rStyle w:val="af"/>
          <w:color w:val="000000"/>
        </w:rPr>
        <w:footnoteReference w:id="2"/>
      </w:r>
    </w:p>
    <w:p w14:paraId="66164CCB" w14:textId="77777777" w:rsidR="00D51EB1" w:rsidRPr="008A5D0D" w:rsidRDefault="00D51EB1" w:rsidP="001C1745">
      <w:pPr>
        <w:pStyle w:val="af0"/>
        <w:ind w:firstLine="567"/>
        <w:jc w:val="both"/>
      </w:pPr>
    </w:p>
    <w:p w14:paraId="008CE4A9" w14:textId="77777777" w:rsidR="00D51EB1" w:rsidRPr="008A5D0D" w:rsidRDefault="00D51EB1" w:rsidP="001C1745">
      <w:pPr>
        <w:pStyle w:val="af0"/>
        <w:ind w:firstLine="567"/>
        <w:jc w:val="both"/>
        <w:rPr>
          <w:b/>
          <w:color w:val="000000"/>
        </w:rPr>
      </w:pPr>
      <w:r w:rsidRPr="008A5D0D">
        <w:rPr>
          <w:b/>
          <w:color w:val="000000"/>
        </w:rPr>
        <w:t>2. ЦЕНА ДОГОВОРА, УСЛОВИЯ И ПОРЯДОК РАСЧЕТОВ</w:t>
      </w:r>
    </w:p>
    <w:p w14:paraId="382CE3DD" w14:textId="77777777" w:rsidR="00D51EB1" w:rsidRPr="008A5D0D" w:rsidRDefault="00D51EB1" w:rsidP="001C1745">
      <w:pPr>
        <w:pStyle w:val="af0"/>
        <w:ind w:firstLine="567"/>
        <w:jc w:val="both"/>
      </w:pPr>
      <w:r w:rsidRPr="008A5D0D">
        <w:t>2.1. За приобретаемый Объект Покупатель уплачивает Продавцу цену в размере ______ (________) рублей ___ копеек</w:t>
      </w:r>
      <w:r w:rsidRPr="008A5D0D">
        <w:rPr>
          <w:rStyle w:val="af"/>
        </w:rPr>
        <w:footnoteReference w:id="3"/>
      </w:r>
      <w:r w:rsidRPr="008A5D0D">
        <w:t>.</w:t>
      </w:r>
      <w:r w:rsidRPr="008A5D0D">
        <w:rPr>
          <w:rStyle w:val="af"/>
          <w:color w:val="000000"/>
        </w:rPr>
        <w:t xml:space="preserve"> </w:t>
      </w:r>
    </w:p>
    <w:p w14:paraId="2D2E5F2B" w14:textId="77777777" w:rsidR="00D51EB1" w:rsidRPr="008A5D0D" w:rsidRDefault="00D51EB1" w:rsidP="001C1745">
      <w:pPr>
        <w:pStyle w:val="af0"/>
        <w:ind w:firstLine="567"/>
        <w:jc w:val="both"/>
      </w:pPr>
      <w:r w:rsidRPr="008A5D0D">
        <w:rPr>
          <w:color w:val="000000"/>
        </w:rPr>
        <w:t xml:space="preserve">2.2. </w:t>
      </w:r>
      <w:r w:rsidRPr="008A5D0D"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6705B74E" w14:textId="77777777" w:rsidR="00D51EB1" w:rsidRPr="008A5D0D" w:rsidRDefault="00D51EB1" w:rsidP="001C1745">
      <w:pPr>
        <w:pStyle w:val="af0"/>
        <w:ind w:firstLine="567"/>
        <w:jc w:val="both"/>
      </w:pPr>
      <w:r w:rsidRPr="008A5D0D">
        <w:rPr>
          <w:color w:val="000000"/>
        </w:rPr>
        <w:t xml:space="preserve">2.3. Денежные средства, за вычетом суммы Задатка, в размере </w:t>
      </w:r>
      <w:r w:rsidRPr="008A5D0D">
        <w:t>______ (________) рублей ___ копеек,</w:t>
      </w:r>
      <w:r w:rsidRPr="008A5D0D">
        <w:rPr>
          <w:color w:val="000000"/>
        </w:rPr>
        <w:t xml:space="preserve"> Покупатель перечисляет </w:t>
      </w:r>
      <w:r w:rsidRPr="008A5D0D">
        <w:t xml:space="preserve">на счет Продавца, указанный в разделе 10 Договора, не позднее тридцати дней со дня подписания Договора. </w:t>
      </w:r>
    </w:p>
    <w:p w14:paraId="61561E80" w14:textId="77777777" w:rsidR="00D51EB1" w:rsidRPr="008A5D0D" w:rsidRDefault="00D51EB1" w:rsidP="001C1745">
      <w:pPr>
        <w:pStyle w:val="af0"/>
        <w:ind w:firstLine="567"/>
        <w:jc w:val="both"/>
      </w:pPr>
      <w:r w:rsidRPr="008A5D0D"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8A5D0D">
        <w:rPr>
          <w:color w:val="000000"/>
        </w:rPr>
        <w:t>.</w:t>
      </w:r>
    </w:p>
    <w:p w14:paraId="3FDCF54F" w14:textId="77777777" w:rsidR="00D51EB1" w:rsidRPr="008A5D0D" w:rsidRDefault="00D51EB1" w:rsidP="001C1745">
      <w:pPr>
        <w:pStyle w:val="af0"/>
        <w:ind w:firstLine="567"/>
        <w:jc w:val="both"/>
      </w:pPr>
    </w:p>
    <w:p w14:paraId="1ABBA541" w14:textId="77777777" w:rsidR="00D51EB1" w:rsidRPr="008A5D0D" w:rsidRDefault="00D51EB1" w:rsidP="001C1745">
      <w:pPr>
        <w:pStyle w:val="af0"/>
        <w:ind w:firstLine="567"/>
        <w:jc w:val="both"/>
        <w:rPr>
          <w:b/>
        </w:rPr>
      </w:pPr>
      <w:r w:rsidRPr="008A5D0D">
        <w:rPr>
          <w:b/>
        </w:rPr>
        <w:t>3. ОБЯЗАННОСТИ СТОРОН</w:t>
      </w:r>
    </w:p>
    <w:p w14:paraId="2BBF6204" w14:textId="77777777" w:rsidR="00D51EB1" w:rsidRPr="008A5D0D" w:rsidRDefault="00D51EB1" w:rsidP="001C1745">
      <w:pPr>
        <w:pStyle w:val="af0"/>
        <w:ind w:firstLine="567"/>
        <w:jc w:val="both"/>
      </w:pPr>
      <w:r w:rsidRPr="008A5D0D">
        <w:t>3.1.</w:t>
      </w:r>
      <w:r w:rsidRPr="008A5D0D">
        <w:tab/>
        <w:t>Продавец обязан:</w:t>
      </w:r>
    </w:p>
    <w:p w14:paraId="681FFE28" w14:textId="77777777" w:rsidR="00D51EB1" w:rsidRPr="008A5D0D" w:rsidRDefault="00D51EB1" w:rsidP="001C1745">
      <w:pPr>
        <w:pStyle w:val="af0"/>
        <w:ind w:firstLine="567"/>
        <w:jc w:val="both"/>
      </w:pPr>
      <w:r w:rsidRPr="008A5D0D">
        <w:rPr>
          <w:snapToGrid w:val="0"/>
        </w:rPr>
        <w:t xml:space="preserve">3.1.1. </w:t>
      </w:r>
      <w:r w:rsidRPr="008A5D0D"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2E66220B" w14:textId="77777777" w:rsidR="00D51EB1" w:rsidRPr="008A5D0D" w:rsidRDefault="00D51EB1" w:rsidP="001C1745">
      <w:pPr>
        <w:pStyle w:val="af0"/>
        <w:ind w:firstLine="567"/>
        <w:jc w:val="both"/>
      </w:pPr>
      <w:r w:rsidRPr="008A5D0D">
        <w:t>3.1.2.</w:t>
      </w:r>
      <w:r w:rsidRPr="008A5D0D">
        <w:tab/>
        <w:t xml:space="preserve">Передать Покупателю документы, подтверждающие права на Объект, в день подписания Акта. </w:t>
      </w:r>
    </w:p>
    <w:p w14:paraId="1F34CDD9" w14:textId="77777777" w:rsidR="00D51EB1" w:rsidRPr="008A5D0D" w:rsidRDefault="00D51EB1" w:rsidP="001C1745">
      <w:pPr>
        <w:pStyle w:val="af0"/>
        <w:ind w:firstLine="567"/>
        <w:jc w:val="both"/>
        <w:rPr>
          <w:snapToGrid w:val="0"/>
        </w:rPr>
      </w:pPr>
      <w:r w:rsidRPr="008A5D0D">
        <w:t>3.1.3.</w:t>
      </w:r>
      <w:r w:rsidRPr="008A5D0D">
        <w:tab/>
        <w:t xml:space="preserve">Обеспечить </w:t>
      </w:r>
      <w:r w:rsidRPr="008A5D0D">
        <w:rPr>
          <w:snapToGrid w:val="0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14:paraId="47C9CD1B" w14:textId="77777777" w:rsidR="00D51EB1" w:rsidRPr="008A5D0D" w:rsidRDefault="00D51EB1" w:rsidP="001C1745">
      <w:pPr>
        <w:pStyle w:val="af0"/>
        <w:ind w:firstLine="567"/>
        <w:jc w:val="both"/>
        <w:rPr>
          <w:color w:val="000000"/>
        </w:rPr>
      </w:pPr>
      <w:r w:rsidRPr="008A5D0D">
        <w:rPr>
          <w:color w:val="000000"/>
        </w:rPr>
        <w:t>3.2.</w:t>
      </w:r>
      <w:r w:rsidRPr="008A5D0D">
        <w:rPr>
          <w:color w:val="000000"/>
        </w:rPr>
        <w:tab/>
        <w:t>Покупатель обязан:</w:t>
      </w:r>
    </w:p>
    <w:p w14:paraId="23CE6565" w14:textId="77777777" w:rsidR="00D51EB1" w:rsidRPr="008A5D0D" w:rsidRDefault="00D51EB1" w:rsidP="001C1745">
      <w:pPr>
        <w:pStyle w:val="af0"/>
        <w:ind w:firstLine="567"/>
        <w:jc w:val="both"/>
      </w:pPr>
      <w:r w:rsidRPr="008A5D0D">
        <w:t>3.2.1.</w:t>
      </w:r>
      <w:r w:rsidRPr="008A5D0D">
        <w:tab/>
      </w:r>
      <w:r w:rsidRPr="008A5D0D">
        <w:rPr>
          <w:color w:val="000000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40148C56" w14:textId="77777777" w:rsidR="00D51EB1" w:rsidRPr="008A5D0D" w:rsidRDefault="00D51EB1" w:rsidP="001C1745">
      <w:pPr>
        <w:pStyle w:val="af0"/>
        <w:ind w:firstLine="567"/>
        <w:jc w:val="both"/>
      </w:pPr>
      <w:r w:rsidRPr="008A5D0D">
        <w:t>3.2.2.</w:t>
      </w:r>
      <w:r w:rsidRPr="008A5D0D"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6F58A55E" w14:textId="77777777" w:rsidR="00D51EB1" w:rsidRPr="008A5D0D" w:rsidRDefault="00D51EB1" w:rsidP="001C1745">
      <w:pPr>
        <w:pStyle w:val="af0"/>
        <w:ind w:firstLine="567"/>
        <w:jc w:val="both"/>
      </w:pPr>
      <w:r w:rsidRPr="008A5D0D">
        <w:t>3.2.3.</w:t>
      </w:r>
      <w:r w:rsidRPr="008A5D0D">
        <w:tab/>
        <w:t>В течение ___дней со дня подписания Акта</w:t>
      </w:r>
      <w:r w:rsidRPr="008A5D0D">
        <w:rPr>
          <w:snapToGrid w:val="0"/>
        </w:rPr>
        <w:t xml:space="preserve"> представить </w:t>
      </w:r>
      <w:r w:rsidRPr="008A5D0D"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14:paraId="36CCF718" w14:textId="77777777" w:rsidR="00D51EB1" w:rsidRPr="008A5D0D" w:rsidRDefault="00D51EB1" w:rsidP="001C1745">
      <w:pPr>
        <w:pStyle w:val="af0"/>
        <w:ind w:firstLine="567"/>
        <w:jc w:val="both"/>
      </w:pPr>
      <w:r w:rsidRPr="008A5D0D">
        <w:t>3.2.4.</w:t>
      </w:r>
      <w:r w:rsidRPr="008A5D0D"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70301594" w14:textId="77777777" w:rsidR="00D51EB1" w:rsidRPr="008A5D0D" w:rsidRDefault="00D51EB1" w:rsidP="001C1745">
      <w:pPr>
        <w:pStyle w:val="af0"/>
        <w:ind w:firstLine="567"/>
        <w:jc w:val="both"/>
      </w:pPr>
      <w:r w:rsidRPr="008A5D0D">
        <w:lastRenderedPageBreak/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7FB8C200" w14:textId="77777777" w:rsidR="00D51EB1" w:rsidRPr="008A5D0D" w:rsidRDefault="00D51EB1" w:rsidP="001C1745">
      <w:pPr>
        <w:pStyle w:val="af0"/>
        <w:ind w:firstLine="567"/>
        <w:jc w:val="both"/>
      </w:pPr>
      <w:r w:rsidRPr="008A5D0D"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здания), не осуществлять нецелевое пользование Объектом или производить иные действия с Объектом без письменного разрешения Продавца.</w:t>
      </w:r>
    </w:p>
    <w:p w14:paraId="6DF78849" w14:textId="77777777" w:rsidR="00D51EB1" w:rsidRPr="008A5D0D" w:rsidRDefault="00D51EB1" w:rsidP="001C1745">
      <w:pPr>
        <w:pStyle w:val="af0"/>
        <w:ind w:firstLine="567"/>
        <w:jc w:val="both"/>
      </w:pPr>
    </w:p>
    <w:p w14:paraId="4C345653" w14:textId="77777777" w:rsidR="00D51EB1" w:rsidRPr="008A5D0D" w:rsidRDefault="00D51EB1" w:rsidP="001C1745">
      <w:pPr>
        <w:pStyle w:val="af0"/>
        <w:ind w:firstLine="567"/>
        <w:jc w:val="both"/>
        <w:rPr>
          <w:b/>
          <w:snapToGrid w:val="0"/>
        </w:rPr>
      </w:pPr>
      <w:r w:rsidRPr="008A5D0D">
        <w:rPr>
          <w:b/>
          <w:snapToGrid w:val="0"/>
        </w:rPr>
        <w:t>4. ПЕРЕХОД ПРАВА СОБСТВЕННОСТИ</w:t>
      </w:r>
    </w:p>
    <w:p w14:paraId="0EE08718" w14:textId="77777777" w:rsidR="00D51EB1" w:rsidRPr="008A5D0D" w:rsidRDefault="00D51EB1" w:rsidP="001C1745">
      <w:pPr>
        <w:pStyle w:val="af0"/>
        <w:ind w:firstLine="567"/>
        <w:jc w:val="both"/>
      </w:pPr>
      <w:r w:rsidRPr="008A5D0D">
        <w:t>4.1.</w:t>
      </w:r>
      <w:r w:rsidRPr="008A5D0D">
        <w:tab/>
        <w:t>Переход права собственности на Объект подлежит государственной регистрации.</w:t>
      </w:r>
    </w:p>
    <w:p w14:paraId="56AB6E7F" w14:textId="77777777" w:rsidR="00D51EB1" w:rsidRPr="008A5D0D" w:rsidRDefault="00D51EB1" w:rsidP="001C1745">
      <w:pPr>
        <w:pStyle w:val="af0"/>
        <w:ind w:firstLine="567"/>
        <w:jc w:val="both"/>
      </w:pPr>
      <w:r w:rsidRPr="008A5D0D">
        <w:t>4.2.</w:t>
      </w:r>
      <w:r w:rsidRPr="008A5D0D"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14:paraId="09BAE29F" w14:textId="77777777" w:rsidR="00D51EB1" w:rsidRPr="008A5D0D" w:rsidRDefault="00D51EB1" w:rsidP="001C1745">
      <w:pPr>
        <w:pStyle w:val="af0"/>
        <w:ind w:firstLine="567"/>
        <w:jc w:val="both"/>
      </w:pPr>
      <w:r w:rsidRPr="008A5D0D">
        <w:t>4.3.</w:t>
      </w:r>
      <w:r w:rsidRPr="008A5D0D">
        <w:tab/>
        <w:t>Р</w:t>
      </w:r>
      <w:r w:rsidRPr="008A5D0D">
        <w:rPr>
          <w:color w:val="000000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8A5D0D">
        <w:t xml:space="preserve">в соответствии с подп. 3.1.1 п. 3.1 </w:t>
      </w:r>
      <w:r w:rsidRPr="008A5D0D">
        <w:rPr>
          <w:color w:val="000000"/>
        </w:rPr>
        <w:t>Договора.</w:t>
      </w:r>
    </w:p>
    <w:p w14:paraId="61949120" w14:textId="77777777" w:rsidR="00D51EB1" w:rsidRPr="008A5D0D" w:rsidRDefault="00D51EB1" w:rsidP="001C1745">
      <w:pPr>
        <w:pStyle w:val="af0"/>
        <w:ind w:firstLine="567"/>
        <w:jc w:val="both"/>
      </w:pPr>
    </w:p>
    <w:p w14:paraId="1B906EA4" w14:textId="77777777" w:rsidR="00D51EB1" w:rsidRPr="008A5D0D" w:rsidRDefault="00D51EB1" w:rsidP="001C1745">
      <w:pPr>
        <w:pStyle w:val="af0"/>
        <w:ind w:firstLine="567"/>
        <w:jc w:val="both"/>
        <w:rPr>
          <w:b/>
          <w:snapToGrid w:val="0"/>
        </w:rPr>
      </w:pPr>
      <w:r w:rsidRPr="008A5D0D">
        <w:rPr>
          <w:b/>
          <w:snapToGrid w:val="0"/>
        </w:rPr>
        <w:t>5. УСЛОВИЯ И ПОРЯДОК РАСТОРЖЕНИЯ ДОГОВОРА</w:t>
      </w:r>
    </w:p>
    <w:p w14:paraId="0EF14047" w14:textId="77777777" w:rsidR="00D51EB1" w:rsidRPr="008A5D0D" w:rsidRDefault="00D51EB1" w:rsidP="001C1745">
      <w:pPr>
        <w:pStyle w:val="af0"/>
        <w:ind w:firstLine="567"/>
        <w:jc w:val="both"/>
      </w:pPr>
      <w:r w:rsidRPr="008A5D0D">
        <w:t>5.1.</w:t>
      </w:r>
      <w:r w:rsidRPr="008A5D0D">
        <w:tab/>
        <w:t>В случае неисполнения Продавцом обязанностей, предусмотренных п. 3.1 Договора, Покупатель имеет право в порядке, предусмотренном законодательством Российской Федерации, 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583BAE32" w14:textId="77777777" w:rsidR="00D51EB1" w:rsidRPr="008A5D0D" w:rsidRDefault="00D51EB1" w:rsidP="001C1745">
      <w:pPr>
        <w:pStyle w:val="af0"/>
        <w:ind w:firstLine="567"/>
        <w:jc w:val="both"/>
      </w:pPr>
      <w:r w:rsidRPr="008A5D0D">
        <w:t>Возврат денежных средств осуществляется по реквизитам Покупателя, указанным в разделе 10 Договора.</w:t>
      </w:r>
    </w:p>
    <w:p w14:paraId="04969C2B" w14:textId="77777777" w:rsidR="00D51EB1" w:rsidRPr="008A5D0D" w:rsidRDefault="00D51EB1" w:rsidP="001C1745">
      <w:pPr>
        <w:pStyle w:val="af0"/>
        <w:ind w:firstLine="567"/>
        <w:jc w:val="both"/>
      </w:pPr>
      <w:r w:rsidRPr="008A5D0D">
        <w:t>5.2.</w:t>
      </w:r>
      <w:r w:rsidRPr="008A5D0D"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20F1D598" w14:textId="77777777" w:rsidR="00D51EB1" w:rsidRPr="008A5D0D" w:rsidRDefault="00D51EB1" w:rsidP="001C1745">
      <w:pPr>
        <w:pStyle w:val="af0"/>
        <w:ind w:firstLine="567"/>
        <w:jc w:val="both"/>
      </w:pPr>
      <w:r w:rsidRPr="008A5D0D">
        <w:t>Возврат денежных средств осуществляется по реквизитам Покупателя, указанным в разделе 10 Договора.</w:t>
      </w:r>
    </w:p>
    <w:p w14:paraId="789BF5FE" w14:textId="77777777" w:rsidR="00D51EB1" w:rsidRPr="008A5D0D" w:rsidRDefault="00D51EB1" w:rsidP="001C1745">
      <w:pPr>
        <w:pStyle w:val="af0"/>
        <w:ind w:firstLine="567"/>
        <w:jc w:val="both"/>
      </w:pPr>
    </w:p>
    <w:p w14:paraId="1238FFF2" w14:textId="77777777" w:rsidR="00D51EB1" w:rsidRPr="008A5D0D" w:rsidRDefault="00D51EB1" w:rsidP="001C1745">
      <w:pPr>
        <w:pStyle w:val="af0"/>
        <w:ind w:firstLine="567"/>
        <w:jc w:val="both"/>
        <w:rPr>
          <w:b/>
          <w:snapToGrid w:val="0"/>
        </w:rPr>
      </w:pPr>
      <w:r w:rsidRPr="008A5D0D">
        <w:rPr>
          <w:b/>
          <w:snapToGrid w:val="0"/>
        </w:rPr>
        <w:t>6. ОТВЕТСТВЕННОСТЬ СТОРОН</w:t>
      </w:r>
    </w:p>
    <w:p w14:paraId="2FBFA555" w14:textId="77777777" w:rsidR="00D51EB1" w:rsidRPr="008A5D0D" w:rsidRDefault="00D51EB1" w:rsidP="001C1745">
      <w:pPr>
        <w:pStyle w:val="af0"/>
        <w:ind w:firstLine="567"/>
        <w:jc w:val="both"/>
      </w:pPr>
      <w:r w:rsidRPr="008A5D0D">
        <w:t>6.1.</w:t>
      </w:r>
      <w:r w:rsidRPr="008A5D0D">
        <w:tab/>
      </w:r>
      <w:r w:rsidRPr="008A5D0D">
        <w:rPr>
          <w:color w:val="000000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66366D1E" w14:textId="77777777" w:rsidR="00D51EB1" w:rsidRPr="008A5D0D" w:rsidRDefault="00D51EB1" w:rsidP="001C1745">
      <w:pPr>
        <w:pStyle w:val="af0"/>
        <w:ind w:firstLine="567"/>
        <w:jc w:val="both"/>
      </w:pPr>
      <w:r w:rsidRPr="008A5D0D">
        <w:t>6.2.</w:t>
      </w:r>
      <w:r w:rsidRPr="008A5D0D"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5104FD6D" w14:textId="77777777" w:rsidR="00D51EB1" w:rsidRPr="008A5D0D" w:rsidRDefault="00D51EB1" w:rsidP="001C1745">
      <w:pPr>
        <w:pStyle w:val="af0"/>
        <w:ind w:firstLine="567"/>
        <w:jc w:val="both"/>
      </w:pPr>
      <w:r w:rsidRPr="008A5D0D"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477B1D28" w14:textId="77777777" w:rsidR="00D51EB1" w:rsidRPr="008A5D0D" w:rsidRDefault="00D51EB1" w:rsidP="001C1745">
      <w:pPr>
        <w:pStyle w:val="af0"/>
        <w:ind w:firstLine="567"/>
        <w:jc w:val="both"/>
      </w:pPr>
      <w:r w:rsidRPr="008A5D0D"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591A6A36" w14:textId="77777777" w:rsidR="00D51EB1" w:rsidRPr="008A5D0D" w:rsidRDefault="00D51EB1" w:rsidP="001C1745">
      <w:pPr>
        <w:pStyle w:val="af0"/>
        <w:ind w:firstLine="567"/>
        <w:jc w:val="both"/>
      </w:pPr>
    </w:p>
    <w:p w14:paraId="65697BEC" w14:textId="77777777" w:rsidR="00D51EB1" w:rsidRPr="008A5D0D" w:rsidRDefault="00D51EB1" w:rsidP="001C1745">
      <w:pPr>
        <w:pStyle w:val="af0"/>
        <w:ind w:firstLine="567"/>
        <w:jc w:val="both"/>
        <w:rPr>
          <w:b/>
          <w:snapToGrid w:val="0"/>
        </w:rPr>
      </w:pPr>
      <w:r w:rsidRPr="008A5D0D">
        <w:rPr>
          <w:b/>
          <w:snapToGrid w:val="0"/>
        </w:rPr>
        <w:t>7. ПОРЯДОК РАЗРЕШЕНИЯ СПОРОВ</w:t>
      </w:r>
    </w:p>
    <w:p w14:paraId="1AC3F291" w14:textId="77777777" w:rsidR="00D51EB1" w:rsidRPr="008A5D0D" w:rsidRDefault="00D51EB1" w:rsidP="001C1745">
      <w:pPr>
        <w:pStyle w:val="af0"/>
        <w:ind w:firstLine="567"/>
        <w:jc w:val="both"/>
      </w:pPr>
      <w:r w:rsidRPr="008A5D0D">
        <w:t>7.1.</w:t>
      </w:r>
      <w:r w:rsidRPr="008A5D0D"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6A3D5261" w14:textId="77777777" w:rsidR="00D51EB1" w:rsidRPr="008A5D0D" w:rsidRDefault="00D51EB1" w:rsidP="001C1745">
      <w:pPr>
        <w:pStyle w:val="af0"/>
        <w:ind w:firstLine="567"/>
        <w:jc w:val="both"/>
      </w:pPr>
      <w:r w:rsidRPr="008A5D0D"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8A5D0D">
        <w:rPr>
          <w:i/>
        </w:rPr>
        <w:t>по месту регистрации Продавца)</w:t>
      </w:r>
      <w:r w:rsidRPr="008A5D0D">
        <w:t xml:space="preserve"> или в ________________</w:t>
      </w:r>
      <w:r w:rsidRPr="008A5D0D">
        <w:rPr>
          <w:i/>
        </w:rPr>
        <w:t>(наименование суда общей юрисдикции по месту регистрации Продавца</w:t>
      </w:r>
      <w:r w:rsidRPr="008A5D0D">
        <w:t>), если иное прямо не установлено законодательством Российской Федерации.</w:t>
      </w:r>
    </w:p>
    <w:p w14:paraId="73B64007" w14:textId="77777777" w:rsidR="0060092C" w:rsidRDefault="0060092C" w:rsidP="001C1745">
      <w:pPr>
        <w:pStyle w:val="af0"/>
        <w:ind w:firstLine="567"/>
        <w:jc w:val="both"/>
        <w:rPr>
          <w:b/>
        </w:rPr>
      </w:pPr>
    </w:p>
    <w:p w14:paraId="4D8E4BCC" w14:textId="19F55478" w:rsidR="00D51EB1" w:rsidRPr="008A5D0D" w:rsidRDefault="00D51EB1" w:rsidP="001C1745">
      <w:pPr>
        <w:pStyle w:val="af0"/>
        <w:ind w:firstLine="567"/>
        <w:jc w:val="both"/>
        <w:rPr>
          <w:b/>
        </w:rPr>
      </w:pPr>
      <w:r w:rsidRPr="008A5D0D">
        <w:rPr>
          <w:b/>
        </w:rPr>
        <w:t>8. КОНФИДЕНЦИАЛЬНОСТЬ</w:t>
      </w:r>
    </w:p>
    <w:p w14:paraId="66FEB4E9" w14:textId="77777777" w:rsidR="00D51EB1" w:rsidRPr="008A5D0D" w:rsidRDefault="00D51EB1" w:rsidP="001C1745">
      <w:pPr>
        <w:pStyle w:val="af0"/>
        <w:ind w:firstLine="567"/>
        <w:jc w:val="both"/>
      </w:pPr>
      <w:r w:rsidRPr="008A5D0D"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546F4CBF" w14:textId="77777777" w:rsidR="00D51EB1" w:rsidRPr="008A5D0D" w:rsidRDefault="00D51EB1" w:rsidP="001C1745">
      <w:pPr>
        <w:pStyle w:val="af0"/>
        <w:ind w:firstLine="567"/>
        <w:jc w:val="both"/>
      </w:pPr>
      <w:r w:rsidRPr="008A5D0D">
        <w:t xml:space="preserve"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</w:t>
      </w:r>
      <w:r w:rsidRPr="008A5D0D">
        <w:lastRenderedPageBreak/>
        <w:t>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4CE03020" w14:textId="77777777" w:rsidR="00D51EB1" w:rsidRPr="008A5D0D" w:rsidRDefault="00D51EB1" w:rsidP="001C1745">
      <w:pPr>
        <w:pStyle w:val="af0"/>
        <w:ind w:firstLine="567"/>
        <w:jc w:val="both"/>
      </w:pPr>
    </w:p>
    <w:p w14:paraId="4FA31550" w14:textId="77777777" w:rsidR="00D51EB1" w:rsidRPr="008A5D0D" w:rsidRDefault="00D51EB1" w:rsidP="001C1745">
      <w:pPr>
        <w:pStyle w:val="af0"/>
        <w:ind w:firstLine="567"/>
        <w:jc w:val="both"/>
        <w:rPr>
          <w:b/>
        </w:rPr>
      </w:pPr>
      <w:r w:rsidRPr="008A5D0D">
        <w:rPr>
          <w:b/>
        </w:rPr>
        <w:t>9. ЗАКЛЮЧИТЕЛЬНЫЕ ПОЛОЖЕНИЯ</w:t>
      </w:r>
    </w:p>
    <w:p w14:paraId="3E758829" w14:textId="77777777" w:rsidR="00D51EB1" w:rsidRPr="008A5D0D" w:rsidRDefault="00D51EB1" w:rsidP="001C1745">
      <w:pPr>
        <w:pStyle w:val="af0"/>
        <w:ind w:firstLine="567"/>
        <w:jc w:val="both"/>
      </w:pPr>
      <w:r w:rsidRPr="008A5D0D">
        <w:t>9.1. 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w14:paraId="3DF56E87" w14:textId="77777777" w:rsidR="00D51EB1" w:rsidRPr="008A5D0D" w:rsidRDefault="00D51EB1" w:rsidP="001C1745">
      <w:pPr>
        <w:pStyle w:val="af0"/>
        <w:ind w:firstLine="567"/>
        <w:jc w:val="both"/>
      </w:pPr>
      <w:r w:rsidRPr="008A5D0D"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14:paraId="0B9DFE86" w14:textId="77777777" w:rsidR="00D51EB1" w:rsidRPr="008A5D0D" w:rsidRDefault="00D51EB1" w:rsidP="001C1745">
      <w:pPr>
        <w:pStyle w:val="af0"/>
        <w:ind w:firstLine="567"/>
        <w:jc w:val="both"/>
      </w:pPr>
      <w:r w:rsidRPr="008A5D0D">
        <w:t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14:paraId="473A071D" w14:textId="77777777" w:rsidR="00D51EB1" w:rsidRPr="008A5D0D" w:rsidRDefault="00D51EB1" w:rsidP="001C1745">
      <w:pPr>
        <w:pStyle w:val="af0"/>
        <w:ind w:firstLine="567"/>
        <w:jc w:val="both"/>
      </w:pPr>
      <w:r w:rsidRPr="008A5D0D"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182FB25D" w14:textId="77777777" w:rsidR="00D51EB1" w:rsidRPr="008A5D0D" w:rsidRDefault="00D51EB1" w:rsidP="001C1745">
      <w:pPr>
        <w:pStyle w:val="af0"/>
        <w:ind w:firstLine="567"/>
        <w:jc w:val="both"/>
      </w:pPr>
      <w:r w:rsidRPr="008A5D0D"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78DA508E" w14:textId="77777777" w:rsidR="00D51EB1" w:rsidRPr="008A5D0D" w:rsidRDefault="00D51EB1" w:rsidP="001C1745">
      <w:pPr>
        <w:pStyle w:val="af0"/>
        <w:ind w:firstLine="567"/>
        <w:jc w:val="both"/>
      </w:pPr>
      <w:r w:rsidRPr="008A5D0D"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6A514F52" w14:textId="77777777" w:rsidR="00D51EB1" w:rsidRPr="008A5D0D" w:rsidRDefault="00D51EB1" w:rsidP="001C1745">
      <w:pPr>
        <w:pStyle w:val="af0"/>
        <w:ind w:firstLine="567"/>
        <w:jc w:val="both"/>
        <w:rPr>
          <w:b/>
        </w:rPr>
      </w:pPr>
    </w:p>
    <w:p w14:paraId="4C5CE0D1" w14:textId="225BB25B" w:rsidR="00D51EB1" w:rsidRPr="008A5D0D" w:rsidRDefault="00D51EB1" w:rsidP="001C1745">
      <w:pPr>
        <w:pStyle w:val="af0"/>
        <w:ind w:firstLine="567"/>
        <w:jc w:val="both"/>
      </w:pPr>
      <w:r w:rsidRPr="008A5D0D">
        <w:rPr>
          <w:b/>
        </w:rPr>
        <w:t>10. АДРЕСА, РЕКВИЗИТЫ И ПОДПИСИ СТОРОН</w:t>
      </w:r>
      <w:r w:rsidR="00330A02">
        <w:rPr>
          <w:b/>
        </w:rPr>
        <w:t xml:space="preserve"> </w:t>
      </w:r>
    </w:p>
    <w:sectPr w:rsidR="00D51EB1" w:rsidRPr="008A5D0D" w:rsidSect="0060092C">
      <w:headerReference w:type="even" r:id="rId7"/>
      <w:headerReference w:type="default" r:id="rId8"/>
      <w:pgSz w:w="11906" w:h="16838" w:code="9"/>
      <w:pgMar w:top="568" w:right="567" w:bottom="426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747D6" w14:textId="77777777" w:rsidR="00FB07AD" w:rsidRDefault="00FB07AD" w:rsidP="00D51EB1">
      <w:r>
        <w:separator/>
      </w:r>
    </w:p>
  </w:endnote>
  <w:endnote w:type="continuationSeparator" w:id="0">
    <w:p w14:paraId="501BECF7" w14:textId="77777777" w:rsidR="00FB07AD" w:rsidRDefault="00FB07AD" w:rsidP="00D5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6653D" w14:textId="77777777" w:rsidR="00FB07AD" w:rsidRDefault="00FB07AD" w:rsidP="00D51EB1">
      <w:r>
        <w:separator/>
      </w:r>
    </w:p>
  </w:footnote>
  <w:footnote w:type="continuationSeparator" w:id="0">
    <w:p w14:paraId="7D500B69" w14:textId="77777777" w:rsidR="00FB07AD" w:rsidRDefault="00FB07AD" w:rsidP="00D51EB1">
      <w:r>
        <w:continuationSeparator/>
      </w:r>
    </w:p>
  </w:footnote>
  <w:footnote w:id="1">
    <w:p w14:paraId="0CE93F2D" w14:textId="77777777" w:rsidR="00D51EB1" w:rsidRPr="001C1745" w:rsidRDefault="00D51EB1" w:rsidP="00214254">
      <w:pPr>
        <w:pStyle w:val="ad"/>
        <w:jc w:val="both"/>
        <w:rPr>
          <w:sz w:val="16"/>
          <w:szCs w:val="16"/>
        </w:rPr>
      </w:pPr>
      <w:r>
        <w:rPr>
          <w:rStyle w:val="af"/>
        </w:rPr>
        <w:footnoteRef/>
      </w:r>
      <w:r>
        <w:t xml:space="preserve"> </w:t>
      </w:r>
      <w:r w:rsidRPr="001C1745">
        <w:rPr>
          <w:sz w:val="16"/>
          <w:szCs w:val="16"/>
        </w:rPr>
        <w:t>В случае если покупателем является физическое лицо, изложить в следующей редакции: «___________ (</w:t>
      </w:r>
      <w:r w:rsidRPr="001C1745">
        <w:rPr>
          <w:i/>
          <w:sz w:val="16"/>
          <w:szCs w:val="16"/>
        </w:rPr>
        <w:t>Ф.И.О.</w:t>
      </w:r>
      <w:r w:rsidRPr="001C1745">
        <w:rPr>
          <w:sz w:val="16"/>
          <w:szCs w:val="16"/>
        </w:rPr>
        <w:t xml:space="preserve">), паспорт серии _____№_________, выдан _______________ _____ г. </w:t>
      </w:r>
      <w:r w:rsidRPr="001C1745">
        <w:rPr>
          <w:i/>
          <w:sz w:val="16"/>
          <w:szCs w:val="16"/>
        </w:rPr>
        <w:t xml:space="preserve">(дата выдачи) </w:t>
      </w:r>
      <w:r w:rsidRPr="001C1745">
        <w:rPr>
          <w:sz w:val="16"/>
          <w:szCs w:val="16"/>
        </w:rPr>
        <w:t xml:space="preserve">  ________________ </w:t>
      </w:r>
      <w:r w:rsidRPr="001C1745">
        <w:rPr>
          <w:i/>
          <w:sz w:val="16"/>
          <w:szCs w:val="16"/>
        </w:rPr>
        <w:t>(кем выдан)</w:t>
      </w:r>
      <w:r w:rsidRPr="001C1745">
        <w:rPr>
          <w:sz w:val="16"/>
          <w:szCs w:val="16"/>
        </w:rPr>
        <w:t>,  именуемый (-ая) в дальнейшем «Покупатель»,</w:t>
      </w:r>
    </w:p>
  </w:footnote>
  <w:footnote w:id="2">
    <w:p w14:paraId="6B29666E" w14:textId="77777777" w:rsidR="00D51EB1" w:rsidRPr="001C1745" w:rsidRDefault="00D51EB1" w:rsidP="00214254">
      <w:pPr>
        <w:pStyle w:val="ad"/>
        <w:jc w:val="both"/>
        <w:rPr>
          <w:sz w:val="16"/>
          <w:szCs w:val="16"/>
        </w:rPr>
      </w:pPr>
      <w:r w:rsidRPr="001C1745">
        <w:rPr>
          <w:rStyle w:val="af"/>
          <w:sz w:val="16"/>
          <w:szCs w:val="16"/>
        </w:rPr>
        <w:footnoteRef/>
      </w:r>
      <w:r w:rsidRPr="001C1745">
        <w:rPr>
          <w:sz w:val="16"/>
          <w:szCs w:val="16"/>
        </w:rPr>
        <w:t xml:space="preserve"> В случае продажи недвижимого имущества с обременением указывается вид обременения </w:t>
      </w:r>
    </w:p>
  </w:footnote>
  <w:footnote w:id="3">
    <w:p w14:paraId="2E4B75EF" w14:textId="77777777" w:rsidR="00D51EB1" w:rsidRDefault="00D51EB1" w:rsidP="00214254">
      <w:pPr>
        <w:pStyle w:val="ad"/>
        <w:jc w:val="both"/>
      </w:pPr>
      <w:r w:rsidRPr="001C1745">
        <w:rPr>
          <w:rStyle w:val="af"/>
          <w:sz w:val="16"/>
          <w:szCs w:val="16"/>
        </w:rPr>
        <w:footnoteRef/>
      </w:r>
      <w:r w:rsidRPr="001C1745">
        <w:rPr>
          <w:sz w:val="16"/>
          <w:szCs w:val="16"/>
        </w:rP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0E444" w14:textId="77777777" w:rsidR="005A657F" w:rsidRDefault="00D51E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401B688" w14:textId="77777777" w:rsidR="005A657F" w:rsidRDefault="00FD34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D0565" w14:textId="77777777" w:rsidR="005A657F" w:rsidRDefault="00D51E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F74E009" w14:textId="77777777" w:rsidR="005A657F" w:rsidRDefault="00FD34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625925"/>
    <w:multiLevelType w:val="hybridMultilevel"/>
    <w:tmpl w:val="4A82C84A"/>
    <w:lvl w:ilvl="0" w:tplc="DB444F80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EB1"/>
    <w:rsid w:val="00005AC1"/>
    <w:rsid w:val="00077FD4"/>
    <w:rsid w:val="00187DA4"/>
    <w:rsid w:val="001C1745"/>
    <w:rsid w:val="00214254"/>
    <w:rsid w:val="00330A02"/>
    <w:rsid w:val="003F74EF"/>
    <w:rsid w:val="004908DA"/>
    <w:rsid w:val="0060092C"/>
    <w:rsid w:val="00604757"/>
    <w:rsid w:val="006C2368"/>
    <w:rsid w:val="006D51C8"/>
    <w:rsid w:val="00823203"/>
    <w:rsid w:val="008A5D0D"/>
    <w:rsid w:val="009B43DE"/>
    <w:rsid w:val="00C70F87"/>
    <w:rsid w:val="00CE52E2"/>
    <w:rsid w:val="00D30B87"/>
    <w:rsid w:val="00D51EB1"/>
    <w:rsid w:val="00E848EB"/>
    <w:rsid w:val="00ED2CA7"/>
    <w:rsid w:val="00F01720"/>
    <w:rsid w:val="00FB07AD"/>
    <w:rsid w:val="00FD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9191"/>
  <w15:chartTrackingRefBased/>
  <w15:docId w15:val="{C86ED235-18DA-4C71-AFCA-576882FC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1EB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1E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51EB1"/>
  </w:style>
  <w:style w:type="paragraph" w:styleId="a6">
    <w:name w:val="footer"/>
    <w:basedOn w:val="a"/>
    <w:link w:val="a7"/>
    <w:rsid w:val="00D51EB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D5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51EB1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Заголовок Знак"/>
    <w:basedOn w:val="a0"/>
    <w:link w:val="a8"/>
    <w:rsid w:val="00D51EB1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D51EB1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D51EB1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D51EB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D51EB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D51EB1"/>
    <w:pPr>
      <w:ind w:left="720"/>
      <w:contextualSpacing/>
    </w:pPr>
  </w:style>
  <w:style w:type="paragraph" w:styleId="ad">
    <w:name w:val="footnote text"/>
    <w:basedOn w:val="a"/>
    <w:link w:val="ae"/>
    <w:rsid w:val="00D51EB1"/>
  </w:style>
  <w:style w:type="character" w:customStyle="1" w:styleId="ae">
    <w:name w:val="Текст сноски Знак"/>
    <w:basedOn w:val="a0"/>
    <w:link w:val="ad"/>
    <w:rsid w:val="00D51E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D51EB1"/>
    <w:rPr>
      <w:vertAlign w:val="superscript"/>
    </w:rPr>
  </w:style>
  <w:style w:type="paragraph" w:styleId="af0">
    <w:name w:val="No Spacing"/>
    <w:uiPriority w:val="1"/>
    <w:qFormat/>
    <w:rsid w:val="008A5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Рыжков Александр Алексеевич</cp:lastModifiedBy>
  <cp:revision>17</cp:revision>
  <dcterms:created xsi:type="dcterms:W3CDTF">2021-01-19T02:59:00Z</dcterms:created>
  <dcterms:modified xsi:type="dcterms:W3CDTF">2021-01-19T13:14:00Z</dcterms:modified>
</cp:coreProperties>
</file>