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FE2B5" w14:textId="77777777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39A24BF3"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653F67">
        <w:rPr>
          <w:rFonts w:eastAsia="Times New Roman"/>
          <w:b/>
          <w:bCs/>
        </w:rPr>
        <w:t>14</w:t>
      </w:r>
      <w:r w:rsidR="00615D43">
        <w:rPr>
          <w:rFonts w:eastAsia="Times New Roman"/>
          <w:b/>
          <w:bCs/>
        </w:rPr>
        <w:t xml:space="preserve"> а</w:t>
      </w:r>
      <w:r w:rsidR="00653F67">
        <w:rPr>
          <w:rFonts w:eastAsia="Times New Roman"/>
          <w:b/>
          <w:bCs/>
        </w:rPr>
        <w:t>преля</w:t>
      </w:r>
      <w:r w:rsidRPr="00F0435B">
        <w:rPr>
          <w:rFonts w:eastAsia="Times New Roman"/>
          <w:b/>
          <w:bCs/>
        </w:rPr>
        <w:t xml:space="preserve"> 20</w:t>
      </w:r>
      <w:r w:rsidR="00C96C0D">
        <w:rPr>
          <w:rFonts w:eastAsia="Times New Roman"/>
          <w:b/>
          <w:bCs/>
        </w:rPr>
        <w:t>2</w:t>
      </w:r>
      <w:r w:rsidR="002A1E6A">
        <w:rPr>
          <w:rFonts w:eastAsia="Times New Roman"/>
          <w:b/>
          <w:bCs/>
        </w:rPr>
        <w:t>1</w:t>
      </w:r>
      <w:r w:rsidRPr="00F0435B">
        <w:rPr>
          <w:rFonts w:eastAsia="Times New Roman"/>
          <w:b/>
          <w:bCs/>
        </w:rPr>
        <w:t xml:space="preserve"> года </w:t>
      </w:r>
      <w:r w:rsidRPr="00F0435B">
        <w:rPr>
          <w:b/>
          <w:bCs/>
        </w:rPr>
        <w:t xml:space="preserve">в </w:t>
      </w:r>
      <w:r>
        <w:rPr>
          <w:b/>
          <w:bCs/>
        </w:rPr>
        <w:t>0</w:t>
      </w:r>
      <w:r w:rsidR="007D45F9" w:rsidRPr="008067FD">
        <w:rPr>
          <w:b/>
          <w:bCs/>
        </w:rPr>
        <w:t>8</w:t>
      </w:r>
      <w:r w:rsidRPr="00F0435B">
        <w:rPr>
          <w:b/>
          <w:bCs/>
        </w:rPr>
        <w:t>:00 (МСК)</w:t>
      </w:r>
    </w:p>
    <w:p w14:paraId="41AB261A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proofErr w:type="spellStart"/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  <w:b/>
          <w:bCs/>
        </w:rPr>
        <w:t xml:space="preserve">. </w:t>
      </w:r>
    </w:p>
    <w:p w14:paraId="2FFEC651" w14:textId="4D93F2A7"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434CCF">
        <w:rPr>
          <w:bCs/>
        </w:rPr>
        <w:t>Дальневосточный</w:t>
      </w:r>
      <w:r w:rsidRPr="00F0435B">
        <w:rPr>
          <w:bCs/>
        </w:rPr>
        <w:t xml:space="preserve"> филиал АО «Российский аукционный дом».</w:t>
      </w:r>
    </w:p>
    <w:p w14:paraId="5C0ACD98" w14:textId="48F5F25B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653F67">
        <w:rPr>
          <w:b/>
          <w:bCs/>
        </w:rPr>
        <w:t>10</w:t>
      </w:r>
      <w:r w:rsidR="00615D43">
        <w:rPr>
          <w:b/>
          <w:bCs/>
        </w:rPr>
        <w:t xml:space="preserve"> </w:t>
      </w:r>
      <w:r w:rsidR="00653F67">
        <w:rPr>
          <w:b/>
          <w:bCs/>
        </w:rPr>
        <w:t>марта</w:t>
      </w:r>
      <w:r w:rsidR="008067FD">
        <w:rPr>
          <w:b/>
          <w:bCs/>
        </w:rPr>
        <w:t xml:space="preserve"> </w:t>
      </w:r>
      <w:r w:rsidRPr="00F0435B">
        <w:rPr>
          <w:b/>
          <w:bCs/>
        </w:rPr>
        <w:t>20</w:t>
      </w:r>
      <w:r w:rsidR="001E2598">
        <w:rPr>
          <w:b/>
          <w:bCs/>
        </w:rPr>
        <w:t>2</w:t>
      </w:r>
      <w:r w:rsidR="00615D43">
        <w:rPr>
          <w:b/>
          <w:bCs/>
        </w:rPr>
        <w:t>1</w:t>
      </w:r>
      <w:r w:rsidRPr="00F0435B">
        <w:rPr>
          <w:b/>
          <w:bCs/>
        </w:rPr>
        <w:t xml:space="preserve"> г. </w:t>
      </w:r>
      <w:r w:rsidR="002A1E6A">
        <w:rPr>
          <w:b/>
          <w:bCs/>
        </w:rPr>
        <w:t>0</w:t>
      </w:r>
      <w:r w:rsidR="00653F67">
        <w:rPr>
          <w:b/>
          <w:bCs/>
        </w:rPr>
        <w:t>9</w:t>
      </w:r>
      <w:r w:rsidR="00737763">
        <w:rPr>
          <w:b/>
          <w:bCs/>
        </w:rPr>
        <w:t xml:space="preserve">:00 </w:t>
      </w:r>
      <w:r w:rsidRPr="00F0435B">
        <w:rPr>
          <w:b/>
          <w:bCs/>
        </w:rPr>
        <w:t xml:space="preserve">по </w:t>
      </w:r>
      <w:r w:rsidR="00653F67">
        <w:rPr>
          <w:b/>
          <w:bCs/>
        </w:rPr>
        <w:t>13</w:t>
      </w:r>
      <w:r w:rsidR="00615D43">
        <w:rPr>
          <w:b/>
          <w:bCs/>
        </w:rPr>
        <w:t xml:space="preserve"> а</w:t>
      </w:r>
      <w:r w:rsidR="00653F67">
        <w:rPr>
          <w:b/>
          <w:bCs/>
        </w:rPr>
        <w:t>преля</w:t>
      </w:r>
      <w:r w:rsidRPr="00F0435B">
        <w:rPr>
          <w:b/>
          <w:bCs/>
        </w:rPr>
        <w:t xml:space="preserve"> 20</w:t>
      </w:r>
      <w:r w:rsidR="00C96C0D">
        <w:rPr>
          <w:b/>
          <w:bCs/>
        </w:rPr>
        <w:t>2</w:t>
      </w:r>
      <w:r w:rsidR="002A1E6A">
        <w:rPr>
          <w:b/>
          <w:bCs/>
        </w:rPr>
        <w:t>1</w:t>
      </w:r>
      <w:r w:rsidRPr="00F0435B">
        <w:rPr>
          <w:b/>
          <w:bCs/>
        </w:rPr>
        <w:t xml:space="preserve"> г. до </w:t>
      </w:r>
      <w:r w:rsidR="00A97DCD">
        <w:rPr>
          <w:b/>
          <w:bCs/>
        </w:rPr>
        <w:t>09</w:t>
      </w:r>
      <w:r w:rsidRPr="00F0435B">
        <w:rPr>
          <w:b/>
          <w:bCs/>
        </w:rPr>
        <w:t>:00.</w:t>
      </w:r>
    </w:p>
    <w:p w14:paraId="257E1497" w14:textId="7C64F13B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737763">
        <w:rPr>
          <w:b/>
          <w:bCs/>
        </w:rPr>
        <w:t xml:space="preserve"> 09:00</w:t>
      </w:r>
      <w:r w:rsidRPr="00F0435B">
        <w:rPr>
          <w:b/>
          <w:bCs/>
        </w:rPr>
        <w:t xml:space="preserve"> </w:t>
      </w:r>
      <w:r w:rsidR="00653F67">
        <w:rPr>
          <w:b/>
          <w:bCs/>
        </w:rPr>
        <w:t>13</w:t>
      </w:r>
      <w:r w:rsidR="00615D43">
        <w:rPr>
          <w:b/>
          <w:bCs/>
        </w:rPr>
        <w:t xml:space="preserve"> </w:t>
      </w:r>
      <w:r w:rsidR="00653F67">
        <w:rPr>
          <w:b/>
          <w:bCs/>
        </w:rPr>
        <w:t>апреля</w:t>
      </w:r>
      <w:r>
        <w:rPr>
          <w:b/>
          <w:bCs/>
        </w:rPr>
        <w:t xml:space="preserve"> </w:t>
      </w:r>
      <w:r w:rsidR="00737763">
        <w:rPr>
          <w:b/>
          <w:bCs/>
        </w:rPr>
        <w:t>20</w:t>
      </w:r>
      <w:r w:rsidR="00C96C0D">
        <w:rPr>
          <w:b/>
          <w:bCs/>
        </w:rPr>
        <w:t>2</w:t>
      </w:r>
      <w:r w:rsidR="002A1E6A">
        <w:rPr>
          <w:b/>
          <w:bCs/>
        </w:rPr>
        <w:t>1</w:t>
      </w:r>
      <w:r w:rsidR="00737763">
        <w:rPr>
          <w:b/>
          <w:bCs/>
        </w:rPr>
        <w:t xml:space="preserve"> г.</w:t>
      </w:r>
    </w:p>
    <w:p w14:paraId="70E8AC8F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2930E3A2" w14:textId="23EE3749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653F67">
        <w:rPr>
          <w:b/>
          <w:bCs/>
        </w:rPr>
        <w:t>13</w:t>
      </w:r>
      <w:r w:rsidR="00615D43">
        <w:rPr>
          <w:b/>
          <w:bCs/>
        </w:rPr>
        <w:t xml:space="preserve"> а</w:t>
      </w:r>
      <w:r w:rsidR="00653F67">
        <w:rPr>
          <w:b/>
          <w:bCs/>
        </w:rPr>
        <w:t>преля</w:t>
      </w:r>
      <w:r w:rsidR="009E2256" w:rsidRPr="00F0435B">
        <w:rPr>
          <w:b/>
          <w:bCs/>
        </w:rPr>
        <w:t xml:space="preserve"> 20</w:t>
      </w:r>
      <w:r w:rsidR="00C96C0D">
        <w:rPr>
          <w:b/>
          <w:bCs/>
        </w:rPr>
        <w:t>2</w:t>
      </w:r>
      <w:r w:rsidR="002A1E6A">
        <w:rPr>
          <w:b/>
          <w:bCs/>
        </w:rPr>
        <w:t>1</w:t>
      </w:r>
      <w:r w:rsidR="009E2256" w:rsidRPr="00F0435B">
        <w:rPr>
          <w:b/>
          <w:bCs/>
        </w:rPr>
        <w:t xml:space="preserve"> 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77777777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2F2FF870" w14:textId="75469EF1" w:rsidR="008908DC" w:rsidRPr="00DE7CB9" w:rsidRDefault="00A84A21" w:rsidP="008908DC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Зонова Юлия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5E5AA240" w14:textId="77777777" w:rsidR="000D2483" w:rsidRPr="00F0435B" w:rsidRDefault="000D2483" w:rsidP="00A81372">
      <w:pPr>
        <w:ind w:firstLine="720"/>
        <w:jc w:val="both"/>
        <w:rPr>
          <w:rFonts w:eastAsia="Times New Roman"/>
        </w:rPr>
      </w:pPr>
      <w:bookmarkStart w:id="0" w:name="_Hlk518488158"/>
    </w:p>
    <w:bookmarkEnd w:id="0"/>
    <w:p w14:paraId="770CE3F2" w14:textId="77777777" w:rsidR="00D0255F" w:rsidRDefault="00D0255F" w:rsidP="00D0255F">
      <w:pPr>
        <w:ind w:firstLine="720"/>
        <w:jc w:val="both"/>
        <w:rPr>
          <w:b/>
          <w:bCs/>
        </w:rPr>
      </w:pPr>
      <w:r>
        <w:rPr>
          <w:b/>
          <w:bCs/>
        </w:rPr>
        <w:t>Лот №1 (единым лотом):</w:t>
      </w:r>
    </w:p>
    <w:p w14:paraId="4491B08D" w14:textId="77777777" w:rsidR="00D0255F" w:rsidRDefault="00D0255F" w:rsidP="00D0255F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Нежилые помещения общей площадью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325,4 кв. 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расположенные по адресу: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Сахалинская область, г. Южно-Сахалинск, пр-т Мира, 149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кадастровый номер 65</w:t>
      </w:r>
      <w:r>
        <w:rPr>
          <w:rFonts w:ascii="Times New Roman" w:hAnsi="Times New Roman"/>
          <w:color w:val="000000" w:themeColor="text1"/>
          <w:sz w:val="24"/>
          <w:szCs w:val="24"/>
        </w:rPr>
        <w:t>:01:0601003:1748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>
        <w:rPr>
          <w:rFonts w:ascii="Times New Roman" w:hAnsi="Times New Roman"/>
          <w:color w:val="000000" w:themeColor="text1"/>
          <w:sz w:val="24"/>
          <w:szCs w:val="24"/>
        </w:rPr>
        <w:t>что подтверждается записью регистрации в Едином государственном реестре прав на недвижимое имущество и сделок с ним № 65-65-01/040/2008-731 от «30» октября 2008 года;</w:t>
      </w:r>
    </w:p>
    <w:p w14:paraId="242EF1F5" w14:textId="77777777" w:rsidR="00D0255F" w:rsidRDefault="00D0255F" w:rsidP="00D0255F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нежилые помещения общей площадью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2 655,7 кв. 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расположенные по адресу: Сахалинская область, г. Южно-Сахалинск, пр-т Мира, 149, кадастровый номер 65</w:t>
      </w:r>
      <w:r>
        <w:rPr>
          <w:rFonts w:ascii="Times New Roman" w:hAnsi="Times New Roman"/>
          <w:color w:val="000000" w:themeColor="text1"/>
          <w:sz w:val="24"/>
          <w:szCs w:val="24"/>
        </w:rPr>
        <w:t>:01:0601003:1749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>
        <w:rPr>
          <w:rFonts w:ascii="Times New Roman" w:hAnsi="Times New Roman"/>
          <w:color w:val="000000" w:themeColor="text1"/>
          <w:sz w:val="24"/>
          <w:szCs w:val="24"/>
        </w:rPr>
        <w:t>что подтверждается записью регистрации в Едином государственном реестре прав на недвижимое имущество и сделок с ним № 65-65-01/040/2008-733 от «30» октября 2008 года;</w:t>
      </w:r>
    </w:p>
    <w:p w14:paraId="38050A96" w14:textId="77777777" w:rsidR="00D0255F" w:rsidRDefault="00D0255F" w:rsidP="00D0255F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земельный участок, категория земель: земли населенных пунктов, разрешенное использование: для использования под нежилым зданием, общая площадь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4 422 кв. м.,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расположенный по адресу: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Сахалинская область, г. Южно-Сахалинск, пр-т Мира, 149, кадастровый номер 65</w:t>
      </w:r>
      <w:r>
        <w:rPr>
          <w:rFonts w:ascii="Times New Roman" w:hAnsi="Times New Roman"/>
          <w:color w:val="000000" w:themeColor="text1"/>
          <w:sz w:val="24"/>
          <w:szCs w:val="24"/>
        </w:rPr>
        <w:t>:01:0601003:0066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что подтверждается записью регистрации в Едином государственном реестре прав на недвижимое имущество и сделок с ним № 65-65-01/040/2008-732 от «30» октября 2008 года. </w:t>
      </w:r>
      <w:r w:rsidRPr="00A43092">
        <w:rPr>
          <w:rFonts w:ascii="Times New Roman" w:hAnsi="Times New Roman"/>
          <w:color w:val="000000" w:themeColor="text1"/>
          <w:sz w:val="24"/>
          <w:szCs w:val="24"/>
        </w:rPr>
        <w:t>Застроенная площадь ЗУ - 500 кв м. Площадь пятна застройки- 250 кв м. На ЗУ есть возможность строительства 2-этажного административного здания;</w:t>
      </w:r>
    </w:p>
    <w:p w14:paraId="3473FA61" w14:textId="77777777" w:rsidR="00D0255F" w:rsidRDefault="00D0255F" w:rsidP="00D0255F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b/>
          <w:bCs/>
        </w:rPr>
        <w:tab/>
        <w:t>ВАЖНО.</w:t>
      </w:r>
      <w:r>
        <w:t xml:space="preserve"> </w:t>
      </w:r>
      <w:r>
        <w:rPr>
          <w:rFonts w:eastAsia="Times New Roman"/>
        </w:rPr>
        <w:t xml:space="preserve">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</w:t>
      </w:r>
      <w:r>
        <w:rPr>
          <w:rFonts w:eastAsia="Times New Roman"/>
          <w:u w:val="single"/>
        </w:rPr>
        <w:t xml:space="preserve">кроме договора аренды с ПАО Сбербанк на помещения площадью </w:t>
      </w:r>
      <w:r>
        <w:rPr>
          <w:b/>
          <w:bCs/>
          <w:u w:val="single"/>
        </w:rPr>
        <w:t>2076,7</w:t>
      </w:r>
      <w:r>
        <w:rPr>
          <w:b/>
          <w:u w:val="single"/>
        </w:rPr>
        <w:t xml:space="preserve"> м</w:t>
      </w:r>
      <w:r>
        <w:rPr>
          <w:b/>
          <w:u w:val="single"/>
          <w:vertAlign w:val="superscript"/>
        </w:rPr>
        <w:t>2</w:t>
      </w:r>
      <w:r>
        <w:rPr>
          <w:rFonts w:eastAsia="Times New Roman"/>
          <w:u w:val="single"/>
        </w:rPr>
        <w:t>,</w:t>
      </w:r>
      <w:r>
        <w:rPr>
          <w:rFonts w:eastAsia="Times New Roman"/>
        </w:rPr>
        <w:t xml:space="preserve"> который будет заключен с Победителем аукциона/единственным участником после регистрации в Едином государственном реестре прав на недвижимое имущество и сделок с ним, сроком 10 (десять) лет,</w:t>
      </w:r>
    </w:p>
    <w:p w14:paraId="60592591" w14:textId="77777777" w:rsidR="00D0255F" w:rsidRDefault="00D0255F" w:rsidP="00D0255F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 xml:space="preserve">Ставка арендной платы за пользование помещениями составит: </w:t>
      </w:r>
    </w:p>
    <w:p w14:paraId="57030CB5" w14:textId="77777777" w:rsidR="00D0255F" w:rsidRDefault="00D0255F" w:rsidP="00D0255F">
      <w:r>
        <w:t xml:space="preserve">- для нежилых помещений 1-го этажа общей площадью </w:t>
      </w:r>
      <w:r>
        <w:rPr>
          <w:b/>
          <w:bCs/>
        </w:rPr>
        <w:t>327,6 кв. м</w:t>
      </w:r>
      <w:r>
        <w:t xml:space="preserve"> 1 139 рублей 00 копеек за 1 кв. м в месяц с учетом НДС (20%); </w:t>
      </w:r>
    </w:p>
    <w:p w14:paraId="2B0B5E36" w14:textId="77777777" w:rsidR="00D0255F" w:rsidRDefault="00D0255F" w:rsidP="00D0255F">
      <w:r>
        <w:lastRenderedPageBreak/>
        <w:t xml:space="preserve">- для нежилых помещений 2-го этажа общей площадью </w:t>
      </w:r>
      <w:r>
        <w:rPr>
          <w:b/>
          <w:bCs/>
        </w:rPr>
        <w:t>240,8 кв. м</w:t>
      </w:r>
      <w:r>
        <w:t xml:space="preserve">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968</w:t>
      </w:r>
      <w:r>
        <w:rPr>
          <w:rFonts w:eastAsia="Times New Roman"/>
          <w:color w:val="000000" w:themeColor="text1"/>
        </w:rPr>
        <w:t xml:space="preserve"> </w:t>
      </w:r>
      <w:r>
        <w:t xml:space="preserve">рублей 00 копеек за 1 кв. м в месяц с учетом НДС (20%); </w:t>
      </w:r>
    </w:p>
    <w:p w14:paraId="6E2A0B04" w14:textId="77777777" w:rsidR="00D0255F" w:rsidRDefault="00D0255F" w:rsidP="00D0255F">
      <w:r>
        <w:t xml:space="preserve">- для нежилых помещений 3-го этажа общей площадью </w:t>
      </w:r>
      <w:r>
        <w:rPr>
          <w:b/>
          <w:bCs/>
        </w:rPr>
        <w:t>325,4 кв. м</w:t>
      </w:r>
      <w:r>
        <w:t xml:space="preserve"> 968 рублей 00 копеек за 1 кв. м в месяц с учетом НДС (20%); </w:t>
      </w:r>
    </w:p>
    <w:p w14:paraId="5DF58AA4" w14:textId="77777777" w:rsidR="00D0255F" w:rsidRDefault="00D0255F" w:rsidP="00D0255F">
      <w:r>
        <w:t xml:space="preserve">- для нежилых помещений 4-го этажа общей площадью </w:t>
      </w:r>
      <w:r>
        <w:rPr>
          <w:b/>
          <w:bCs/>
        </w:rPr>
        <w:t>394,4 кв. м</w:t>
      </w:r>
      <w:r>
        <w:t xml:space="preserve"> 968 рублей 00 копеек за 1 кв. м в месяц с учетом НДС (20%); </w:t>
      </w:r>
    </w:p>
    <w:p w14:paraId="2FD4AEE3" w14:textId="77777777" w:rsidR="00D0255F" w:rsidRDefault="00D0255F" w:rsidP="00D0255F">
      <w:r>
        <w:t xml:space="preserve">- для нежилых помещений 5-го этажа общей площадью </w:t>
      </w:r>
      <w:r>
        <w:rPr>
          <w:b/>
          <w:bCs/>
        </w:rPr>
        <w:t>393,6 кв. м</w:t>
      </w:r>
      <w:r>
        <w:t xml:space="preserve"> 968 рублей 00 копеек за 1 кв. м в месяц с учетом НДС (20%); </w:t>
      </w:r>
    </w:p>
    <w:p w14:paraId="0D46173B" w14:textId="77777777" w:rsidR="00D0255F" w:rsidRDefault="00D0255F" w:rsidP="00D0255F">
      <w:r>
        <w:t xml:space="preserve">- для нежилых помещений 6-го этажа общей площадью </w:t>
      </w:r>
      <w:r>
        <w:rPr>
          <w:b/>
          <w:bCs/>
        </w:rPr>
        <w:t>394,9 кв. м</w:t>
      </w:r>
      <w:r>
        <w:t xml:space="preserve"> 968 рублей 00 копеек за 1 кв. м в месяц с учетом НДС (20%).</w:t>
      </w:r>
    </w:p>
    <w:p w14:paraId="54F5E0F7" w14:textId="77777777" w:rsidR="00D0255F" w:rsidRDefault="00D0255F" w:rsidP="00D0255F">
      <w:r>
        <w:t>Передача объекта по договору купли-продажи осуществляется не ранее 1 квартала 2021 года.</w:t>
      </w:r>
    </w:p>
    <w:p w14:paraId="3D52C908" w14:textId="77777777" w:rsidR="00D0255F" w:rsidRDefault="00D0255F" w:rsidP="00D0255F">
      <w:pPr>
        <w:tabs>
          <w:tab w:val="left" w:pos="851"/>
        </w:tabs>
        <w:ind w:right="-57"/>
        <w:jc w:val="both"/>
        <w:rPr>
          <w:b/>
          <w:bCs/>
          <w:iCs/>
          <w:color w:val="000000" w:themeColor="text1"/>
        </w:rPr>
      </w:pPr>
      <w:r>
        <w:rPr>
          <w:b/>
          <w:bCs/>
          <w:color w:val="000000" w:themeColor="text1"/>
        </w:rPr>
        <w:t>Начальная цена: 257 375</w:t>
      </w:r>
      <w:r>
        <w:rPr>
          <w:b/>
          <w:bCs/>
          <w:iCs/>
          <w:color w:val="000000" w:themeColor="text1"/>
        </w:rPr>
        <w:t xml:space="preserve"> 000</w:t>
      </w:r>
      <w:r>
        <w:rPr>
          <w:bCs/>
          <w:iCs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(двести пятьдесят семь миллионов триста семьдесят пять тысяч) </w:t>
      </w:r>
      <w:r>
        <w:rPr>
          <w:rFonts w:eastAsia="Times New Roman"/>
          <w:b/>
          <w:bCs/>
          <w:color w:val="000000" w:themeColor="text1"/>
        </w:rPr>
        <w:t>руб. 00 коп.</w:t>
      </w:r>
      <w:r>
        <w:rPr>
          <w:b/>
          <w:bCs/>
          <w:iCs/>
          <w:color w:val="000000" w:themeColor="text1"/>
        </w:rPr>
        <w:t xml:space="preserve"> с учетом НДС (20%)</w:t>
      </w:r>
    </w:p>
    <w:p w14:paraId="2BF713D8" w14:textId="77777777" w:rsidR="00D0255F" w:rsidRDefault="00D0255F" w:rsidP="00D0255F">
      <w:pPr>
        <w:jc w:val="both"/>
        <w:rPr>
          <w:b/>
          <w:bCs/>
        </w:rPr>
      </w:pPr>
      <w:r>
        <w:rPr>
          <w:b/>
          <w:bCs/>
        </w:rPr>
        <w:t xml:space="preserve">Сумма задатка: </w:t>
      </w:r>
      <w:r>
        <w:rPr>
          <w:b/>
          <w:bCs/>
          <w:color w:val="000000" w:themeColor="text1"/>
        </w:rPr>
        <w:t>3 610 000</w:t>
      </w:r>
      <w:r>
        <w:rPr>
          <w:color w:val="000000" w:themeColor="text1"/>
        </w:rPr>
        <w:t xml:space="preserve"> (три миллиона шестьсот десять тысяч) </w:t>
      </w:r>
      <w:r>
        <w:rPr>
          <w:b/>
          <w:bCs/>
          <w:color w:val="000000" w:themeColor="text1"/>
        </w:rPr>
        <w:t>руб. 00 коп</w:t>
      </w:r>
      <w:r>
        <w:rPr>
          <w:color w:val="000000" w:themeColor="text1"/>
        </w:rPr>
        <w:t>.</w:t>
      </w:r>
    </w:p>
    <w:p w14:paraId="40C11A70" w14:textId="77777777" w:rsidR="00D0255F" w:rsidRDefault="00D0255F" w:rsidP="00D0255F">
      <w:pPr>
        <w:jc w:val="both"/>
        <w:rPr>
          <w:b/>
          <w:bCs/>
          <w:color w:val="000000" w:themeColor="text1"/>
        </w:rPr>
      </w:pPr>
      <w:r>
        <w:rPr>
          <w:b/>
          <w:bCs/>
        </w:rPr>
        <w:t>Шаг аукциона на повышение</w:t>
      </w:r>
      <w:r>
        <w:t xml:space="preserve">: </w:t>
      </w:r>
      <w:r>
        <w:rPr>
          <w:b/>
          <w:bCs/>
          <w:color w:val="000000" w:themeColor="text1"/>
        </w:rPr>
        <w:t>2 100 000</w:t>
      </w:r>
      <w:r>
        <w:rPr>
          <w:color w:val="000000" w:themeColor="text1"/>
        </w:rPr>
        <w:t xml:space="preserve"> (два миллиона сто тысяч) </w:t>
      </w:r>
      <w:r>
        <w:rPr>
          <w:b/>
          <w:bCs/>
          <w:color w:val="000000" w:themeColor="text1"/>
        </w:rPr>
        <w:t>руб. 00 коп.</w:t>
      </w:r>
    </w:p>
    <w:p w14:paraId="4B2013C7" w14:textId="77777777" w:rsidR="00D0255F" w:rsidRDefault="00D0255F" w:rsidP="00D0255F">
      <w:pPr>
        <w:jc w:val="both"/>
        <w:rPr>
          <w:b/>
          <w:bCs/>
          <w:color w:val="000000" w:themeColor="text1"/>
        </w:rPr>
      </w:pPr>
    </w:p>
    <w:p w14:paraId="7214D4AD" w14:textId="77777777" w:rsidR="00D0255F" w:rsidRPr="00817581" w:rsidRDefault="00D0255F" w:rsidP="00D0255F">
      <w:pPr>
        <w:tabs>
          <w:tab w:val="left" w:pos="851"/>
        </w:tabs>
        <w:ind w:right="-57"/>
        <w:jc w:val="both"/>
        <w:rPr>
          <w:b/>
          <w:bCs/>
        </w:rPr>
      </w:pPr>
      <w:r w:rsidRPr="00817581">
        <w:rPr>
          <w:b/>
          <w:bCs/>
        </w:rPr>
        <w:t>Лот №2 (единым лотом):</w:t>
      </w:r>
    </w:p>
    <w:p w14:paraId="242FE18B" w14:textId="74F05F43" w:rsidR="00D0255F" w:rsidRPr="00817581" w:rsidRDefault="00D0255F" w:rsidP="00D025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 xml:space="preserve">ежилое помещение: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1й</w:t>
      </w:r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этаж, общей площадью </w:t>
      </w:r>
      <w:r w:rsidRPr="00653F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15,6 кв. м,</w:t>
      </w:r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расположенное в здании по адресу: Сахалинская область, </w:t>
      </w:r>
      <w:proofErr w:type="spellStart"/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 xml:space="preserve"> Смирных, ул. 8 Марта, 38А, кадастровый номер 65:18:0000028:671, 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собственность  № 65:18:0000028:671-65/001/2018-1 от 06.06.2018;</w:t>
      </w:r>
    </w:p>
    <w:p w14:paraId="5BEC4C2A" w14:textId="77777777" w:rsidR="00D0255F" w:rsidRPr="00817581" w:rsidRDefault="00D0255F" w:rsidP="00D025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 xml:space="preserve">- нежилое помещение: первый этаж, общей площадью </w:t>
      </w:r>
      <w:r w:rsidRPr="00653F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73,8 кв. м</w:t>
      </w:r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расположенное в здании по адресу: Сахалинская область, </w:t>
      </w:r>
      <w:proofErr w:type="spellStart"/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 xml:space="preserve"> Смирных, ул. 8 Марта, 38А, кадастровый номер 65:18:0000028:672, 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65:18:0000028:672-65/001/2018-2 от 06.06.2018;</w:t>
      </w:r>
    </w:p>
    <w:p w14:paraId="1332C9B7" w14:textId="44839376" w:rsidR="00D0255F" w:rsidRDefault="00D0255F" w:rsidP="00D0255F">
      <w:pPr>
        <w:tabs>
          <w:tab w:val="left" w:pos="851"/>
        </w:tabs>
        <w:ind w:right="-57"/>
        <w:jc w:val="both"/>
      </w:pPr>
      <w:r>
        <w:tab/>
      </w:r>
      <w:r w:rsidRPr="00817581">
        <w:t xml:space="preserve">– нежилое помещение: гараж, общей площадью </w:t>
      </w:r>
      <w:r w:rsidRPr="00653F67">
        <w:rPr>
          <w:u w:val="single"/>
        </w:rPr>
        <w:t>64,2 кв. м</w:t>
      </w:r>
      <w:r w:rsidRPr="00817581">
        <w:t xml:space="preserve">, расположенное в здании по адресу: Сахалинская область, </w:t>
      </w:r>
      <w:proofErr w:type="spellStart"/>
      <w:r w:rsidRPr="00817581">
        <w:t>пгт</w:t>
      </w:r>
      <w:proofErr w:type="spellEnd"/>
      <w:r w:rsidRPr="00817581">
        <w:t xml:space="preserve"> Смирных, ул. 8 Марта, 38А, кадастровый номер 65:18:0000028:486, 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65:18:0000028:486-65/001/2018-1 от 22.03.2018</w:t>
      </w:r>
    </w:p>
    <w:p w14:paraId="1E713EE2" w14:textId="0CE3DCAD" w:rsidR="00D0255F" w:rsidRPr="00B9044D" w:rsidRDefault="00D0255F" w:rsidP="00D0255F">
      <w:pPr>
        <w:jc w:val="both"/>
        <w:rPr>
          <w:bCs/>
        </w:rPr>
      </w:pPr>
      <w:bookmarkStart w:id="1" w:name="_Hlk65833121"/>
      <w:r w:rsidRPr="00D57B06">
        <w:rPr>
          <w:b/>
        </w:rPr>
        <w:t xml:space="preserve">Начальная цена: </w:t>
      </w:r>
      <w:r>
        <w:rPr>
          <w:b/>
          <w:bCs/>
        </w:rPr>
        <w:t>2</w:t>
      </w:r>
      <w:r w:rsidR="00653F67">
        <w:rPr>
          <w:b/>
          <w:bCs/>
        </w:rPr>
        <w:t> 494 400</w:t>
      </w:r>
      <w:r>
        <w:rPr>
          <w:b/>
          <w:bCs/>
        </w:rPr>
        <w:t xml:space="preserve"> </w:t>
      </w:r>
      <w:r>
        <w:t>(</w:t>
      </w:r>
      <w:r w:rsidR="00653F67">
        <w:t>два</w:t>
      </w:r>
      <w:r>
        <w:t xml:space="preserve"> миллиона </w:t>
      </w:r>
      <w:r w:rsidR="00653F67">
        <w:t>четыреста девяносто четыре т</w:t>
      </w:r>
      <w:r>
        <w:t>ысяч</w:t>
      </w:r>
      <w:r w:rsidR="00653F67">
        <w:t>и четыреста</w:t>
      </w:r>
      <w:r>
        <w:t>) рублей 00 копеек, с учетом НДС</w:t>
      </w:r>
      <w:r w:rsidRPr="00B9044D">
        <w:rPr>
          <w:bCs/>
        </w:rPr>
        <w:t xml:space="preserve"> </w:t>
      </w:r>
    </w:p>
    <w:p w14:paraId="79862FED" w14:textId="1A3A4484" w:rsidR="00D0255F" w:rsidRPr="00D57B06" w:rsidRDefault="00D0255F" w:rsidP="00D0255F">
      <w:pPr>
        <w:jc w:val="both"/>
      </w:pPr>
      <w:r w:rsidRPr="00D57B06">
        <w:rPr>
          <w:b/>
        </w:rPr>
        <w:t xml:space="preserve">Сумма задатка: </w:t>
      </w:r>
      <w:r w:rsidRPr="002D5132">
        <w:rPr>
          <w:b/>
          <w:bCs/>
        </w:rPr>
        <w:t>5</w:t>
      </w:r>
      <w:r w:rsidR="00653F67">
        <w:rPr>
          <w:b/>
          <w:bCs/>
        </w:rPr>
        <w:t>0</w:t>
      </w:r>
      <w:r w:rsidRPr="002D5132">
        <w:rPr>
          <w:b/>
          <w:bCs/>
        </w:rPr>
        <w:t>0 000</w:t>
      </w:r>
      <w:r>
        <w:t xml:space="preserve"> (пятьсот тысяч) рублей 00 копеек</w:t>
      </w:r>
      <w:r w:rsidRPr="00D57B06">
        <w:rPr>
          <w:b/>
          <w:spacing w:val="-2"/>
        </w:rPr>
        <w:t>.</w:t>
      </w:r>
      <w:r w:rsidRPr="00D57B06">
        <w:t xml:space="preserve"> </w:t>
      </w:r>
    </w:p>
    <w:p w14:paraId="2BE99068" w14:textId="296E348C" w:rsidR="00D0255F" w:rsidRDefault="00D0255F" w:rsidP="00D0255F">
      <w:pPr>
        <w:jc w:val="both"/>
        <w:rPr>
          <w:b/>
          <w:bCs/>
        </w:rPr>
      </w:pPr>
      <w:r w:rsidRPr="00D57B06">
        <w:rPr>
          <w:b/>
        </w:rPr>
        <w:t xml:space="preserve">Шаг аукциона: </w:t>
      </w:r>
      <w:r w:rsidRPr="002D5132">
        <w:rPr>
          <w:b/>
          <w:bCs/>
          <w:color w:val="000000" w:themeColor="text1"/>
        </w:rPr>
        <w:t>5</w:t>
      </w:r>
      <w:r w:rsidR="00653F67">
        <w:rPr>
          <w:b/>
          <w:bCs/>
          <w:color w:val="000000" w:themeColor="text1"/>
        </w:rPr>
        <w:t>0</w:t>
      </w:r>
      <w:r w:rsidRPr="002D5132">
        <w:rPr>
          <w:b/>
          <w:bCs/>
          <w:color w:val="000000" w:themeColor="text1"/>
        </w:rPr>
        <w:t xml:space="preserve"> 000</w:t>
      </w:r>
      <w:r>
        <w:rPr>
          <w:color w:val="000000" w:themeColor="text1"/>
        </w:rPr>
        <w:t xml:space="preserve"> (пятьдесят тысяч) рублей 00 копеек</w:t>
      </w:r>
      <w:r w:rsidRPr="00D57B06">
        <w:rPr>
          <w:b/>
        </w:rPr>
        <w:t>.</w:t>
      </w:r>
    </w:p>
    <w:bookmarkEnd w:id="1"/>
    <w:p w14:paraId="64176F47" w14:textId="77777777" w:rsidR="00D0255F" w:rsidRDefault="00D0255F" w:rsidP="00F229ED">
      <w:pPr>
        <w:ind w:firstLine="720"/>
        <w:jc w:val="both"/>
        <w:rPr>
          <w:b/>
          <w:bCs/>
        </w:rPr>
      </w:pPr>
    </w:p>
    <w:p w14:paraId="51233582" w14:textId="55DA5543" w:rsidR="00F229ED" w:rsidRPr="00653F67" w:rsidRDefault="00F229ED" w:rsidP="00F229ED">
      <w:pPr>
        <w:ind w:firstLine="720"/>
        <w:jc w:val="both"/>
        <w:rPr>
          <w:b/>
          <w:bCs/>
        </w:rPr>
      </w:pPr>
      <w:r w:rsidRPr="00653F67">
        <w:rPr>
          <w:b/>
          <w:bCs/>
        </w:rPr>
        <w:t>Лот №</w:t>
      </w:r>
      <w:r w:rsidR="00653F67" w:rsidRPr="00653F67">
        <w:rPr>
          <w:b/>
          <w:bCs/>
        </w:rPr>
        <w:t>3</w:t>
      </w:r>
      <w:r w:rsidRPr="00653F67">
        <w:rPr>
          <w:b/>
          <w:bCs/>
        </w:rPr>
        <w:t>:</w:t>
      </w:r>
    </w:p>
    <w:p w14:paraId="4EC89C6F" w14:textId="2BC8FD38" w:rsidR="00F229ED" w:rsidRPr="00653F67" w:rsidRDefault="00653F67" w:rsidP="00F229ED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r w:rsidR="00BF3A75"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вартира, общей площадью </w:t>
      </w:r>
      <w:r w:rsidR="00BF3A75" w:rsidRPr="00653F6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44,7 кв. м</w:t>
      </w:r>
      <w:r w:rsidR="00BF3A75"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этажность "5", этаж "1", </w:t>
      </w:r>
      <w:r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кадастровый номер 65:21:0000005:452, </w:t>
      </w:r>
      <w:r w:rsidR="00BF3A75"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состояние "Удовлетворительное", расположенн</w:t>
      </w:r>
      <w:r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</w:t>
      </w:r>
      <w:r w:rsidR="00BF3A75"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адресу: Сахалинская </w:t>
      </w:r>
      <w:proofErr w:type="spellStart"/>
      <w:r w:rsidR="00BF3A75"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обл</w:t>
      </w:r>
      <w:proofErr w:type="spellEnd"/>
      <w:r w:rsidR="00BF3A75"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Александровск-Сахалинский р-н,</w:t>
      </w:r>
      <w:r w:rsidR="00BF3A75" w:rsidRPr="00653F6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Александровск-Сахалинский, Дзержинского </w:t>
      </w:r>
      <w:proofErr w:type="spellStart"/>
      <w:r w:rsidR="00BF3A75" w:rsidRPr="00653F6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ул</w:t>
      </w:r>
      <w:proofErr w:type="spellEnd"/>
      <w:r w:rsidR="00BF3A75" w:rsidRPr="00653F6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, дом 23, кв. </w:t>
      </w:r>
      <w:r w:rsidRPr="00653F6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BF3A75" w:rsidRPr="00653F6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Право</w:t>
      </w:r>
      <w:r w:rsidR="00F229ED"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собственности</w:t>
      </w:r>
      <w:r w:rsidR="00F229ED" w:rsidRPr="00653F67">
        <w:rPr>
          <w:rFonts w:ascii="Times New Roman" w:hAnsi="Times New Roman"/>
          <w:color w:val="000000" w:themeColor="text1"/>
          <w:sz w:val="24"/>
          <w:szCs w:val="24"/>
        </w:rPr>
        <w:t xml:space="preserve"> подтверждается записью регистрации в Едином государственном реестре прав на недвижимое имущество и сделок с ним </w:t>
      </w:r>
      <w:r w:rsidR="00BF3A75" w:rsidRPr="00653F67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№ 65-65-08/004/2011-371</w:t>
      </w:r>
      <w:r w:rsidR="00F229ED" w:rsidRPr="00653F67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BF3A75" w:rsidRPr="00653F67">
        <w:rPr>
          <w:rFonts w:ascii="Times New Roman" w:hAnsi="Times New Roman"/>
          <w:color w:val="000000" w:themeColor="text1"/>
          <w:sz w:val="24"/>
          <w:szCs w:val="24"/>
        </w:rPr>
        <w:t>17.10.2011</w:t>
      </w:r>
      <w:r w:rsidR="00F229ED" w:rsidRPr="00653F67">
        <w:rPr>
          <w:rFonts w:ascii="Times New Roman" w:hAnsi="Times New Roman"/>
          <w:color w:val="000000" w:themeColor="text1"/>
          <w:sz w:val="24"/>
          <w:szCs w:val="24"/>
        </w:rPr>
        <w:t xml:space="preserve"> года;</w:t>
      </w:r>
    </w:p>
    <w:p w14:paraId="48E1F55B" w14:textId="4DD5A156" w:rsidR="005E3FFB" w:rsidRPr="00653F67" w:rsidRDefault="005E3FFB" w:rsidP="005E3FFB">
      <w:pPr>
        <w:jc w:val="both"/>
        <w:rPr>
          <w:bCs/>
        </w:rPr>
      </w:pPr>
      <w:bookmarkStart w:id="2" w:name="_Hlk65832993"/>
      <w:r w:rsidRPr="00653F67">
        <w:rPr>
          <w:b/>
        </w:rPr>
        <w:t xml:space="preserve">Начальная цена: </w:t>
      </w:r>
      <w:r w:rsidR="00653F67" w:rsidRPr="00653F67">
        <w:rPr>
          <w:b/>
          <w:bCs/>
        </w:rPr>
        <w:t>883 200</w:t>
      </w:r>
      <w:r w:rsidR="00817581" w:rsidRPr="00653F67">
        <w:t xml:space="preserve"> (</w:t>
      </w:r>
      <w:r w:rsidR="00653F67" w:rsidRPr="00653F67">
        <w:t>восемьсот восемьдесят три тысячи двести</w:t>
      </w:r>
      <w:r w:rsidR="00817581" w:rsidRPr="00653F67">
        <w:t>) рублей 00 копеек, НДС не облагается в соответствии с пп.22 п.3 ст.149 НК РФ.</w:t>
      </w:r>
      <w:r w:rsidRPr="00653F67">
        <w:rPr>
          <w:bCs/>
        </w:rPr>
        <w:t xml:space="preserve"> </w:t>
      </w:r>
    </w:p>
    <w:p w14:paraId="1F8E797B" w14:textId="58C1328F" w:rsidR="005E3FFB" w:rsidRPr="00653F67" w:rsidRDefault="005E3FFB" w:rsidP="005E3FFB">
      <w:pPr>
        <w:jc w:val="both"/>
      </w:pPr>
      <w:r w:rsidRPr="00653F67">
        <w:rPr>
          <w:b/>
        </w:rPr>
        <w:t xml:space="preserve">Сумма задатка: </w:t>
      </w:r>
      <w:r w:rsidR="00653F67" w:rsidRPr="00653F67">
        <w:rPr>
          <w:b/>
          <w:bCs/>
        </w:rPr>
        <w:t>88 320</w:t>
      </w:r>
      <w:r w:rsidR="00817581" w:rsidRPr="00653F67">
        <w:t xml:space="preserve"> (</w:t>
      </w:r>
      <w:r w:rsidR="00653F67" w:rsidRPr="00653F67">
        <w:t>восемьдесят восемь</w:t>
      </w:r>
      <w:r w:rsidR="00817581" w:rsidRPr="00653F67">
        <w:t xml:space="preserve"> тысяч </w:t>
      </w:r>
      <w:r w:rsidR="00653F67" w:rsidRPr="00653F67">
        <w:t>триста двадцать</w:t>
      </w:r>
      <w:r w:rsidR="00817581" w:rsidRPr="00653F67">
        <w:t>) рублей 00 копеек.</w:t>
      </w:r>
    </w:p>
    <w:p w14:paraId="37D719DC" w14:textId="4FDD3E89" w:rsidR="005E3FFB" w:rsidRPr="00653F67" w:rsidRDefault="005E3FFB" w:rsidP="005E3FFB">
      <w:pPr>
        <w:jc w:val="both"/>
        <w:rPr>
          <w:bCs/>
        </w:rPr>
      </w:pPr>
      <w:r w:rsidRPr="00653F67">
        <w:rPr>
          <w:b/>
        </w:rPr>
        <w:t xml:space="preserve">Шаг аукциона: </w:t>
      </w:r>
      <w:r w:rsidR="00653F67" w:rsidRPr="00653F67">
        <w:rPr>
          <w:b/>
        </w:rPr>
        <w:t>17 6</w:t>
      </w:r>
      <w:r w:rsidR="00817581" w:rsidRPr="00653F67">
        <w:rPr>
          <w:b/>
        </w:rPr>
        <w:t xml:space="preserve">00 </w:t>
      </w:r>
      <w:r w:rsidR="00817581" w:rsidRPr="00653F67">
        <w:rPr>
          <w:bCs/>
        </w:rPr>
        <w:t>(</w:t>
      </w:r>
      <w:r w:rsidR="00653F67" w:rsidRPr="00653F67">
        <w:rPr>
          <w:bCs/>
        </w:rPr>
        <w:t>семнадцать тысяч шестьсот</w:t>
      </w:r>
      <w:r w:rsidR="00817581" w:rsidRPr="00653F67">
        <w:rPr>
          <w:bCs/>
        </w:rPr>
        <w:t>) рублей 00 копеек.</w:t>
      </w:r>
    </w:p>
    <w:p w14:paraId="20A9DC85" w14:textId="77777777" w:rsidR="00653F67" w:rsidRPr="00653F67" w:rsidRDefault="00653F67" w:rsidP="00653F67">
      <w:pPr>
        <w:ind w:firstLine="720"/>
        <w:jc w:val="both"/>
        <w:rPr>
          <w:b/>
          <w:bCs/>
        </w:rPr>
      </w:pPr>
    </w:p>
    <w:p w14:paraId="401AE6F6" w14:textId="033062D2" w:rsidR="00653F67" w:rsidRPr="00653F67" w:rsidRDefault="00653F67" w:rsidP="00653F67">
      <w:pPr>
        <w:ind w:firstLine="720"/>
        <w:jc w:val="both"/>
        <w:rPr>
          <w:b/>
          <w:bCs/>
        </w:rPr>
      </w:pPr>
      <w:r w:rsidRPr="00653F67">
        <w:rPr>
          <w:b/>
          <w:bCs/>
        </w:rPr>
        <w:t>Лот №</w:t>
      </w:r>
      <w:r w:rsidRPr="00653F67">
        <w:rPr>
          <w:b/>
          <w:bCs/>
        </w:rPr>
        <w:t>4</w:t>
      </w:r>
      <w:r w:rsidRPr="00653F67">
        <w:rPr>
          <w:b/>
          <w:bCs/>
        </w:rPr>
        <w:t>:</w:t>
      </w:r>
    </w:p>
    <w:p w14:paraId="34638020" w14:textId="77777777" w:rsidR="008C1888" w:rsidRDefault="00653F67" w:rsidP="00653F67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</w:t>
      </w:r>
      <w:r w:rsidRPr="00653F67">
        <w:rPr>
          <w:rFonts w:ascii="Times New Roman" w:eastAsia="Times New Roman" w:hAnsi="Times New Roman"/>
          <w:sz w:val="24"/>
          <w:szCs w:val="24"/>
          <w:lang w:eastAsia="ru-RU"/>
        </w:rPr>
        <w:t>асть нежилого здания, расположенн</w:t>
      </w:r>
      <w:r w:rsidRPr="00653F67">
        <w:rPr>
          <w:rFonts w:ascii="Times New Roman" w:eastAsia="Times New Roman" w:hAnsi="Times New Roman"/>
          <w:sz w:val="24"/>
          <w:szCs w:val="24"/>
          <w:lang w:eastAsia="ru-RU"/>
        </w:rPr>
        <w:t xml:space="preserve">ую </w:t>
      </w:r>
      <w:r w:rsidRPr="00653F67">
        <w:rPr>
          <w:rFonts w:ascii="Times New Roman" w:eastAsia="Times New Roman" w:hAnsi="Times New Roman"/>
          <w:sz w:val="24"/>
          <w:szCs w:val="24"/>
          <w:lang w:eastAsia="ru-RU"/>
        </w:rPr>
        <w:t xml:space="preserve">на 1-ом этаже, общей площадью </w:t>
      </w:r>
      <w:r w:rsidRPr="00653F6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43 кв. м</w:t>
      </w:r>
      <w:r w:rsidRPr="00653F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3F67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расположенного по адресу: </w:t>
      </w:r>
      <w:r w:rsidRPr="00653F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Сахалинская область, </w:t>
      </w:r>
      <w:r w:rsidRPr="00653F67">
        <w:rPr>
          <w:rFonts w:ascii="Times New Roman" w:hAnsi="Times New Roman"/>
          <w:b/>
          <w:bCs/>
          <w:sz w:val="24"/>
          <w:szCs w:val="24"/>
        </w:rPr>
        <w:t>с. Чехов, ул. Ленина, 53</w:t>
      </w:r>
      <w:r w:rsidRPr="00653F67"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состоящую из помещений, принадлежащую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</w:t>
      </w:r>
      <w:r w:rsidRPr="00653F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№65-09-1Н/1999-149 от «29» декабря 1999 года (свидетельство о государственно регистрации прав серия 65 №008598 от 29 января 2000 года)</w:t>
      </w:r>
      <w:r w:rsidRPr="00653F6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631B39BE" w14:textId="7E3950E9" w:rsidR="00653F67" w:rsidRPr="008C1888" w:rsidRDefault="008C1888" w:rsidP="00653F67">
      <w:pPr>
        <w:pStyle w:val="ad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888">
        <w:rPr>
          <w:rFonts w:ascii="Times New Roman" w:hAnsi="Times New Roman"/>
          <w:b/>
          <w:bCs/>
          <w:color w:val="000000" w:themeColor="text1"/>
          <w:sz w:val="24"/>
          <w:szCs w:val="24"/>
        </w:rPr>
        <w:t>Важно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653F67" w:rsidRPr="00653F67">
        <w:rPr>
          <w:rFonts w:ascii="Times New Roman" w:eastAsia="Times New Roman" w:hAnsi="Times New Roman"/>
          <w:sz w:val="24"/>
          <w:szCs w:val="24"/>
          <w:lang w:eastAsia="ru-RU"/>
        </w:rPr>
        <w:t>Объект на момент заключения договора на кадастровом учете не состоит.</w:t>
      </w:r>
      <w:r w:rsidRPr="008C1888">
        <w:t xml:space="preserve"> </w:t>
      </w:r>
      <w:r w:rsidRPr="008C1888">
        <w:rPr>
          <w:rFonts w:ascii="Times New Roman" w:eastAsia="Times New Roman" w:hAnsi="Times New Roman"/>
          <w:sz w:val="24"/>
          <w:szCs w:val="24"/>
          <w:lang w:eastAsia="ru-RU"/>
        </w:rPr>
        <w:t>Доверитель обязуется в течении 3-х месяцев после проведения аукциона, либо признания аукциона не состоявшимся по причине допуска только одного участника осуществить действия по внесению изменений в сведения о площади объекта, содержащиеся в ЕГРН и постановке Объекта на кадастровый учет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68307B7" w14:textId="2AF3772D" w:rsidR="00653F67" w:rsidRPr="00653F67" w:rsidRDefault="00653F67" w:rsidP="00653F67">
      <w:pPr>
        <w:jc w:val="both"/>
        <w:rPr>
          <w:bCs/>
        </w:rPr>
      </w:pPr>
      <w:r w:rsidRPr="00653F67">
        <w:rPr>
          <w:b/>
        </w:rPr>
        <w:t xml:space="preserve">Начальная цена: </w:t>
      </w:r>
      <w:r>
        <w:rPr>
          <w:b/>
        </w:rPr>
        <w:t>506 454</w:t>
      </w:r>
      <w:r w:rsidRPr="00653F67">
        <w:rPr>
          <w:b/>
        </w:rPr>
        <w:t xml:space="preserve"> </w:t>
      </w:r>
      <w:r w:rsidRPr="00653F67">
        <w:rPr>
          <w:bCs/>
        </w:rPr>
        <w:t>(</w:t>
      </w:r>
      <w:r>
        <w:rPr>
          <w:bCs/>
        </w:rPr>
        <w:t>пятьсот шесть тысяч четыреста пятьдесят четыре</w:t>
      </w:r>
      <w:r w:rsidRPr="00653F67">
        <w:rPr>
          <w:bCs/>
        </w:rPr>
        <w:t>) рубл</w:t>
      </w:r>
      <w:r>
        <w:rPr>
          <w:bCs/>
        </w:rPr>
        <w:t>я</w:t>
      </w:r>
      <w:r w:rsidRPr="00653F67">
        <w:rPr>
          <w:bCs/>
        </w:rPr>
        <w:t xml:space="preserve"> 00 копеек,</w:t>
      </w:r>
      <w:r w:rsidRPr="00653F67">
        <w:t xml:space="preserve"> в том числе НДС (20%)</w:t>
      </w:r>
      <w:r w:rsidRPr="00653F67">
        <w:rPr>
          <w:bCs/>
        </w:rPr>
        <w:t xml:space="preserve"> </w:t>
      </w:r>
    </w:p>
    <w:p w14:paraId="0BCBBB38" w14:textId="7A358A36" w:rsidR="00653F67" w:rsidRPr="00653F67" w:rsidRDefault="00653F67" w:rsidP="00653F67">
      <w:pPr>
        <w:jc w:val="both"/>
      </w:pPr>
      <w:r w:rsidRPr="00653F67">
        <w:rPr>
          <w:b/>
        </w:rPr>
        <w:t xml:space="preserve">Сумма задатка: </w:t>
      </w:r>
      <w:r>
        <w:rPr>
          <w:b/>
          <w:bCs/>
        </w:rPr>
        <w:t>51</w:t>
      </w:r>
      <w:r w:rsidRPr="00653F67">
        <w:rPr>
          <w:b/>
          <w:bCs/>
        </w:rPr>
        <w:t> 000</w:t>
      </w:r>
      <w:r w:rsidRPr="00653F67">
        <w:t xml:space="preserve"> (</w:t>
      </w:r>
      <w:r>
        <w:t>пятьдесят одна тысяча</w:t>
      </w:r>
      <w:r w:rsidRPr="00653F67">
        <w:t>) рублей 00 копеек</w:t>
      </w:r>
      <w:r w:rsidRPr="00653F67">
        <w:rPr>
          <w:b/>
          <w:spacing w:val="-2"/>
        </w:rPr>
        <w:t>.</w:t>
      </w:r>
      <w:r w:rsidRPr="00653F67">
        <w:t xml:space="preserve"> </w:t>
      </w:r>
    </w:p>
    <w:p w14:paraId="21DA0E9D" w14:textId="3ADEEBEF" w:rsidR="00653F67" w:rsidRPr="00653F67" w:rsidRDefault="00653F67" w:rsidP="00653F67">
      <w:pPr>
        <w:jc w:val="both"/>
        <w:rPr>
          <w:b/>
        </w:rPr>
      </w:pPr>
      <w:r w:rsidRPr="00653F67">
        <w:rPr>
          <w:b/>
        </w:rPr>
        <w:t xml:space="preserve">Шаг аукциона: </w:t>
      </w:r>
      <w:r>
        <w:rPr>
          <w:b/>
        </w:rPr>
        <w:t>25</w:t>
      </w:r>
      <w:r w:rsidRPr="00653F67">
        <w:rPr>
          <w:b/>
          <w:bCs/>
        </w:rPr>
        <w:t xml:space="preserve"> 000</w:t>
      </w:r>
      <w:r w:rsidRPr="00653F67">
        <w:t xml:space="preserve"> (</w:t>
      </w:r>
      <w:r>
        <w:t>двадцать пять тысяч</w:t>
      </w:r>
      <w:r w:rsidRPr="00653F67">
        <w:t>) рублей 00 копеек</w:t>
      </w:r>
      <w:r w:rsidRPr="00653F67">
        <w:rPr>
          <w:b/>
        </w:rPr>
        <w:t>.</w:t>
      </w:r>
    </w:p>
    <w:bookmarkEnd w:id="2"/>
    <w:p w14:paraId="182C56B8" w14:textId="326BFD92" w:rsidR="00657D78" w:rsidRPr="00817581" w:rsidRDefault="00657D78" w:rsidP="00BF3A75">
      <w:pPr>
        <w:tabs>
          <w:tab w:val="left" w:pos="851"/>
        </w:tabs>
        <w:ind w:right="-57"/>
        <w:jc w:val="both"/>
        <w:rPr>
          <w:b/>
          <w:bCs/>
        </w:rPr>
      </w:pPr>
    </w:p>
    <w:p w14:paraId="485FB4A1" w14:textId="77777777"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1AA16F7D" w14:textId="77777777"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>.</w:t>
      </w:r>
    </w:p>
    <w:p w14:paraId="3E3ED093" w14:textId="77777777"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14:paraId="0AD459CB" w14:textId="77777777"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14:paraId="0F8571AD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D66C4C8" w14:textId="77777777"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14:paraId="3A97D259" w14:textId="77777777"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D6D61D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14:paraId="184E85B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14:paraId="176B8708" w14:textId="77777777" w:rsidR="00725EC7" w:rsidRPr="00F0435B" w:rsidRDefault="00725EC7" w:rsidP="00DE7550">
      <w:pPr>
        <w:ind w:firstLine="567"/>
      </w:pPr>
    </w:p>
    <w:p w14:paraId="13280C6F" w14:textId="77777777"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14:paraId="0271BF97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14:paraId="60CFBF59" w14:textId="384AB581" w:rsidR="00725EC7" w:rsidRPr="00F0435B" w:rsidRDefault="00725EC7" w:rsidP="0031701D">
      <w:pPr>
        <w:ind w:left="567"/>
        <w:jc w:val="both"/>
      </w:pPr>
      <w:r w:rsidRPr="00F0435B">
        <w:t xml:space="preserve">Подача заявки осуществляется путем заполнения электронной формы, размещенной </w:t>
      </w:r>
      <w:proofErr w:type="gramStart"/>
      <w:r w:rsidRPr="00F0435B">
        <w:t>на электронной</w:t>
      </w:r>
      <w:r w:rsidR="007D253B">
        <w:t xml:space="preserve"> </w:t>
      </w:r>
      <w:r w:rsidRPr="00F0435B">
        <w:t>площадке</w:t>
      </w:r>
      <w:proofErr w:type="gramEnd"/>
      <w:r w:rsidRPr="00F0435B">
        <w:t xml:space="preserve"> и подписывается электронной подписью Претендента (его уполномоченного представителя).</w:t>
      </w:r>
    </w:p>
    <w:p w14:paraId="1CEC9BB8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14:paraId="3C1E98EB" w14:textId="77777777"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14:paraId="7CDD3640" w14:textId="77777777"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14:paraId="4D772F02" w14:textId="77777777"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14:paraId="70534002" w14:textId="77777777"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14:paraId="44CB763A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14:paraId="4C835F51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6EC94DE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14:paraId="1D17FED0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14:paraId="3C973633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14:paraId="100704B1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784BBCA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14:paraId="0C92833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14:paraId="6BC1396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6EC550B5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14:paraId="22B6137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14:paraId="3E164CE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14:paraId="7890C6A7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14:paraId="6521F03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14:paraId="6209A8C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14:paraId="279CAD9D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</w:t>
      </w:r>
      <w:proofErr w:type="spellStart"/>
      <w:r w:rsidR="003525A2" w:rsidRPr="00F0435B">
        <w:t>ов</w:t>
      </w:r>
      <w:proofErr w:type="spellEnd"/>
      <w:r w:rsidR="003525A2" w:rsidRPr="00F0435B">
        <w:t>);</w:t>
      </w:r>
    </w:p>
    <w:p w14:paraId="40BD394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14:paraId="364B191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14:paraId="7A0E0E9F" w14:textId="77777777"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</w:t>
      </w:r>
      <w:proofErr w:type="spellStart"/>
      <w:r w:rsidRPr="00F0435B">
        <w:t>g</w:t>
      </w:r>
      <w:r w:rsidR="003525A2" w:rsidRPr="00F0435B">
        <w:t>ood</w:t>
      </w:r>
      <w:proofErr w:type="spellEnd"/>
      <w:r w:rsidR="003525A2" w:rsidRPr="00F0435B">
        <w:t xml:space="preserve"> </w:t>
      </w:r>
      <w:proofErr w:type="spellStart"/>
      <w:r w:rsidR="003525A2" w:rsidRPr="00F0435B">
        <w:t>standing</w:t>
      </w:r>
      <w:proofErr w:type="spellEnd"/>
      <w:r w:rsidR="003525A2" w:rsidRPr="00F0435B">
        <w:t>) не старше 30 дней;</w:t>
      </w:r>
    </w:p>
    <w:p w14:paraId="0853DB5B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14:paraId="1412F3A0" w14:textId="77777777" w:rsidR="00245818" w:rsidRPr="00F0435B" w:rsidRDefault="00245818" w:rsidP="00245818">
      <w:pPr>
        <w:ind w:firstLine="567"/>
        <w:jc w:val="both"/>
      </w:pPr>
    </w:p>
    <w:p w14:paraId="3618F221" w14:textId="77777777"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14:paraId="760DADE2" w14:textId="77777777"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5D4A566" w14:textId="77777777"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49D9FBEB" w14:textId="77777777"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AA2333F" w14:textId="77777777"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B94DFA9" w14:textId="77777777"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29554630" w14:textId="77777777"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14:paraId="47727993" w14:textId="77777777" w:rsidR="00A90C57" w:rsidRPr="00737763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737763">
        <w:lastRenderedPageBreak/>
        <w:t>№ 40702810100050004773 в Северо-западном филиале ПАО «Банк «ФК Открытие» в г. Санкт-Петербург, к/с3010181054030000079</w:t>
      </w:r>
      <w:r w:rsidR="00EE6043" w:rsidRPr="00737763">
        <w:t>5</w:t>
      </w:r>
      <w:r w:rsidRPr="00737763">
        <w:t>, БИК 044030795;</w:t>
      </w:r>
    </w:p>
    <w:p w14:paraId="0DAEE9F3" w14:textId="3C3364BA" w:rsidR="00725EC7" w:rsidRPr="00615D43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7763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A84A21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</w:t>
      </w:r>
      <w:r w:rsidR="00647872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:00</w:t>
      </w:r>
      <w:r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53F67" w:rsidRPr="00653F67">
        <w:rPr>
          <w:rFonts w:ascii="Times New Roman" w:hAnsi="Times New Roman" w:cs="Times New Roman"/>
          <w:b/>
          <w:bCs/>
          <w:sz w:val="24"/>
          <w:szCs w:val="24"/>
          <w:u w:val="single"/>
        </w:rPr>
        <w:t>13</w:t>
      </w:r>
      <w:r w:rsidR="00615D43" w:rsidRPr="00653F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</w:t>
      </w:r>
      <w:r w:rsidR="00653F67" w:rsidRPr="00653F6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преля</w:t>
      </w:r>
      <w:r w:rsidR="00647872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</w:t>
      </w:r>
      <w:r w:rsidR="00C96C0D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</w:t>
      </w:r>
      <w:r w:rsidR="002A1E6A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</w:t>
      </w:r>
      <w:r w:rsidR="00CF7032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615D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0A51D830" w14:textId="77777777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615D43">
        <w:rPr>
          <w:rFonts w:ascii="Times New Roman" w:hAnsi="Times New Roman" w:cs="Times New Roman"/>
          <w:b/>
          <w:bCs/>
          <w:color w:val="auto"/>
          <w:sz w:val="24"/>
          <w:szCs w:val="24"/>
        </w:rPr>
        <w:t>, в части «Получатель» необходимо указывать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00DF52CD" w14:textId="77777777"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 xml:space="preserve"> в разделе «карточка лота». </w:t>
      </w:r>
    </w:p>
    <w:p w14:paraId="12784024" w14:textId="77777777"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14:paraId="2A416B5D" w14:textId="77777777"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14:paraId="2AC09C4D" w14:textId="77777777"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3A38F912" w14:textId="77777777"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36B8077C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4D03FD68" w14:textId="77777777"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14:paraId="2D1D650F" w14:textId="77777777"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BBAC7F7" w14:textId="77777777" w:rsidR="008751C7" w:rsidRPr="00F0435B" w:rsidRDefault="008751C7" w:rsidP="008751C7">
      <w:pPr>
        <w:rPr>
          <w:lang w:eastAsia="en-US"/>
        </w:rPr>
      </w:pPr>
    </w:p>
    <w:p w14:paraId="27962E91" w14:textId="6270493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615D43">
        <w:rPr>
          <w:b/>
          <w:bCs/>
          <w:u w:val="single"/>
        </w:rPr>
        <w:t>03 февраля 2021</w:t>
      </w:r>
      <w:r w:rsidR="000073FE" w:rsidRPr="00F0435B">
        <w:rPr>
          <w:b/>
          <w:bCs/>
          <w:u w:val="single"/>
        </w:rPr>
        <w:t xml:space="preserve">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785305D" w14:textId="77777777"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14:paraId="5B9D48C2" w14:textId="77777777"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14:paraId="3BFD26AC" w14:textId="77777777"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C17969" w14:textId="77777777"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14:paraId="0E5BA4B0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6CC9AB02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lastRenderedPageBreak/>
        <w:t>Организатор отказывает в допуске Претенденту к участию в аукционе если:</w:t>
      </w:r>
    </w:p>
    <w:p w14:paraId="0FB258FA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480C1C00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39B1A26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14:paraId="4046D7BB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8CEF60D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1 (один) день до даты </w:t>
      </w:r>
      <w:proofErr w:type="gramStart"/>
      <w:r w:rsidRPr="00F0435B">
        <w:rPr>
          <w:rFonts w:ascii="Times New Roman" w:hAnsi="Times New Roman" w:cs="Times New Roman"/>
          <w:color w:val="auto"/>
          <w:sz w:val="24"/>
          <w:szCs w:val="24"/>
        </w:rPr>
        <w:t>проведения торгов</w:t>
      </w:r>
      <w:proofErr w:type="gramEnd"/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6C237C0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E1914C" w14:textId="77777777"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14:paraId="0F8FF491" w14:textId="77777777"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20A61DFE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14:paraId="1FD95F6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12DF338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AD88E67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14:paraId="30DBBDFD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79147211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2068EA3E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73EF0DEF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4F6799E" w14:textId="77777777"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14:paraId="6EA47C8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374A815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404FC97B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FF15158" w14:textId="77777777"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7CA78C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2D877183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lastRenderedPageBreak/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14:paraId="401A698F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14:paraId="50506AEA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14:paraId="3822764A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14:paraId="1D20C236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564D5D63" w14:textId="31AF4078"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10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 рабочих дней после подведения итогов аукциона</w:t>
      </w:r>
      <w:r w:rsidR="00AC3E95">
        <w:rPr>
          <w:rFonts w:ascii="Times New Roman" w:hAnsi="Times New Roman" w:cs="Times New Roman"/>
          <w:b/>
          <w:bCs/>
          <w:color w:val="auto"/>
          <w:sz w:val="24"/>
          <w:szCs w:val="24"/>
        </w:rPr>
        <w:t>/оформления права собственности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соответствии с формой, согласованной между ПАО Сбербанк и АО «Российский аукционный дом». </w:t>
      </w:r>
    </w:p>
    <w:p w14:paraId="71047B59" w14:textId="3CC4B6F7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</w:t>
      </w:r>
      <w:r w:rsidR="00AC3E95">
        <w:rPr>
          <w:b/>
          <w:bCs/>
        </w:rPr>
        <w:t>/ оформления права собственности на объект</w:t>
      </w:r>
      <w:r w:rsidRPr="00F0435B">
        <w:rPr>
          <w:b/>
          <w:bCs/>
        </w:rPr>
        <w:t>.</w:t>
      </w:r>
    </w:p>
    <w:p w14:paraId="2C938CE6" w14:textId="5E127475"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</w:t>
      </w:r>
      <w:r w:rsidR="00434CCF">
        <w:rPr>
          <w:b/>
        </w:rPr>
        <w:t>0</w:t>
      </w:r>
      <w:r w:rsidRPr="00F0435B">
        <w:rPr>
          <w:b/>
        </w:rPr>
        <w:t xml:space="preserve"> (</w:t>
      </w:r>
      <w:r w:rsidR="00434CCF">
        <w:rPr>
          <w:b/>
        </w:rPr>
        <w:t>десяти</w:t>
      </w:r>
      <w:r w:rsidRPr="00F0435B">
        <w:rPr>
          <w:b/>
        </w:rPr>
        <w:t>) рабочих дней с даты заключения Договора. Если иное не указало в описании лота/проекте договора купли-продажи.</w:t>
      </w:r>
    </w:p>
    <w:p w14:paraId="33912E85" w14:textId="77777777" w:rsidR="00354A2A" w:rsidRPr="00F0435B" w:rsidRDefault="00354A2A" w:rsidP="000546DF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76A4F" w14:textId="77777777" w:rsidR="009503EA" w:rsidRDefault="009503EA" w:rsidP="008C3E4E">
      <w:r>
        <w:separator/>
      </w:r>
    </w:p>
  </w:endnote>
  <w:endnote w:type="continuationSeparator" w:id="0">
    <w:p w14:paraId="5B956136" w14:textId="77777777" w:rsidR="009503EA" w:rsidRDefault="009503E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AAB7E" w14:textId="77777777" w:rsidR="009503EA" w:rsidRDefault="009503EA" w:rsidP="008C3E4E">
      <w:r>
        <w:separator/>
      </w:r>
    </w:p>
  </w:footnote>
  <w:footnote w:type="continuationSeparator" w:id="0">
    <w:p w14:paraId="3CA69F75" w14:textId="77777777" w:rsidR="009503EA" w:rsidRDefault="009503EA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3"/>
  </w:num>
  <w:num w:numId="5">
    <w:abstractNumId w:val="30"/>
  </w:num>
  <w:num w:numId="6">
    <w:abstractNumId w:val="12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5"/>
  </w:num>
  <w:num w:numId="17">
    <w:abstractNumId w:val="28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33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36"/>
  </w:num>
  <w:num w:numId="34">
    <w:abstractNumId w:val="26"/>
  </w:num>
  <w:num w:numId="35">
    <w:abstractNumId w:val="17"/>
  </w:num>
  <w:num w:numId="36">
    <w:abstractNumId w:val="32"/>
  </w:num>
  <w:num w:numId="37">
    <w:abstractNumId w:val="3"/>
  </w:num>
  <w:num w:numId="38">
    <w:abstractNumId w:val="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71D"/>
    <w:rsid w:val="0012211C"/>
    <w:rsid w:val="001224A6"/>
    <w:rsid w:val="001277E7"/>
    <w:rsid w:val="001319C2"/>
    <w:rsid w:val="00136742"/>
    <w:rsid w:val="00143CAC"/>
    <w:rsid w:val="00147049"/>
    <w:rsid w:val="00151844"/>
    <w:rsid w:val="00160D7C"/>
    <w:rsid w:val="00171EC3"/>
    <w:rsid w:val="0017281A"/>
    <w:rsid w:val="00173553"/>
    <w:rsid w:val="00174021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D67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550E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C2AB3"/>
    <w:rsid w:val="002C5F4B"/>
    <w:rsid w:val="002C66CD"/>
    <w:rsid w:val="002D5132"/>
    <w:rsid w:val="002D550B"/>
    <w:rsid w:val="002E0ECF"/>
    <w:rsid w:val="002E12DC"/>
    <w:rsid w:val="002F283C"/>
    <w:rsid w:val="002F4026"/>
    <w:rsid w:val="002F73D2"/>
    <w:rsid w:val="002F7E3C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60E8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C50EE"/>
    <w:rsid w:val="003C67C7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374A1"/>
    <w:rsid w:val="00441A66"/>
    <w:rsid w:val="004532A7"/>
    <w:rsid w:val="004548AB"/>
    <w:rsid w:val="0045713E"/>
    <w:rsid w:val="004618E3"/>
    <w:rsid w:val="00466C99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0E5"/>
    <w:rsid w:val="004B0206"/>
    <w:rsid w:val="004B1FD8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3FFB"/>
    <w:rsid w:val="005E4989"/>
    <w:rsid w:val="005E613F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15D43"/>
    <w:rsid w:val="00622AC8"/>
    <w:rsid w:val="006371EB"/>
    <w:rsid w:val="00637525"/>
    <w:rsid w:val="00643F33"/>
    <w:rsid w:val="00647872"/>
    <w:rsid w:val="006524F6"/>
    <w:rsid w:val="00653BDA"/>
    <w:rsid w:val="00653F67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3A1D"/>
    <w:rsid w:val="007C50DB"/>
    <w:rsid w:val="007D253B"/>
    <w:rsid w:val="007D45F9"/>
    <w:rsid w:val="007D7455"/>
    <w:rsid w:val="007E4A2C"/>
    <w:rsid w:val="007F4B68"/>
    <w:rsid w:val="007F5C38"/>
    <w:rsid w:val="007F78CB"/>
    <w:rsid w:val="00800580"/>
    <w:rsid w:val="008067FD"/>
    <w:rsid w:val="00811737"/>
    <w:rsid w:val="008121BE"/>
    <w:rsid w:val="00812A3D"/>
    <w:rsid w:val="008139B8"/>
    <w:rsid w:val="00815DB5"/>
    <w:rsid w:val="00817581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75D93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888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66E1"/>
    <w:rsid w:val="009108B6"/>
    <w:rsid w:val="00911C3A"/>
    <w:rsid w:val="00912C6D"/>
    <w:rsid w:val="009131A0"/>
    <w:rsid w:val="00921932"/>
    <w:rsid w:val="009223F8"/>
    <w:rsid w:val="009275C6"/>
    <w:rsid w:val="009323D2"/>
    <w:rsid w:val="009503E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A60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31FC"/>
    <w:rsid w:val="00A1498B"/>
    <w:rsid w:val="00A21A14"/>
    <w:rsid w:val="00A22C81"/>
    <w:rsid w:val="00A31C60"/>
    <w:rsid w:val="00A320CD"/>
    <w:rsid w:val="00A41D44"/>
    <w:rsid w:val="00A43092"/>
    <w:rsid w:val="00A44EC2"/>
    <w:rsid w:val="00A45B69"/>
    <w:rsid w:val="00A4742A"/>
    <w:rsid w:val="00A5693C"/>
    <w:rsid w:val="00A6257E"/>
    <w:rsid w:val="00A65E3B"/>
    <w:rsid w:val="00A67F46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5C80"/>
    <w:rsid w:val="00B361FD"/>
    <w:rsid w:val="00B36C61"/>
    <w:rsid w:val="00B37F4B"/>
    <w:rsid w:val="00B40A43"/>
    <w:rsid w:val="00B50EE0"/>
    <w:rsid w:val="00B524E8"/>
    <w:rsid w:val="00B52A26"/>
    <w:rsid w:val="00B53CA8"/>
    <w:rsid w:val="00B53DA8"/>
    <w:rsid w:val="00B555DF"/>
    <w:rsid w:val="00B6156E"/>
    <w:rsid w:val="00B620B4"/>
    <w:rsid w:val="00B72898"/>
    <w:rsid w:val="00B738E5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E4E1C"/>
    <w:rsid w:val="00BF3A75"/>
    <w:rsid w:val="00BF52CA"/>
    <w:rsid w:val="00BF581C"/>
    <w:rsid w:val="00C021F8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255F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424E"/>
    <w:rsid w:val="00D65369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4CC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30D8B"/>
    <w:rsid w:val="00F31E70"/>
    <w:rsid w:val="00F34D9F"/>
    <w:rsid w:val="00F3511B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1D93"/>
    <w:rsid w:val="00FA7F69"/>
    <w:rsid w:val="00FB21A1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513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22737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10</cp:revision>
  <cp:lastPrinted>2019-06-10T06:10:00Z</cp:lastPrinted>
  <dcterms:created xsi:type="dcterms:W3CDTF">2021-02-01T05:12:00Z</dcterms:created>
  <dcterms:modified xsi:type="dcterms:W3CDTF">2021-03-09T08:05:00Z</dcterms:modified>
</cp:coreProperties>
</file>