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E3C19" w14:textId="77777777" w:rsidR="001F4E1C" w:rsidRPr="009F4B71" w:rsidRDefault="001F4E1C" w:rsidP="001F4E1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right"/>
        <w:rPr>
          <w:rFonts w:ascii="Verdana" w:hAnsi="Verdana"/>
          <w:b/>
          <w:sz w:val="20"/>
        </w:rPr>
      </w:pPr>
      <w:r w:rsidRPr="009F4B71">
        <w:rPr>
          <w:rFonts w:ascii="Verdana" w:hAnsi="Verdana"/>
          <w:b/>
          <w:sz w:val="20"/>
        </w:rPr>
        <w:t>Приложение 2</w:t>
      </w:r>
    </w:p>
    <w:p w14:paraId="581495D9" w14:textId="77777777" w:rsidR="001F4E1C" w:rsidRPr="009F4B71" w:rsidRDefault="001F4E1C" w:rsidP="001F4E1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right"/>
        <w:rPr>
          <w:rFonts w:ascii="Verdana" w:hAnsi="Verdana"/>
          <w:b/>
          <w:sz w:val="20"/>
          <w:lang w:eastAsia="x-none"/>
        </w:rPr>
      </w:pPr>
      <w:r w:rsidRPr="009F4B71">
        <w:rPr>
          <w:rFonts w:ascii="Verdana" w:hAnsi="Verdana"/>
          <w:b/>
          <w:bCs/>
          <w:sz w:val="20"/>
        </w:rPr>
        <w:t xml:space="preserve">к документации </w:t>
      </w:r>
      <w:r w:rsidRPr="009F4B71">
        <w:rPr>
          <w:rFonts w:ascii="Verdana" w:hAnsi="Verdana"/>
          <w:b/>
          <w:sz w:val="20"/>
          <w:lang w:eastAsia="x-none"/>
        </w:rPr>
        <w:t>по проведению торгов</w:t>
      </w:r>
    </w:p>
    <w:p w14:paraId="296D453B" w14:textId="77777777" w:rsidR="00771D88" w:rsidRPr="00BE53D6" w:rsidRDefault="00771D88" w:rsidP="00F56FF3">
      <w:pPr>
        <w:pStyle w:val="a3"/>
        <w:rPr>
          <w:rFonts w:ascii="Verdana" w:hAnsi="Verdana"/>
          <w:b/>
          <w:sz w:val="20"/>
        </w:rPr>
      </w:pPr>
    </w:p>
    <w:p w14:paraId="68360818" w14:textId="300B615A" w:rsidR="001D7929" w:rsidRPr="00224F8A" w:rsidRDefault="006250CD" w:rsidP="00F56FF3">
      <w:pPr>
        <w:pStyle w:val="a3"/>
        <w:rPr>
          <w:rFonts w:ascii="Verdana" w:hAnsi="Verdana"/>
          <w:b/>
          <w:sz w:val="20"/>
        </w:rPr>
      </w:pPr>
      <w:r>
        <w:rPr>
          <w:rFonts w:ascii="Verdana" w:hAnsi="Verdana"/>
          <w:b/>
          <w:sz w:val="20"/>
        </w:rPr>
        <w:t xml:space="preserve">Договор </w:t>
      </w:r>
      <w:r w:rsidR="001D7929" w:rsidRPr="00224F8A">
        <w:rPr>
          <w:rFonts w:ascii="Verdana" w:hAnsi="Verdana"/>
          <w:b/>
          <w:sz w:val="20"/>
        </w:rPr>
        <w:t>купли-продажи недвижимого имущества</w:t>
      </w:r>
      <w:r w:rsidR="00312D65">
        <w:rPr>
          <w:rFonts w:ascii="Verdana" w:hAnsi="Verdana"/>
          <w:b/>
          <w:sz w:val="20"/>
        </w:rPr>
        <w:t xml:space="preserve"> №***</w:t>
      </w:r>
    </w:p>
    <w:p w14:paraId="11951805" w14:textId="77777777" w:rsidR="001D7929" w:rsidRPr="00224F8A" w:rsidRDefault="001D7929" w:rsidP="00F56FF3">
      <w:pPr>
        <w:pStyle w:val="a3"/>
        <w:rPr>
          <w:rFonts w:ascii="Verdana" w:hAnsi="Verdana"/>
          <w:b/>
          <w:sz w:val="20"/>
        </w:rPr>
      </w:pPr>
    </w:p>
    <w:p w14:paraId="1FC72081" w14:textId="6C69166B" w:rsidR="00B83979" w:rsidRPr="00224F8A" w:rsidRDefault="00B83979" w:rsidP="00F56FF3">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w:t>
      </w:r>
      <w:r w:rsidR="006250CD">
        <w:rPr>
          <w:rFonts w:ascii="Verdana" w:eastAsia="Times New Roman" w:hAnsi="Verdana" w:cs="Times New Roman"/>
          <w:b/>
          <w:sz w:val="20"/>
          <w:szCs w:val="20"/>
          <w:lang w:eastAsia="ru-RU"/>
        </w:rPr>
        <w:t xml:space="preserve">Москва        </w:t>
      </w:r>
      <w:r w:rsidRPr="00224F8A">
        <w:rPr>
          <w:rFonts w:ascii="Verdana" w:eastAsia="Times New Roman" w:hAnsi="Verdana" w:cs="Times New Roman"/>
          <w:b/>
          <w:sz w:val="20"/>
          <w:szCs w:val="20"/>
          <w:lang w:eastAsia="ru-RU"/>
        </w:rPr>
        <w:t xml:space="preserve">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536C08B" w14:textId="4DE823CC" w:rsidR="00B83979" w:rsidRDefault="00B83979" w:rsidP="00F56FF3">
      <w:pPr>
        <w:spacing w:after="0" w:line="240" w:lineRule="auto"/>
        <w:jc w:val="both"/>
        <w:rPr>
          <w:rFonts w:ascii="Verdana" w:eastAsia="Times New Roman" w:hAnsi="Verdana" w:cs="Times New Roman"/>
          <w:b/>
          <w:sz w:val="20"/>
          <w:szCs w:val="20"/>
          <w:lang w:eastAsia="ru-RU"/>
        </w:rPr>
      </w:pPr>
    </w:p>
    <w:p w14:paraId="3E5D3EA5" w14:textId="102C2177" w:rsidR="007C7339" w:rsidRPr="007C7339" w:rsidRDefault="007C7339" w:rsidP="007C7339">
      <w:pPr>
        <w:ind w:firstLine="567"/>
        <w:jc w:val="both"/>
        <w:rPr>
          <w:rFonts w:ascii="Verdana" w:hAnsi="Verdana"/>
          <w:sz w:val="20"/>
          <w:szCs w:val="20"/>
        </w:rPr>
      </w:pPr>
      <w:r w:rsidRPr="007C7339">
        <w:rPr>
          <w:rFonts w:ascii="Verdana" w:hAnsi="Verdana"/>
          <w:b/>
          <w:bCs/>
          <w:sz w:val="20"/>
          <w:szCs w:val="20"/>
        </w:rPr>
        <w:t xml:space="preserve">Общество с ограниченной ответственностью «Управляющая компания «Навигатор» Д.У. Закрытым паевым инвестиционным комбинированным фондом «Региональная Недвижимость» </w:t>
      </w:r>
      <w:r w:rsidRPr="007C7339">
        <w:rPr>
          <w:rFonts w:ascii="Verdana" w:hAnsi="Verdana"/>
          <w:sz w:val="20"/>
          <w:szCs w:val="20"/>
        </w:rPr>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Pr="007C7339">
        <w:rPr>
          <w:rFonts w:ascii="Verdana" w:hAnsi="Verdana"/>
          <w:b/>
          <w:sz w:val="20"/>
          <w:szCs w:val="20"/>
        </w:rPr>
        <w:t>Продавец</w:t>
      </w:r>
      <w:r w:rsidRPr="007C7339">
        <w:rPr>
          <w:rFonts w:ascii="Verdana" w:hAnsi="Verdana"/>
          <w:sz w:val="20"/>
          <w:szCs w:val="20"/>
        </w:rPr>
        <w:t xml:space="preserve">», </w:t>
      </w:r>
      <w:r w:rsidR="000D483F" w:rsidRPr="00180AE1">
        <w:rPr>
          <w:rFonts w:ascii="Verdana" w:hAnsi="Verdana"/>
          <w:sz w:val="20"/>
          <w:szCs w:val="20"/>
        </w:rPr>
        <w:t>в лице Гаврикова Александра Сергеевича, действующего на основании доверенности от 03.11.2020, удостоверенной Дондовой Л.Е., временно исполняющей обязанности нотариуса города Москвы Музыки С.А., зарегистрированной в реест</w:t>
      </w:r>
      <w:r w:rsidR="000D483F">
        <w:rPr>
          <w:rFonts w:ascii="Verdana" w:hAnsi="Verdana"/>
          <w:sz w:val="20"/>
          <w:szCs w:val="20"/>
        </w:rPr>
        <w:t>ре за № 77/847-н/77-2020-10-606</w:t>
      </w:r>
      <w:r w:rsidRPr="007C7339">
        <w:rPr>
          <w:rFonts w:ascii="Verdana" w:hAnsi="Verdana"/>
          <w:sz w:val="20"/>
          <w:szCs w:val="20"/>
        </w:rPr>
        <w:t xml:space="preserve">, с одной стороны, и </w:t>
      </w:r>
    </w:p>
    <w:p w14:paraId="11CD19F5" w14:textId="77777777" w:rsidR="006019DD" w:rsidRPr="00224F8A" w:rsidRDefault="006019DD" w:rsidP="00F56FF3">
      <w:pPr>
        <w:spacing w:after="0" w:line="240" w:lineRule="auto"/>
        <w:jc w:val="both"/>
        <w:rPr>
          <w:rFonts w:ascii="Verdana" w:eastAsia="Times New Roman" w:hAnsi="Verdana" w:cs="Times New Roman"/>
          <w:b/>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5B519AA1" w14:textId="77777777" w:rsidTr="000E4B9A">
        <w:tc>
          <w:tcPr>
            <w:tcW w:w="2376" w:type="dxa"/>
            <w:shd w:val="clear" w:color="auto" w:fill="auto"/>
          </w:tcPr>
          <w:p w14:paraId="66C78EDD" w14:textId="39279B98" w:rsidR="00B83979" w:rsidRPr="008509DF" w:rsidRDefault="00B83979" w:rsidP="00666521">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sidR="00666521">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sidR="00666521">
              <w:rPr>
                <w:rFonts w:ascii="Verdana" w:eastAsia="Times New Roman" w:hAnsi="Verdana" w:cs="Times New Roman"/>
                <w:i/>
                <w:color w:val="FF0000"/>
                <w:sz w:val="20"/>
                <w:szCs w:val="20"/>
                <w:lang w:eastAsia="ru-RU"/>
              </w:rPr>
              <w:t>я -</w:t>
            </w:r>
            <w:r w:rsidRPr="008509DF">
              <w:rPr>
                <w:rFonts w:ascii="Verdana" w:eastAsia="Times New Roman" w:hAnsi="Verdana" w:cs="Times New Roman"/>
                <w:i/>
                <w:color w:val="FF0000"/>
                <w:sz w:val="20"/>
                <w:szCs w:val="20"/>
                <w:lang w:eastAsia="ru-RU"/>
              </w:rPr>
              <w:t xml:space="preserve"> </w:t>
            </w:r>
            <w:r w:rsidR="003F2F7A">
              <w:rPr>
                <w:rFonts w:ascii="Verdana" w:eastAsia="Times New Roman" w:hAnsi="Verdana" w:cs="Times New Roman"/>
                <w:i/>
                <w:color w:val="FF0000"/>
                <w:sz w:val="20"/>
                <w:szCs w:val="20"/>
                <w:lang w:eastAsia="ru-RU"/>
              </w:rPr>
              <w:t>ю</w:t>
            </w:r>
            <w:r w:rsidR="003F2F7A" w:rsidRPr="003F2F7A">
              <w:rPr>
                <w:rFonts w:ascii="Verdana" w:eastAsia="Times New Roman" w:hAnsi="Verdana" w:cs="Times New Roman"/>
                <w:i/>
                <w:color w:val="FF0000"/>
                <w:sz w:val="20"/>
                <w:szCs w:val="20"/>
                <w:lang w:eastAsia="ru-RU"/>
              </w:rPr>
              <w:t>ридическое лицо</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319E45D0" w14:textId="77777777" w:rsidTr="00645BF6">
              <w:tc>
                <w:tcPr>
                  <w:tcW w:w="6969" w:type="dxa"/>
                </w:tcPr>
                <w:p w14:paraId="12DFDFED"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4C3E1CE4" w14:textId="77777777" w:rsidTr="00645BF6">
              <w:tc>
                <w:tcPr>
                  <w:tcW w:w="6969" w:type="dxa"/>
                </w:tcPr>
                <w:p w14:paraId="1FE917AD" w14:textId="50C7E2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4AFE7AE9" w14:textId="0FBD518F"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1FBE1C55"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36668667" w14:textId="77777777" w:rsidTr="000E4B9A">
        <w:tc>
          <w:tcPr>
            <w:tcW w:w="2376" w:type="dxa"/>
            <w:shd w:val="clear" w:color="auto" w:fill="auto"/>
          </w:tcPr>
          <w:p w14:paraId="64A603B4" w14:textId="049EF36B" w:rsidR="00B83979" w:rsidRPr="008509DF" w:rsidRDefault="00B83979" w:rsidP="00666521">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sidR="00666521">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sidR="00666521">
              <w:rPr>
                <w:rFonts w:ascii="Verdana" w:eastAsia="Times New Roman" w:hAnsi="Verdana" w:cs="Times New Roman"/>
                <w:i/>
                <w:color w:val="FF0000"/>
                <w:sz w:val="20"/>
                <w:szCs w:val="20"/>
                <w:lang w:eastAsia="ru-RU"/>
              </w:rPr>
              <w:t>я -</w:t>
            </w:r>
            <w:r w:rsidRPr="008509DF">
              <w:rPr>
                <w:rFonts w:ascii="Verdana" w:eastAsia="Times New Roman" w:hAnsi="Verdana" w:cs="Times New Roman"/>
                <w:i/>
                <w:color w:val="FF0000"/>
                <w:sz w:val="20"/>
                <w:szCs w:val="20"/>
                <w:lang w:eastAsia="ru-RU"/>
              </w:rPr>
              <w:t xml:space="preserve"> </w:t>
            </w:r>
            <w:r w:rsidR="003F2F7A">
              <w:rPr>
                <w:rFonts w:ascii="Verdana" w:eastAsia="Times New Roman" w:hAnsi="Verdana" w:cs="Times New Roman"/>
                <w:i/>
                <w:color w:val="FF0000"/>
                <w:sz w:val="20"/>
                <w:szCs w:val="20"/>
                <w:lang w:eastAsia="ru-RU"/>
              </w:rPr>
              <w:t>физическое лицо</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8622886" w14:textId="77777777" w:rsidTr="00CC3B0A">
              <w:tc>
                <w:tcPr>
                  <w:tcW w:w="6969" w:type="dxa"/>
                </w:tcPr>
                <w:p w14:paraId="746D18ED"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47536B11" w14:textId="77777777" w:rsidTr="005C6952">
              <w:trPr>
                <w:trHeight w:val="224"/>
              </w:trPr>
              <w:tc>
                <w:tcPr>
                  <w:tcW w:w="6969" w:type="dxa"/>
                </w:tcPr>
                <w:p w14:paraId="08B949DD" w14:textId="608E5E63"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8122CB7" w14:textId="22C26924"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2C4A3881"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68953C4D" w14:textId="77777777" w:rsidTr="005C6952">
        <w:trPr>
          <w:trHeight w:val="2866"/>
        </w:trPr>
        <w:tc>
          <w:tcPr>
            <w:tcW w:w="2376" w:type="dxa"/>
            <w:shd w:val="clear" w:color="auto" w:fill="auto"/>
          </w:tcPr>
          <w:p w14:paraId="163EF995" w14:textId="7D5BD962" w:rsidR="0024316C" w:rsidRPr="00224F8A" w:rsidRDefault="0024316C" w:rsidP="0059589C">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sidR="00666521">
              <w:rPr>
                <w:rFonts w:ascii="Verdana" w:eastAsia="Times New Roman" w:hAnsi="Verdana" w:cs="Times New Roman"/>
                <w:i/>
                <w:color w:val="FF0000"/>
                <w:sz w:val="20"/>
                <w:szCs w:val="20"/>
                <w:lang w:eastAsia="ru-RU"/>
              </w:rPr>
              <w:t xml:space="preserve"> для</w:t>
            </w:r>
            <w:r w:rsidRPr="00224F8A">
              <w:rPr>
                <w:rFonts w:ascii="Verdana" w:eastAsia="Times New Roman" w:hAnsi="Verdana" w:cs="Times New Roman"/>
                <w:i/>
                <w:color w:val="FF0000"/>
                <w:sz w:val="20"/>
                <w:szCs w:val="20"/>
                <w:lang w:eastAsia="ru-RU"/>
              </w:rPr>
              <w:t xml:space="preserve">  Покупател</w:t>
            </w:r>
            <w:r w:rsidR="00666521">
              <w:rPr>
                <w:rFonts w:ascii="Verdana" w:eastAsia="Times New Roman" w:hAnsi="Verdana" w:cs="Times New Roman"/>
                <w:i/>
                <w:color w:val="FF0000"/>
                <w:sz w:val="20"/>
                <w:szCs w:val="20"/>
                <w:lang w:eastAsia="ru-RU"/>
              </w:rPr>
              <w:t>я -</w:t>
            </w:r>
            <w:r w:rsidRPr="00224F8A">
              <w:rPr>
                <w:rFonts w:ascii="Verdana" w:eastAsia="Times New Roman" w:hAnsi="Verdana" w:cs="Times New Roman"/>
                <w:i/>
                <w:color w:val="FF0000"/>
                <w:sz w:val="20"/>
                <w:szCs w:val="20"/>
                <w:lang w:eastAsia="ru-RU"/>
              </w:rPr>
              <w:t xml:space="preserve"> </w:t>
            </w:r>
            <w:r w:rsidR="003F2F7A">
              <w:rPr>
                <w:rFonts w:ascii="Verdana" w:eastAsia="Times New Roman" w:hAnsi="Verdana" w:cs="Times New Roman"/>
                <w:i/>
                <w:color w:val="FF0000"/>
                <w:sz w:val="20"/>
                <w:szCs w:val="20"/>
                <w:lang w:eastAsia="ru-RU"/>
              </w:rPr>
              <w:t>и</w:t>
            </w:r>
            <w:r w:rsidR="003F2F7A" w:rsidRPr="003F2F7A">
              <w:rPr>
                <w:rFonts w:ascii="Verdana" w:eastAsia="Times New Roman" w:hAnsi="Verdana" w:cs="Times New Roman"/>
                <w:i/>
                <w:color w:val="FF0000"/>
                <w:sz w:val="20"/>
                <w:szCs w:val="20"/>
                <w:lang w:eastAsia="ru-RU"/>
              </w:rPr>
              <w:t>ндивидуальный предприниматель</w:t>
            </w:r>
            <w:r w:rsidR="000F0CF1" w:rsidRPr="00224F8A">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8D3DA65" w14:textId="77777777" w:rsidTr="00CC3B0A">
              <w:tc>
                <w:tcPr>
                  <w:tcW w:w="6969" w:type="dxa"/>
                </w:tcPr>
                <w:p w14:paraId="7DAB1F11"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35108AB4" w14:textId="77777777" w:rsidTr="00CC3B0A">
              <w:trPr>
                <w:trHeight w:val="224"/>
              </w:trPr>
              <w:tc>
                <w:tcPr>
                  <w:tcW w:w="6969" w:type="dxa"/>
                </w:tcPr>
                <w:p w14:paraId="626E1B0C"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29C6B562"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67932E3" w14:textId="77777777" w:rsidTr="00CC3B0A">
              <w:tc>
                <w:tcPr>
                  <w:tcW w:w="6969" w:type="dxa"/>
                </w:tcPr>
                <w:p w14:paraId="02BA7723"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0ACCBC0B" w14:textId="77777777" w:rsidTr="00CC3B0A">
              <w:trPr>
                <w:trHeight w:val="224"/>
              </w:trPr>
              <w:tc>
                <w:tcPr>
                  <w:tcW w:w="6969" w:type="dxa"/>
                </w:tcPr>
                <w:p w14:paraId="32A1F8A6" w14:textId="33E8D2A8"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08F98CA5" w14:textId="702C4782" w:rsidR="008509DF" w:rsidRPr="00224F8A" w:rsidRDefault="008509DF" w:rsidP="005C6952">
            <w:pPr>
              <w:spacing w:after="0" w:line="240" w:lineRule="auto"/>
              <w:jc w:val="both"/>
              <w:rPr>
                <w:rFonts w:ascii="Verdana" w:hAnsi="Verdana"/>
                <w:i/>
                <w:color w:val="4F81BD" w:themeColor="accent1"/>
                <w:sz w:val="20"/>
                <w:szCs w:val="20"/>
              </w:rPr>
            </w:pPr>
          </w:p>
        </w:tc>
      </w:tr>
    </w:tbl>
    <w:p w14:paraId="0744D95A" w14:textId="080C9632" w:rsidR="00601AC0" w:rsidRDefault="00B83979" w:rsidP="00994C25">
      <w:pPr>
        <w:spacing w:after="0" w:line="240" w:lineRule="auto"/>
        <w:ind w:firstLine="567"/>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601AC0">
        <w:rPr>
          <w:rFonts w:ascii="Verdana" w:eastAsia="Times New Roman" w:hAnsi="Verdana" w:cs="Times New Roman"/>
          <w:sz w:val="20"/>
          <w:szCs w:val="20"/>
          <w:lang w:eastAsia="ru-RU"/>
        </w:rPr>
        <w:t>«Сторона»</w:t>
      </w:r>
      <w:r w:rsidRPr="00224F8A">
        <w:rPr>
          <w:rFonts w:ascii="Verdana" w:eastAsia="Times New Roman" w:hAnsi="Verdana" w:cs="Times New Roman"/>
          <w:sz w:val="20"/>
          <w:szCs w:val="20"/>
          <w:lang w:eastAsia="ru-RU"/>
        </w:rPr>
        <w:t>,</w:t>
      </w:r>
      <w:r w:rsidR="00886021">
        <w:rPr>
          <w:rFonts w:ascii="Verdana" w:eastAsia="Times New Roman" w:hAnsi="Verdana" w:cs="Times New Roman"/>
          <w:sz w:val="20"/>
          <w:szCs w:val="20"/>
          <w:lang w:eastAsia="ru-RU"/>
        </w:rPr>
        <w:t xml:space="preserve"> </w:t>
      </w:r>
      <w:r w:rsidR="00886021" w:rsidRPr="00224F8A">
        <w:rPr>
          <w:rFonts w:ascii="Verdana" w:eastAsia="Times New Roman" w:hAnsi="Verdana" w:cs="Times New Roman"/>
          <w:sz w:val="20"/>
          <w:szCs w:val="20"/>
          <w:lang w:eastAsia="ru-RU"/>
        </w:rPr>
        <w:t xml:space="preserve">на основании </w:t>
      </w:r>
      <w:r w:rsidR="00601AC0" w:rsidRPr="00601AC0">
        <w:rPr>
          <w:rFonts w:ascii="Verdana" w:eastAsia="Times New Roman" w:hAnsi="Verdana" w:cs="Times New Roman"/>
          <w:sz w:val="20"/>
          <w:szCs w:val="20"/>
          <w:lang w:eastAsia="ru-RU"/>
        </w:rPr>
        <w:t xml:space="preserve">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заключили настоящий договор купли-продажи </w:t>
      </w:r>
      <w:r w:rsidR="002A63E2" w:rsidRPr="009614F7">
        <w:rPr>
          <w:rFonts w:ascii="Verdana" w:eastAsia="Times New Roman" w:hAnsi="Verdana" w:cs="Times New Roman"/>
          <w:sz w:val="20"/>
          <w:szCs w:val="20"/>
          <w:lang w:eastAsia="ru-RU"/>
        </w:rPr>
        <w:t>Объект</w:t>
      </w:r>
      <w:r w:rsidR="00601AC0" w:rsidRPr="00601AC0">
        <w:rPr>
          <w:rFonts w:ascii="Verdana" w:eastAsia="Times New Roman" w:hAnsi="Verdana" w:cs="Times New Roman"/>
          <w:sz w:val="20"/>
          <w:szCs w:val="20"/>
          <w:lang w:eastAsia="ru-RU"/>
        </w:rPr>
        <w:t xml:space="preserve"> (далее – «</w:t>
      </w:r>
      <w:r w:rsidR="00601AC0" w:rsidRPr="006019DD">
        <w:rPr>
          <w:rFonts w:ascii="Verdana" w:eastAsia="Times New Roman" w:hAnsi="Verdana" w:cs="Times New Roman"/>
          <w:b/>
          <w:sz w:val="20"/>
          <w:szCs w:val="20"/>
          <w:lang w:eastAsia="ru-RU"/>
        </w:rPr>
        <w:t>Договор</w:t>
      </w:r>
      <w:r w:rsidR="00601AC0" w:rsidRPr="00601AC0">
        <w:rPr>
          <w:rFonts w:ascii="Verdana" w:eastAsia="Times New Roman" w:hAnsi="Verdana" w:cs="Times New Roman"/>
          <w:sz w:val="20"/>
          <w:szCs w:val="20"/>
          <w:lang w:eastAsia="ru-RU"/>
        </w:rPr>
        <w:t xml:space="preserve">») о нижеследующем: </w:t>
      </w:r>
    </w:p>
    <w:p w14:paraId="1DB716BD" w14:textId="77777777" w:rsidR="00994C25" w:rsidRPr="00601AC0" w:rsidRDefault="00994C25" w:rsidP="00994C25">
      <w:pPr>
        <w:spacing w:after="0" w:line="240" w:lineRule="auto"/>
        <w:ind w:firstLine="567"/>
        <w:jc w:val="both"/>
        <w:rPr>
          <w:rFonts w:ascii="Verdana" w:eastAsia="Times New Roman" w:hAnsi="Verdana" w:cs="Times New Roman"/>
          <w:sz w:val="20"/>
          <w:szCs w:val="20"/>
          <w:lang w:eastAsia="ru-RU"/>
        </w:rPr>
      </w:pPr>
    </w:p>
    <w:p w14:paraId="362402E4" w14:textId="77777777" w:rsidR="00171986" w:rsidRPr="008509DF" w:rsidRDefault="00171986" w:rsidP="00545A2C">
      <w:pPr>
        <w:pStyle w:val="a5"/>
        <w:numPr>
          <w:ilvl w:val="0"/>
          <w:numId w:val="1"/>
        </w:numPr>
        <w:tabs>
          <w:tab w:val="left" w:pos="426"/>
        </w:tabs>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1E8FAA70" w14:textId="77777777" w:rsidR="00171986" w:rsidRPr="008509DF" w:rsidRDefault="00171986" w:rsidP="00F56FF3">
      <w:pPr>
        <w:pStyle w:val="a5"/>
        <w:ind w:left="0"/>
        <w:rPr>
          <w:rFonts w:ascii="Verdana" w:hAnsi="Verdana"/>
          <w:b/>
          <w:color w:val="000000" w:themeColor="text1"/>
        </w:rPr>
      </w:pPr>
    </w:p>
    <w:p w14:paraId="1426306E" w14:textId="65EAA5F9" w:rsidR="00994C25" w:rsidRPr="00B64930" w:rsidRDefault="00A93F18" w:rsidP="00A235BF">
      <w:pPr>
        <w:pStyle w:val="a5"/>
        <w:numPr>
          <w:ilvl w:val="1"/>
          <w:numId w:val="13"/>
        </w:numPr>
        <w:tabs>
          <w:tab w:val="left" w:pos="426"/>
          <w:tab w:val="left" w:pos="1134"/>
        </w:tabs>
        <w:ind w:left="0" w:firstLine="567"/>
        <w:jc w:val="both"/>
        <w:rPr>
          <w:rFonts w:ascii="Verdana" w:eastAsiaTheme="minorHAnsi" w:hAnsi="Verdana"/>
          <w:color w:val="000000" w:themeColor="text1"/>
        </w:rPr>
      </w:pPr>
      <w:r w:rsidRPr="00E749BE">
        <w:rPr>
          <w:rFonts w:ascii="Verdana" w:hAnsi="Verdana"/>
          <w:color w:val="000000" w:themeColor="text1"/>
        </w:rPr>
        <w:t xml:space="preserve">В </w:t>
      </w:r>
      <w:r w:rsidRPr="00E749BE">
        <w:rPr>
          <w:rFonts w:ascii="Verdana" w:hAnsi="Verdana"/>
        </w:rPr>
        <w:t>соответствии</w:t>
      </w:r>
      <w:r w:rsidRPr="00E749BE">
        <w:rPr>
          <w:rFonts w:ascii="Verdana" w:hAnsi="Verdana"/>
          <w:color w:val="000000" w:themeColor="text1"/>
        </w:rPr>
        <w:t xml:space="preserve"> с условиями Договора</w:t>
      </w:r>
      <w:r w:rsidR="00BD7FC5" w:rsidRPr="00E749BE">
        <w:rPr>
          <w:rFonts w:ascii="Verdana" w:hAnsi="Verdana"/>
          <w:color w:val="000000" w:themeColor="text1"/>
        </w:rPr>
        <w:t xml:space="preserve"> </w:t>
      </w:r>
      <w:r w:rsidR="00171986" w:rsidRPr="00E749BE">
        <w:rPr>
          <w:rFonts w:ascii="Verdana" w:hAnsi="Verdana"/>
          <w:color w:val="000000" w:themeColor="text1"/>
        </w:rPr>
        <w:t>Продавец обязуется передать в собственность Покупател</w:t>
      </w:r>
      <w:r w:rsidR="00AA21AE" w:rsidRPr="00E749BE">
        <w:rPr>
          <w:rFonts w:ascii="Verdana" w:hAnsi="Verdana"/>
          <w:color w:val="000000" w:themeColor="text1"/>
        </w:rPr>
        <w:t>я</w:t>
      </w:r>
      <w:r w:rsidR="00171986" w:rsidRPr="00E749BE">
        <w:rPr>
          <w:rFonts w:ascii="Verdana" w:hAnsi="Verdana"/>
          <w:color w:val="000000" w:themeColor="text1"/>
        </w:rPr>
        <w:t xml:space="preserve">, а Покупатель </w:t>
      </w:r>
      <w:r w:rsidR="00171986" w:rsidRPr="00E749BE">
        <w:rPr>
          <w:rFonts w:ascii="Verdana" w:hAnsi="Verdana"/>
        </w:rPr>
        <w:t xml:space="preserve">обязуется принять и оплатить </w:t>
      </w:r>
      <w:r w:rsidR="006250CD" w:rsidRPr="00E749BE">
        <w:rPr>
          <w:rFonts w:ascii="Verdana" w:hAnsi="Verdana"/>
        </w:rPr>
        <w:t>в сроки и на условиях, предусмотренных Договором следующее недвижимое имущество</w:t>
      </w:r>
      <w:r w:rsidR="00E749BE" w:rsidRPr="00E749BE">
        <w:rPr>
          <w:rFonts w:ascii="Verdana" w:hAnsi="Verdana"/>
        </w:rPr>
        <w:t xml:space="preserve"> (далее – </w:t>
      </w:r>
      <w:r w:rsidR="002A63E2" w:rsidRPr="009F4B71">
        <w:rPr>
          <w:rFonts w:ascii="Verdana" w:hAnsi="Verdana"/>
        </w:rPr>
        <w:t>Объект</w:t>
      </w:r>
      <w:r w:rsidR="00E749BE" w:rsidRPr="00E749BE">
        <w:rPr>
          <w:rFonts w:ascii="Verdana" w:hAnsi="Verdana"/>
        </w:rPr>
        <w:t>)</w:t>
      </w:r>
      <w:r w:rsidR="006250CD" w:rsidRPr="00E749BE">
        <w:rPr>
          <w:rFonts w:ascii="Verdana" w:hAnsi="Verdana"/>
        </w:rPr>
        <w:t>:</w:t>
      </w:r>
    </w:p>
    <w:p w14:paraId="7B0F6057" w14:textId="77777777" w:rsidR="00B64930" w:rsidRPr="00E749BE" w:rsidRDefault="00B64930" w:rsidP="00B64930">
      <w:pPr>
        <w:pStyle w:val="a5"/>
        <w:tabs>
          <w:tab w:val="left" w:pos="426"/>
          <w:tab w:val="left" w:pos="1134"/>
        </w:tabs>
        <w:ind w:left="567"/>
        <w:jc w:val="both"/>
        <w:rPr>
          <w:rFonts w:ascii="Verdana" w:eastAsiaTheme="minorHAnsi" w:hAnsi="Verdana"/>
          <w:color w:val="000000" w:themeColor="text1"/>
        </w:rPr>
      </w:pPr>
    </w:p>
    <w:p w14:paraId="19A5981D" w14:textId="6AECEB5A" w:rsidR="00E749BE" w:rsidRPr="00E749BE" w:rsidRDefault="00E749BE" w:rsidP="00E749BE">
      <w:pPr>
        <w:pStyle w:val="Legal3L2"/>
        <w:numPr>
          <w:ilvl w:val="1"/>
          <w:numId w:val="27"/>
        </w:numPr>
        <w:rPr>
          <w:rFonts w:ascii="Verdana" w:hAnsi="Verdana"/>
        </w:rPr>
      </w:pPr>
      <w:r w:rsidRPr="00E749BE">
        <w:rPr>
          <w:rFonts w:ascii="Verdana" w:hAnsi="Verdana"/>
        </w:rPr>
        <w:lastRenderedPageBreak/>
        <w:t>Склад, назначение: нежилое здание, площадь: 2 808,3 кв. м., количество этажей, в том числе подземных этажей: 1, кадастровый номер: 02:47:061101:94, адрес: РБ, р-н Уфимский, с. Зубово, Промышленная зона Уршак</w:t>
      </w:r>
      <w:r w:rsidR="0026033C">
        <w:rPr>
          <w:rFonts w:ascii="Verdana" w:hAnsi="Verdana"/>
        </w:rPr>
        <w:t xml:space="preserve"> (далее - Объект №1)</w:t>
      </w:r>
    </w:p>
    <w:p w14:paraId="10CB7506" w14:textId="1E0DD05C" w:rsidR="00E749BE" w:rsidRPr="00E749BE" w:rsidRDefault="00E749BE" w:rsidP="00E749BE">
      <w:pPr>
        <w:pStyle w:val="Legal3L2"/>
        <w:numPr>
          <w:ilvl w:val="1"/>
          <w:numId w:val="27"/>
        </w:numPr>
        <w:rPr>
          <w:rFonts w:ascii="Verdana" w:hAnsi="Verdana"/>
        </w:rPr>
      </w:pPr>
      <w:r w:rsidRPr="00E749BE">
        <w:rPr>
          <w:rFonts w:ascii="Verdana" w:hAnsi="Verdana"/>
        </w:rPr>
        <w:t>Вагон общежитие, назначение: нежилое здание, площадь: 20,1 кв. м., количество этажей, в том числе подземных этажей: 1, кадастровый номер: 02:47:060101:563, адрес: Республика Башкортостан, Уфимский р-н, с. Зубово, Промышленная зона Уршак</w:t>
      </w:r>
      <w:r w:rsidR="0026033C">
        <w:rPr>
          <w:rFonts w:ascii="Verdana" w:hAnsi="Verdana"/>
        </w:rPr>
        <w:t xml:space="preserve"> (далее - Объект №2)</w:t>
      </w:r>
    </w:p>
    <w:p w14:paraId="68553062" w14:textId="12FF2C39" w:rsidR="00E749BE" w:rsidRPr="00E749BE" w:rsidRDefault="00E749BE" w:rsidP="00E749BE">
      <w:pPr>
        <w:pStyle w:val="Legal3L2"/>
        <w:numPr>
          <w:ilvl w:val="1"/>
          <w:numId w:val="27"/>
        </w:numPr>
        <w:rPr>
          <w:rFonts w:ascii="Verdana" w:hAnsi="Verdana"/>
        </w:rPr>
      </w:pPr>
      <w:r w:rsidRPr="00E749BE">
        <w:rPr>
          <w:rFonts w:ascii="Verdana" w:hAnsi="Verdana"/>
        </w:rPr>
        <w:t>Строение - зарядная станция, назначение: нежилое здание, площадь: 216,6 кв. м., количество этажей, в том числе подземных этажей: 1, кадастровый номер: 02:47:060101:537, адрес: Республика Башкортостан, Уфимский р-н, с. Зубово, Промышленная зона Уршак</w:t>
      </w:r>
      <w:r w:rsidR="0026033C">
        <w:rPr>
          <w:rFonts w:ascii="Verdana" w:hAnsi="Verdana"/>
        </w:rPr>
        <w:t xml:space="preserve"> (далее- Объект №3)</w:t>
      </w:r>
    </w:p>
    <w:p w14:paraId="272E0B33" w14:textId="62502F2B" w:rsidR="00E749BE" w:rsidRPr="00E749BE" w:rsidRDefault="00E749BE" w:rsidP="00E749BE">
      <w:pPr>
        <w:pStyle w:val="Legal3L2"/>
        <w:numPr>
          <w:ilvl w:val="1"/>
          <w:numId w:val="27"/>
        </w:numPr>
        <w:rPr>
          <w:rFonts w:ascii="Verdana" w:hAnsi="Verdana"/>
        </w:rPr>
      </w:pPr>
      <w:r w:rsidRPr="00E749BE">
        <w:rPr>
          <w:rFonts w:ascii="Verdana" w:hAnsi="Verdana"/>
        </w:rPr>
        <w:t>Котельная (гараж), назначение: нежилое здание, площадь: 106,7 кв. м., количество этажей, в том числе подземных этажей: 1, кадастровый номер: 02:47:060101:561, адрес: Республика Башкортостан, Уфимский р-н, с. Зубово, Промышленная зона Уршак</w:t>
      </w:r>
      <w:r w:rsidR="0026033C">
        <w:rPr>
          <w:rFonts w:ascii="Verdana" w:hAnsi="Verdana"/>
        </w:rPr>
        <w:t xml:space="preserve"> (далее- Объект №4)</w:t>
      </w:r>
    </w:p>
    <w:p w14:paraId="2C707713" w14:textId="392E61C2" w:rsidR="00E749BE" w:rsidRPr="00E749BE" w:rsidRDefault="00E749BE" w:rsidP="00E749BE">
      <w:pPr>
        <w:pStyle w:val="Legal3L2"/>
        <w:numPr>
          <w:ilvl w:val="1"/>
          <w:numId w:val="27"/>
        </w:numPr>
        <w:rPr>
          <w:rFonts w:ascii="Verdana" w:hAnsi="Verdana"/>
        </w:rPr>
      </w:pPr>
      <w:r w:rsidRPr="00E749BE">
        <w:rPr>
          <w:rFonts w:ascii="Verdana" w:hAnsi="Verdana"/>
        </w:rPr>
        <w:t>Сооружение - железнодорожное полотно, назначение: нежилое, протяженность 1772 м., кадастровый номер: 02:47:000000:8616: Республика Башкортостан, Уфимский р-н, с. Зубово, Промышленная зона Уршак</w:t>
      </w:r>
      <w:r w:rsidR="0026033C">
        <w:rPr>
          <w:rFonts w:ascii="Verdana" w:hAnsi="Verdana"/>
        </w:rPr>
        <w:t xml:space="preserve"> (далее- Объект №5)</w:t>
      </w:r>
    </w:p>
    <w:p w14:paraId="7194DBAE" w14:textId="436920D9" w:rsidR="00E749BE" w:rsidRPr="00E749BE" w:rsidRDefault="00E749BE" w:rsidP="00E749BE">
      <w:pPr>
        <w:pStyle w:val="Legal3L2"/>
        <w:numPr>
          <w:ilvl w:val="1"/>
          <w:numId w:val="27"/>
        </w:numPr>
        <w:rPr>
          <w:rFonts w:ascii="Verdana" w:hAnsi="Verdana"/>
        </w:rPr>
      </w:pPr>
      <w:r w:rsidRPr="00E749BE">
        <w:rPr>
          <w:rFonts w:ascii="Verdana" w:hAnsi="Verdana"/>
        </w:rPr>
        <w:t>Сторожевая будка, назначение: нежилое здание, площадь: 26,8 кв. м., количество этажей, в том числе подземных этажей: 1, кадастровый номер: 02:47:000000:8615, адрес: Республика Башкортостан, Уфимский р-н, с. Зубово, Промышленная зона Уршак</w:t>
      </w:r>
      <w:r w:rsidR="0026033C">
        <w:rPr>
          <w:rFonts w:ascii="Verdana" w:hAnsi="Verdana"/>
        </w:rPr>
        <w:t xml:space="preserve"> (далее- Объект №6)</w:t>
      </w:r>
    </w:p>
    <w:p w14:paraId="76BCA2DC" w14:textId="16B5CEA8" w:rsidR="00E749BE" w:rsidRPr="00E749BE" w:rsidRDefault="00E749BE" w:rsidP="00E749BE">
      <w:pPr>
        <w:pStyle w:val="Legal3L2"/>
        <w:numPr>
          <w:ilvl w:val="1"/>
          <w:numId w:val="27"/>
        </w:numPr>
        <w:rPr>
          <w:rFonts w:ascii="Verdana" w:hAnsi="Verdana"/>
        </w:rPr>
      </w:pPr>
      <w:r w:rsidRPr="00E749BE">
        <w:rPr>
          <w:rFonts w:ascii="Verdana" w:hAnsi="Verdana"/>
        </w:rPr>
        <w:t>Нежилое помещение, назначение: нежилое помещение, площадь: 543,6 кв. м., этаж № 1, Антресоль №, кадастровый номер: 02:47:060101:698, адрес: Республика Башкортостан, Уфимский р-н, с. Зубово, Промышленная зона Уршак.</w:t>
      </w:r>
      <w:r w:rsidR="0026033C" w:rsidRPr="0026033C">
        <w:rPr>
          <w:rFonts w:ascii="Verdana" w:hAnsi="Verdana"/>
        </w:rPr>
        <w:t xml:space="preserve"> </w:t>
      </w:r>
      <w:r w:rsidR="0026033C">
        <w:rPr>
          <w:rFonts w:ascii="Verdana" w:hAnsi="Verdana"/>
        </w:rPr>
        <w:t>(далее - Объект №7).</w:t>
      </w:r>
    </w:p>
    <w:p w14:paraId="3DC0CD7B" w14:textId="331E08B6" w:rsidR="00E749BE" w:rsidRPr="00E749BE" w:rsidRDefault="00E749BE" w:rsidP="00E749BE">
      <w:pPr>
        <w:pStyle w:val="Legal3L2"/>
        <w:numPr>
          <w:ilvl w:val="1"/>
          <w:numId w:val="27"/>
        </w:numPr>
        <w:rPr>
          <w:rFonts w:ascii="Verdana" w:hAnsi="Verdana"/>
        </w:rPr>
      </w:pPr>
      <w:r w:rsidRPr="00E749BE">
        <w:rPr>
          <w:rFonts w:ascii="Verdana" w:hAnsi="Verdana"/>
        </w:rPr>
        <w:t>Строение - административное, назначение: нежилое здание, площадь: 3 677,3 кв.м., количество этажей, в том числе подземных этажей: 4, в том числе подземных 1, кадастровый номер: 02:47:060101:643, адрес: Республика Башкортостан, г. Уфа, п Станции Уршак</w:t>
      </w:r>
      <w:r w:rsidR="0026033C">
        <w:rPr>
          <w:rFonts w:ascii="Verdana" w:hAnsi="Verdana"/>
        </w:rPr>
        <w:t xml:space="preserve"> (далее - Объект №8).</w:t>
      </w:r>
    </w:p>
    <w:p w14:paraId="2897AF64" w14:textId="45C1B439" w:rsidR="00E749BE" w:rsidRPr="00E749BE" w:rsidRDefault="00E749BE" w:rsidP="00E749BE">
      <w:pPr>
        <w:pStyle w:val="Legal3L2"/>
        <w:numPr>
          <w:ilvl w:val="1"/>
          <w:numId w:val="27"/>
        </w:numPr>
        <w:rPr>
          <w:rFonts w:ascii="Verdana" w:hAnsi="Verdana"/>
        </w:rPr>
      </w:pPr>
      <w:r w:rsidRPr="00E749BE">
        <w:rPr>
          <w:rFonts w:ascii="Verdana" w:hAnsi="Verdana"/>
        </w:rPr>
        <w:t>Сторожевая будка, назначение: нежилое здание, площадь: 52,50 кв.м., количество этажей, в том числе подземных этажей: 1, кадастровый номер: 02:47:000000:7954, адрес: Республика Башкортостан,Уфимский р-н, с. Зубово, Промышленная зона Уршак</w:t>
      </w:r>
      <w:r w:rsidR="0026033C">
        <w:rPr>
          <w:rFonts w:ascii="Verdana" w:hAnsi="Verdana"/>
        </w:rPr>
        <w:t xml:space="preserve"> (далее - Объект №9)</w:t>
      </w:r>
      <w:r w:rsidRPr="00E749BE">
        <w:rPr>
          <w:rFonts w:ascii="Verdana" w:hAnsi="Verdana"/>
        </w:rPr>
        <w:t>.</w:t>
      </w:r>
    </w:p>
    <w:p w14:paraId="5E3062A6" w14:textId="5D6EAEF8" w:rsidR="00E749BE" w:rsidRPr="00E749BE" w:rsidRDefault="00E749BE" w:rsidP="00E749BE">
      <w:pPr>
        <w:pStyle w:val="Legal3L2"/>
        <w:numPr>
          <w:ilvl w:val="1"/>
          <w:numId w:val="27"/>
        </w:numPr>
        <w:rPr>
          <w:rFonts w:ascii="Verdana" w:hAnsi="Verdana"/>
        </w:rPr>
      </w:pPr>
      <w:r w:rsidRPr="00E749BE">
        <w:rPr>
          <w:rFonts w:ascii="Verdana" w:hAnsi="Verdana"/>
        </w:rPr>
        <w:t>Нежилое помещение, назначение: нежилое помещение, площадь: 1 914,2 кв. м., этаж № 1, кадастровый номер: 02:47:060101:614, адрес: Республика Башкортостан, Уфимский р-н, с. Зубово, Промышленная зона Уршак</w:t>
      </w:r>
      <w:r w:rsidR="0026033C">
        <w:rPr>
          <w:rFonts w:ascii="Verdana" w:hAnsi="Verdana"/>
        </w:rPr>
        <w:t xml:space="preserve"> (далее - Объект №10)</w:t>
      </w:r>
      <w:r w:rsidR="0026033C" w:rsidRPr="00E749BE">
        <w:rPr>
          <w:rFonts w:ascii="Verdana" w:hAnsi="Verdana"/>
        </w:rPr>
        <w:t>.</w:t>
      </w:r>
      <w:r w:rsidRPr="00E749BE">
        <w:rPr>
          <w:rFonts w:ascii="Verdana" w:hAnsi="Verdana"/>
        </w:rPr>
        <w:t>.</w:t>
      </w:r>
    </w:p>
    <w:p w14:paraId="0145538C" w14:textId="22410CD4" w:rsidR="00E749BE" w:rsidRPr="00E749BE" w:rsidRDefault="00E749BE" w:rsidP="00E749BE">
      <w:pPr>
        <w:pStyle w:val="Legal3L2"/>
        <w:numPr>
          <w:ilvl w:val="1"/>
          <w:numId w:val="27"/>
        </w:numPr>
        <w:rPr>
          <w:rFonts w:ascii="Verdana" w:hAnsi="Verdana"/>
        </w:rPr>
      </w:pPr>
      <w:r w:rsidRPr="00E749BE">
        <w:rPr>
          <w:rFonts w:ascii="Verdana" w:hAnsi="Verdana"/>
        </w:rPr>
        <w:t>Нежилое помещение, назначение: нежилое помещение, площадь: 663,2 кв. м., этаж № 1, кадастровый номер: 02:47:000000:10731, адрес: Республика Башкортостан, р-н Уфимский, ст. Уршак</w:t>
      </w:r>
      <w:r w:rsidR="0026033C">
        <w:rPr>
          <w:rFonts w:ascii="Verdana" w:hAnsi="Verdana"/>
        </w:rPr>
        <w:t xml:space="preserve"> (далее - Объект №11)</w:t>
      </w:r>
      <w:r w:rsidR="0026033C" w:rsidRPr="00E749BE">
        <w:rPr>
          <w:rFonts w:ascii="Verdana" w:hAnsi="Verdana"/>
        </w:rPr>
        <w:t>.</w:t>
      </w:r>
    </w:p>
    <w:p w14:paraId="5BA2E226" w14:textId="3495EB45" w:rsidR="00E749BE" w:rsidRPr="00E749BE" w:rsidRDefault="00E749BE" w:rsidP="00E749BE">
      <w:pPr>
        <w:pStyle w:val="Legal3L2"/>
        <w:numPr>
          <w:ilvl w:val="1"/>
          <w:numId w:val="27"/>
        </w:numPr>
        <w:rPr>
          <w:rFonts w:ascii="Verdana" w:hAnsi="Verdana"/>
        </w:rPr>
      </w:pPr>
      <w:r w:rsidRPr="00E749BE">
        <w:rPr>
          <w:rFonts w:ascii="Verdana" w:hAnsi="Verdana"/>
        </w:rPr>
        <w:t>Цех для разлива аккумуляторной кислоты, назначение: нежилое здание, площадь: 64,8 кв. м., количество этажей, в том числе подземных этажей: 1, кадастровый номер: 02:47:060101:576, адрес: Республика Башкортостан, Уфимский р-н, с. Зубово, Промышленная зона Уршак</w:t>
      </w:r>
      <w:r w:rsidR="0026033C">
        <w:rPr>
          <w:rFonts w:ascii="Verdana" w:hAnsi="Verdana"/>
        </w:rPr>
        <w:t xml:space="preserve"> (далее - Объект №12)</w:t>
      </w:r>
      <w:r w:rsidR="0026033C" w:rsidRPr="00E749BE">
        <w:rPr>
          <w:rFonts w:ascii="Verdana" w:hAnsi="Verdana"/>
        </w:rPr>
        <w:t>.</w:t>
      </w:r>
    </w:p>
    <w:p w14:paraId="12CA9FCE" w14:textId="766F9021" w:rsidR="00E749BE" w:rsidRPr="00E749BE" w:rsidRDefault="00E749BE" w:rsidP="00E749BE">
      <w:pPr>
        <w:pStyle w:val="Legal3L2"/>
        <w:numPr>
          <w:ilvl w:val="1"/>
          <w:numId w:val="27"/>
        </w:numPr>
        <w:rPr>
          <w:rFonts w:ascii="Verdana" w:hAnsi="Verdana"/>
        </w:rPr>
      </w:pPr>
      <w:r w:rsidRPr="00E749BE">
        <w:rPr>
          <w:rFonts w:ascii="Verdana" w:hAnsi="Verdana"/>
        </w:rPr>
        <w:t>Склад, назначение: нежилое здание, площадь: 4039,9 кв. м., количество этажей, в том числе подземных этажей: 1, кадастровый номер: 02:47:000000:8454, адрес: Республика Башкортостан, Уфимский р-н, п. Уршак</w:t>
      </w:r>
      <w:r w:rsidR="0026033C">
        <w:rPr>
          <w:rFonts w:ascii="Verdana" w:hAnsi="Verdana"/>
        </w:rPr>
        <w:t xml:space="preserve"> (далее - Объект №13)</w:t>
      </w:r>
    </w:p>
    <w:p w14:paraId="0261522B" w14:textId="501FA4E3" w:rsidR="00E749BE" w:rsidRPr="00E749BE" w:rsidRDefault="00E749BE" w:rsidP="00E749BE">
      <w:pPr>
        <w:pStyle w:val="Legal3L2"/>
        <w:numPr>
          <w:ilvl w:val="1"/>
          <w:numId w:val="27"/>
        </w:numPr>
        <w:rPr>
          <w:rFonts w:ascii="Verdana" w:hAnsi="Verdana"/>
        </w:rPr>
      </w:pPr>
      <w:r w:rsidRPr="00E749BE">
        <w:rPr>
          <w:rFonts w:ascii="Verdana" w:hAnsi="Verdana"/>
        </w:rPr>
        <w:lastRenderedPageBreak/>
        <w:t>Трансформаторная станция, назначение: нежилое здание, площадь: 202,5 кв. м., количество этажей, в том числе подземных этажей: 1, кадастровый номер: 02:47:060101:562, адрес: Республика Башкортостан, Уфимский р-н, с. Зубово, Промышленная зона «Уршак»</w:t>
      </w:r>
      <w:r w:rsidR="0026033C">
        <w:rPr>
          <w:rFonts w:ascii="Verdana" w:hAnsi="Verdana"/>
        </w:rPr>
        <w:t xml:space="preserve"> (далее - Объект №14)</w:t>
      </w:r>
      <w:r w:rsidRPr="00E749BE">
        <w:rPr>
          <w:rFonts w:ascii="Verdana" w:hAnsi="Verdana"/>
        </w:rPr>
        <w:t xml:space="preserve"> .</w:t>
      </w:r>
    </w:p>
    <w:p w14:paraId="6A99F52A" w14:textId="30F92891" w:rsidR="00E749BE" w:rsidRPr="00E749BE" w:rsidRDefault="00E749BE" w:rsidP="00E749BE">
      <w:pPr>
        <w:pStyle w:val="Legal3L2"/>
        <w:numPr>
          <w:ilvl w:val="1"/>
          <w:numId w:val="27"/>
        </w:numPr>
        <w:rPr>
          <w:rFonts w:ascii="Verdana" w:hAnsi="Verdana"/>
        </w:rPr>
      </w:pPr>
      <w:r w:rsidRPr="00E749BE">
        <w:rPr>
          <w:rFonts w:ascii="Verdana" w:hAnsi="Verdana"/>
        </w:rPr>
        <w:t>Столовая, назначение: нежилое здание, площадь: 1431,3 кв. м., количество этажей, в том числе подземных этажей: 2, кадастровый номер: 02:47:000000:7951, адрес: Республика Башкортостан, Уфимский р-н, с. Зубово, Промышленная зона Уршак</w:t>
      </w:r>
      <w:r w:rsidR="0026033C">
        <w:rPr>
          <w:rFonts w:ascii="Verdana" w:hAnsi="Verdana"/>
        </w:rPr>
        <w:t xml:space="preserve"> (далее - Объект №15)</w:t>
      </w:r>
    </w:p>
    <w:p w14:paraId="2F5F3948" w14:textId="6D8B01E9" w:rsidR="00E749BE" w:rsidRPr="00E749BE" w:rsidRDefault="00E749BE" w:rsidP="00E749BE">
      <w:pPr>
        <w:pStyle w:val="Legal3L2"/>
        <w:numPr>
          <w:ilvl w:val="1"/>
          <w:numId w:val="27"/>
        </w:numPr>
        <w:rPr>
          <w:rFonts w:ascii="Verdana" w:hAnsi="Verdana"/>
        </w:rPr>
      </w:pPr>
      <w:r w:rsidRPr="00E749BE">
        <w:rPr>
          <w:rFonts w:ascii="Verdana" w:hAnsi="Verdana"/>
        </w:rPr>
        <w:t>Канализационно-насосная станция, назначение: нежилое здание, площадь: 37,2 кв. м., количество этажей, в том числе подземных этажей: 1, кадастровый номер: 02:55:051004:206, адрес: Уфимский (р-н), ст. Уршак (пгт.), литер Б.</w:t>
      </w:r>
      <w:r w:rsidR="0026033C" w:rsidRPr="0026033C">
        <w:rPr>
          <w:rFonts w:ascii="Verdana" w:hAnsi="Verdana"/>
        </w:rPr>
        <w:t xml:space="preserve"> </w:t>
      </w:r>
      <w:r w:rsidR="0026033C">
        <w:rPr>
          <w:rFonts w:ascii="Verdana" w:hAnsi="Verdana"/>
        </w:rPr>
        <w:t>(далее - Объект №16)</w:t>
      </w:r>
      <w:r w:rsidR="0026033C" w:rsidRPr="00E749BE">
        <w:rPr>
          <w:rFonts w:ascii="Verdana" w:hAnsi="Verdana"/>
        </w:rPr>
        <w:t xml:space="preserve"> .</w:t>
      </w:r>
    </w:p>
    <w:p w14:paraId="42B65860" w14:textId="61960FC6" w:rsidR="00E749BE" w:rsidRPr="00E749BE" w:rsidRDefault="00E749BE" w:rsidP="00E749BE">
      <w:pPr>
        <w:pStyle w:val="Legal3L2"/>
        <w:numPr>
          <w:ilvl w:val="1"/>
          <w:numId w:val="27"/>
        </w:numPr>
        <w:rPr>
          <w:rFonts w:ascii="Verdana" w:eastAsiaTheme="minorHAnsi" w:hAnsi="Verdana"/>
        </w:rPr>
      </w:pPr>
      <w:r w:rsidRPr="00E749BE">
        <w:rPr>
          <w:rFonts w:ascii="Verdana" w:hAnsi="Verdana"/>
        </w:rPr>
        <w:t>Административно-складской блок, назначение: нежилое здание, площадь: 5 586,5 кв. м., количество этажей, в том числе подземных этажей: 3, кадастровый номер: 02:47:061101:95, адрес: РБ, р-н Уфимский, с. Зубово, Промышленная зона Уршак</w:t>
      </w:r>
      <w:r w:rsidR="0026033C">
        <w:rPr>
          <w:rFonts w:ascii="Verdana" w:hAnsi="Verdana"/>
        </w:rPr>
        <w:t xml:space="preserve"> (далее - Объект №17)</w:t>
      </w:r>
      <w:r w:rsidR="0026033C" w:rsidRPr="00E749BE">
        <w:rPr>
          <w:rFonts w:ascii="Verdana" w:hAnsi="Verdana"/>
        </w:rPr>
        <w:t xml:space="preserve"> .</w:t>
      </w:r>
      <w:r w:rsidRPr="00E749BE">
        <w:rPr>
          <w:rFonts w:ascii="Verdana" w:hAnsi="Verdana"/>
        </w:rPr>
        <w:t xml:space="preserve"> </w:t>
      </w:r>
    </w:p>
    <w:p w14:paraId="758E39C8" w14:textId="54E81B9C" w:rsidR="00645F8B" w:rsidRPr="00E749BE" w:rsidRDefault="00E749BE" w:rsidP="00E749BE">
      <w:pPr>
        <w:pStyle w:val="Legal3L2"/>
        <w:numPr>
          <w:ilvl w:val="1"/>
          <w:numId w:val="27"/>
        </w:numPr>
        <w:rPr>
          <w:rFonts w:ascii="Verdana" w:eastAsiaTheme="minorHAnsi" w:hAnsi="Verdana"/>
          <w:color w:val="FF0000"/>
        </w:rPr>
      </w:pPr>
      <w:r w:rsidRPr="007D03D0">
        <w:rPr>
          <w:rFonts w:ascii="Verdana" w:eastAsia="TimesNewRomanPSMT" w:hAnsi="Verdana" w:cs="TimesNewRomanPSMT"/>
          <w:color w:val="auto"/>
        </w:rPr>
        <w:t>З</w:t>
      </w:r>
      <w:r w:rsidRPr="00E749BE">
        <w:rPr>
          <w:rFonts w:ascii="Verdana" w:hAnsi="Verdana"/>
        </w:rPr>
        <w:t>емельный участок,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под комплексное складское хозяйство, общая площадь: 67 652 +/- 91 кв. м., кадастровый номер: 02:47:061101:179, адрес: установлено относительно ориентира, расположенного в границах участка. Почтовый адрес ориентира: Республика Башкортостан, Уфимский р-н, Зубовский с/с, ст. Уршак</w:t>
      </w:r>
      <w:r w:rsidR="0026033C">
        <w:rPr>
          <w:rFonts w:ascii="Verdana" w:hAnsi="Verdana"/>
        </w:rPr>
        <w:t xml:space="preserve"> (далее - Объект №18).</w:t>
      </w:r>
    </w:p>
    <w:p w14:paraId="07259CD6" w14:textId="75EE28EE" w:rsidR="009A3111" w:rsidRPr="009A3111" w:rsidRDefault="002A63E2" w:rsidP="009A3111">
      <w:pPr>
        <w:pStyle w:val="a5"/>
        <w:widowControl w:val="0"/>
        <w:numPr>
          <w:ilvl w:val="1"/>
          <w:numId w:val="13"/>
        </w:numPr>
        <w:tabs>
          <w:tab w:val="left" w:pos="426"/>
          <w:tab w:val="left" w:pos="1134"/>
        </w:tabs>
        <w:ind w:left="0" w:firstLine="567"/>
        <w:jc w:val="both"/>
        <w:rPr>
          <w:rFonts w:ascii="Verdana" w:hAnsi="Verdana"/>
          <w:color w:val="000000" w:themeColor="text1"/>
        </w:rPr>
      </w:pPr>
      <w:r w:rsidRPr="009F4B71">
        <w:rPr>
          <w:rFonts w:ascii="Verdana" w:hAnsi="Verdana"/>
        </w:rPr>
        <w:t>Объект</w:t>
      </w:r>
      <w:r>
        <w:rPr>
          <w:rFonts w:ascii="Verdana" w:hAnsi="Verdana"/>
        </w:rPr>
        <w:t xml:space="preserve"> </w:t>
      </w:r>
      <w:r w:rsidR="00121CB0" w:rsidRPr="00E749BE">
        <w:rPr>
          <w:rFonts w:ascii="Verdana" w:hAnsi="Verdana"/>
          <w:color w:val="000000" w:themeColor="text1"/>
        </w:rPr>
        <w:t>входит в состав имущества Закрытого паевого инвестиционного комбинированного фонда «</w:t>
      </w:r>
      <w:r w:rsidR="007C7339" w:rsidRPr="007C7339">
        <w:rPr>
          <w:rFonts w:ascii="Verdana" w:hAnsi="Verdana"/>
          <w:color w:val="000000" w:themeColor="text1"/>
        </w:rPr>
        <w:t>Региональная недвижимость</w:t>
      </w:r>
      <w:r w:rsidR="00121CB0" w:rsidRPr="007C7339">
        <w:rPr>
          <w:rFonts w:ascii="Verdana" w:hAnsi="Verdana"/>
          <w:color w:val="000000" w:themeColor="text1"/>
        </w:rPr>
        <w:t xml:space="preserve">» (далее – «Фонд», Правила доверительного управления Фондом зарегистрированы Федеральной службой по финансовым рынкам </w:t>
      </w:r>
      <w:r w:rsidR="007C7339" w:rsidRPr="007C7339">
        <w:rPr>
          <w:rFonts w:ascii="Verdana" w:hAnsi="Verdana"/>
          <w:color w:val="000000" w:themeColor="text1"/>
        </w:rPr>
        <w:t>24 ноября</w:t>
      </w:r>
      <w:r w:rsidR="008D7189" w:rsidRPr="007C7339">
        <w:rPr>
          <w:rFonts w:ascii="Verdana" w:hAnsi="Verdana"/>
          <w:color w:val="000000" w:themeColor="text1"/>
        </w:rPr>
        <w:t xml:space="preserve"> 2009 года в реестре за №</w:t>
      </w:r>
      <w:r w:rsidR="007C7339" w:rsidRPr="007C7339">
        <w:rPr>
          <w:rFonts w:ascii="Verdana" w:hAnsi="Verdana"/>
          <w:color w:val="000000" w:themeColor="text1"/>
        </w:rPr>
        <w:t xml:space="preserve"> 1651-94163626</w:t>
      </w:r>
      <w:r w:rsidR="00121CB0" w:rsidRPr="007C7339">
        <w:rPr>
          <w:rFonts w:ascii="Verdana" w:hAnsi="Verdana"/>
          <w:color w:val="000000" w:themeColor="text1"/>
        </w:rPr>
        <w:t>), доверительным управляющим которого является Общество с ограниченной</w:t>
      </w:r>
      <w:r w:rsidR="00121CB0" w:rsidRPr="00E749BE">
        <w:rPr>
          <w:rFonts w:ascii="Verdana" w:hAnsi="Verdana"/>
          <w:color w:val="000000" w:themeColor="text1"/>
        </w:rPr>
        <w:t xml:space="preserve"> ответственностью «Управляющая компания «Навигатор» </w:t>
      </w:r>
      <w:r w:rsidR="00A972B7" w:rsidRPr="00E749BE">
        <w:rPr>
          <w:rFonts w:ascii="Verdana" w:hAnsi="Verdana"/>
          <w:color w:val="000000" w:themeColor="text1"/>
        </w:rPr>
        <w:t xml:space="preserve">и </w:t>
      </w:r>
      <w:r w:rsidR="005F6A58" w:rsidRPr="00E749BE">
        <w:rPr>
          <w:rFonts w:ascii="Verdana" w:hAnsi="Verdana"/>
          <w:color w:val="000000" w:themeColor="text1"/>
        </w:rPr>
        <w:t xml:space="preserve">принадлежит на праве общей долевой собственности владельцам инвестиционных паев Фонда, что подтверждается </w:t>
      </w:r>
      <w:r w:rsidR="00087197" w:rsidRPr="00550530">
        <w:rPr>
          <w:rFonts w:ascii="Verdana" w:hAnsi="Verdana"/>
          <w:color w:val="000000" w:themeColor="text1"/>
        </w:rPr>
        <w:t>записями</w:t>
      </w:r>
      <w:r w:rsidR="005F6A58" w:rsidRPr="00550530">
        <w:rPr>
          <w:rFonts w:ascii="Verdana" w:hAnsi="Verdana"/>
          <w:color w:val="000000" w:themeColor="text1"/>
        </w:rPr>
        <w:t xml:space="preserve"> регистрации в Едином госуд</w:t>
      </w:r>
      <w:r w:rsidR="009A3111" w:rsidRPr="00550530">
        <w:rPr>
          <w:rFonts w:ascii="Verdana" w:hAnsi="Verdana"/>
          <w:color w:val="000000" w:themeColor="text1"/>
        </w:rPr>
        <w:t>арственном реестре недвижимости:</w:t>
      </w:r>
    </w:p>
    <w:p w14:paraId="62C100B2" w14:textId="7ADFFE3F" w:rsidR="009A3111" w:rsidRPr="00E40F2D" w:rsidRDefault="009A3111"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 02-04-01/230/2011-</w:t>
      </w:r>
      <w:r w:rsidR="00087197" w:rsidRPr="00E40F2D">
        <w:rPr>
          <w:rFonts w:ascii="Verdana" w:hAnsi="Verdana" w:cs="Arial"/>
          <w:color w:val="000000"/>
          <w:lang w:eastAsia="en-CA"/>
        </w:rPr>
        <w:t>547 от</w:t>
      </w:r>
      <w:r w:rsidRPr="00E40F2D">
        <w:rPr>
          <w:rFonts w:ascii="Verdana" w:hAnsi="Verdana" w:cs="Arial"/>
          <w:color w:val="000000"/>
          <w:lang w:eastAsia="en-CA"/>
        </w:rPr>
        <w:t> 24.08.2011 </w:t>
      </w:r>
    </w:p>
    <w:p w14:paraId="1113396D" w14:textId="3ED85560" w:rsidR="00087197" w:rsidRPr="00E40F2D" w:rsidRDefault="00087197"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w:t>
      </w:r>
      <w:r w:rsidR="00550530" w:rsidRPr="00E40F2D">
        <w:rPr>
          <w:rFonts w:ascii="Verdana" w:hAnsi="Verdana" w:cs="Arial"/>
          <w:color w:val="000000"/>
          <w:lang w:eastAsia="en-CA"/>
        </w:rPr>
        <w:t xml:space="preserve"> </w:t>
      </w:r>
      <w:r w:rsidRPr="00E40F2D">
        <w:rPr>
          <w:rFonts w:ascii="Verdana" w:hAnsi="Verdana" w:cs="Arial"/>
          <w:color w:val="000000"/>
          <w:lang w:eastAsia="en-CA"/>
        </w:rPr>
        <w:t>02-04-01/300/2011-</w:t>
      </w:r>
      <w:r w:rsidR="00550530" w:rsidRPr="00E40F2D">
        <w:rPr>
          <w:rFonts w:ascii="Verdana" w:hAnsi="Verdana" w:cs="Arial"/>
          <w:color w:val="000000"/>
          <w:lang w:eastAsia="en-CA"/>
        </w:rPr>
        <w:t>012 от</w:t>
      </w:r>
      <w:r w:rsidRPr="00E40F2D">
        <w:rPr>
          <w:rFonts w:ascii="Verdana" w:hAnsi="Verdana" w:cs="Arial"/>
          <w:color w:val="000000"/>
          <w:lang w:eastAsia="en-CA"/>
        </w:rPr>
        <w:t> 24.08.2011 </w:t>
      </w:r>
    </w:p>
    <w:p w14:paraId="1A5C384B" w14:textId="272E0809" w:rsidR="00087197" w:rsidRPr="00E40F2D" w:rsidRDefault="00087197"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 02-04-01/300/2011-</w:t>
      </w:r>
      <w:r w:rsidR="00550530" w:rsidRPr="00E40F2D">
        <w:rPr>
          <w:rFonts w:ascii="Verdana" w:hAnsi="Verdana" w:cs="Arial"/>
          <w:color w:val="000000"/>
          <w:lang w:eastAsia="en-CA"/>
        </w:rPr>
        <w:t>019 от</w:t>
      </w:r>
      <w:r w:rsidRPr="00E40F2D">
        <w:rPr>
          <w:rFonts w:ascii="Verdana" w:hAnsi="Verdana" w:cs="Arial"/>
          <w:color w:val="000000"/>
          <w:lang w:eastAsia="en-CA"/>
        </w:rPr>
        <w:t> 24.08.2011  </w:t>
      </w:r>
    </w:p>
    <w:p w14:paraId="3D9A7EEA" w14:textId="26711EA7" w:rsidR="00087197" w:rsidRPr="00E40F2D" w:rsidRDefault="00087197"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 02-04-01/230/2011-</w:t>
      </w:r>
      <w:r w:rsidR="00550530" w:rsidRPr="00E40F2D">
        <w:rPr>
          <w:rFonts w:ascii="Verdana" w:hAnsi="Verdana" w:cs="Arial"/>
          <w:color w:val="000000"/>
          <w:lang w:eastAsia="en-CA"/>
        </w:rPr>
        <w:t>545 от</w:t>
      </w:r>
      <w:r w:rsidRPr="00E40F2D">
        <w:rPr>
          <w:rFonts w:ascii="Verdana" w:hAnsi="Verdana" w:cs="Arial"/>
          <w:color w:val="000000"/>
          <w:lang w:eastAsia="en-CA"/>
        </w:rPr>
        <w:t> 24.08.2011 </w:t>
      </w:r>
    </w:p>
    <w:p w14:paraId="6901AF24" w14:textId="143C0E3B" w:rsidR="007C51CA" w:rsidRPr="00E40F2D" w:rsidRDefault="007C51CA"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hint="eastAsia"/>
          <w:color w:val="000000"/>
          <w:lang w:eastAsia="en-CA"/>
        </w:rPr>
        <w:t>№</w:t>
      </w:r>
      <w:r w:rsidRPr="00E40F2D">
        <w:rPr>
          <w:rFonts w:ascii="Verdana" w:hAnsi="Verdana" w:cs="Arial"/>
          <w:color w:val="000000"/>
          <w:lang w:eastAsia="en-CA"/>
        </w:rPr>
        <w:t xml:space="preserve"> 02-04-01/230/2011-543 </w:t>
      </w:r>
      <w:r w:rsidRPr="00E40F2D">
        <w:rPr>
          <w:rFonts w:ascii="Verdana" w:hAnsi="Verdana" w:cs="Arial" w:hint="eastAsia"/>
          <w:color w:val="000000"/>
          <w:lang w:eastAsia="en-CA"/>
        </w:rPr>
        <w:t>от</w:t>
      </w:r>
      <w:r w:rsidRPr="00E40F2D">
        <w:rPr>
          <w:rFonts w:ascii="Verdana" w:hAnsi="Verdana" w:cs="Arial"/>
          <w:color w:val="000000"/>
          <w:lang w:eastAsia="en-CA"/>
        </w:rPr>
        <w:t xml:space="preserve"> 24.08.2011</w:t>
      </w:r>
    </w:p>
    <w:p w14:paraId="24D44BC5" w14:textId="74292774" w:rsidR="00087197" w:rsidRPr="00E40F2D" w:rsidRDefault="00550530"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 xml:space="preserve">№ </w:t>
      </w:r>
      <w:r w:rsidR="00087197" w:rsidRPr="00E40F2D">
        <w:rPr>
          <w:rFonts w:ascii="Verdana" w:hAnsi="Verdana" w:cs="Arial"/>
          <w:color w:val="000000"/>
          <w:lang w:eastAsia="en-CA"/>
        </w:rPr>
        <w:t>02-04-01/300/2011-</w:t>
      </w:r>
      <w:r w:rsidRPr="00E40F2D">
        <w:rPr>
          <w:rFonts w:ascii="Verdana" w:hAnsi="Verdana" w:cs="Arial"/>
          <w:color w:val="000000"/>
          <w:lang w:eastAsia="en-CA"/>
        </w:rPr>
        <w:t>014 от</w:t>
      </w:r>
      <w:r w:rsidR="00087197" w:rsidRPr="00E40F2D">
        <w:rPr>
          <w:rFonts w:ascii="Verdana" w:hAnsi="Verdana" w:cs="Arial"/>
          <w:color w:val="000000"/>
          <w:lang w:eastAsia="en-CA"/>
        </w:rPr>
        <w:t> 24.08.2011  </w:t>
      </w:r>
    </w:p>
    <w:p w14:paraId="4C9BCEE0" w14:textId="2AD8F1B3" w:rsidR="00087197" w:rsidRPr="00E40F2D" w:rsidRDefault="00087197"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 02-04-01/230/2011-</w:t>
      </w:r>
      <w:r w:rsidR="00550530" w:rsidRPr="00E40F2D">
        <w:rPr>
          <w:rFonts w:ascii="Verdana" w:hAnsi="Verdana" w:cs="Arial"/>
          <w:color w:val="000000"/>
          <w:lang w:eastAsia="en-CA"/>
        </w:rPr>
        <w:t>549 от</w:t>
      </w:r>
      <w:r w:rsidRPr="00E40F2D">
        <w:rPr>
          <w:rFonts w:ascii="Verdana" w:hAnsi="Verdana" w:cs="Arial"/>
          <w:color w:val="000000"/>
          <w:lang w:eastAsia="en-CA"/>
        </w:rPr>
        <w:t> 24.08.2011 </w:t>
      </w:r>
    </w:p>
    <w:p w14:paraId="326EB8D9" w14:textId="75E6DE8D" w:rsidR="00087197" w:rsidRPr="00E40F2D" w:rsidRDefault="00087197"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 02-04-01/230/2011-</w:t>
      </w:r>
      <w:r w:rsidR="00550530" w:rsidRPr="00E40F2D">
        <w:rPr>
          <w:rFonts w:ascii="Verdana" w:hAnsi="Verdana" w:cs="Arial"/>
          <w:color w:val="000000"/>
          <w:lang w:eastAsia="en-CA"/>
        </w:rPr>
        <w:t>550 от</w:t>
      </w:r>
      <w:r w:rsidRPr="00E40F2D">
        <w:rPr>
          <w:rFonts w:ascii="Verdana" w:hAnsi="Verdana" w:cs="Arial"/>
          <w:color w:val="000000"/>
          <w:lang w:eastAsia="en-CA"/>
        </w:rPr>
        <w:t> 24.08.2011 </w:t>
      </w:r>
    </w:p>
    <w:p w14:paraId="6688BFB3" w14:textId="37686299" w:rsidR="003B24F1" w:rsidRPr="00E40F2D" w:rsidRDefault="00550530"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 xml:space="preserve">№ </w:t>
      </w:r>
      <w:r w:rsidR="003B24F1" w:rsidRPr="00E40F2D">
        <w:rPr>
          <w:rFonts w:ascii="Verdana" w:hAnsi="Verdana" w:cs="Arial"/>
          <w:color w:val="000000"/>
          <w:lang w:eastAsia="en-CA"/>
        </w:rPr>
        <w:t>02-04-01/230/2011-</w:t>
      </w:r>
      <w:r w:rsidRPr="00E40F2D">
        <w:rPr>
          <w:rFonts w:ascii="Verdana" w:hAnsi="Verdana" w:cs="Arial"/>
          <w:color w:val="000000"/>
          <w:lang w:eastAsia="en-CA"/>
        </w:rPr>
        <w:t>542 от</w:t>
      </w:r>
      <w:r w:rsidR="003B24F1" w:rsidRPr="00E40F2D">
        <w:rPr>
          <w:rFonts w:ascii="Verdana" w:hAnsi="Verdana" w:cs="Arial"/>
          <w:color w:val="000000"/>
          <w:lang w:eastAsia="en-CA"/>
        </w:rPr>
        <w:t> 24.08.2011 </w:t>
      </w:r>
    </w:p>
    <w:p w14:paraId="37E9817C" w14:textId="2834C129" w:rsidR="003B24F1" w:rsidRPr="00E40F2D" w:rsidRDefault="00550530"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 xml:space="preserve">№ 02-04-01/300/2011-020 </w:t>
      </w:r>
      <w:r w:rsidR="003B24F1" w:rsidRPr="00E40F2D">
        <w:rPr>
          <w:rFonts w:ascii="Verdana" w:hAnsi="Verdana" w:cs="Arial"/>
          <w:color w:val="000000"/>
          <w:lang w:eastAsia="en-CA"/>
        </w:rPr>
        <w:t xml:space="preserve">от 24.08.2011 </w:t>
      </w:r>
    </w:p>
    <w:p w14:paraId="1EBCE3D9" w14:textId="360573B8" w:rsidR="003B24F1" w:rsidRPr="00E40F2D" w:rsidRDefault="003B24F1"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 02-04-01/300/2011-</w:t>
      </w:r>
      <w:r w:rsidR="00550530" w:rsidRPr="00E40F2D">
        <w:rPr>
          <w:rFonts w:ascii="Verdana" w:hAnsi="Verdana" w:cs="Arial"/>
          <w:color w:val="000000"/>
          <w:lang w:eastAsia="en-CA"/>
        </w:rPr>
        <w:t>018 от</w:t>
      </w:r>
      <w:r w:rsidRPr="00E40F2D">
        <w:rPr>
          <w:rFonts w:ascii="Verdana" w:hAnsi="Verdana" w:cs="Arial"/>
          <w:color w:val="000000"/>
          <w:lang w:eastAsia="en-CA"/>
        </w:rPr>
        <w:t> 24.08.20</w:t>
      </w:r>
      <w:r w:rsidR="00550530" w:rsidRPr="00E40F2D">
        <w:rPr>
          <w:rFonts w:ascii="Verdana" w:hAnsi="Verdana" w:cs="Arial"/>
          <w:color w:val="000000"/>
          <w:lang w:eastAsia="en-CA"/>
        </w:rPr>
        <w:t>11  </w:t>
      </w:r>
    </w:p>
    <w:p w14:paraId="4B335C7B" w14:textId="3130BF91" w:rsidR="003B24F1" w:rsidRPr="00E40F2D" w:rsidRDefault="00550530"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 xml:space="preserve">№ 02-04-01/300/2011-013 </w:t>
      </w:r>
      <w:r w:rsidR="003B24F1" w:rsidRPr="00E40F2D">
        <w:rPr>
          <w:rFonts w:ascii="Verdana" w:hAnsi="Verdana" w:cs="Arial"/>
          <w:color w:val="000000"/>
          <w:lang w:eastAsia="en-CA"/>
        </w:rPr>
        <w:t>от 24.08.20</w:t>
      </w:r>
      <w:r w:rsidRPr="00E40F2D">
        <w:rPr>
          <w:rFonts w:ascii="Verdana" w:hAnsi="Verdana" w:cs="Arial"/>
          <w:color w:val="000000"/>
          <w:lang w:eastAsia="en-CA"/>
        </w:rPr>
        <w:t>11</w:t>
      </w:r>
    </w:p>
    <w:p w14:paraId="3FB454B0" w14:textId="18B9150A" w:rsidR="003B24F1" w:rsidRPr="00E40F2D" w:rsidRDefault="00550530"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 xml:space="preserve">№ </w:t>
      </w:r>
      <w:r w:rsidR="003B24F1" w:rsidRPr="00E40F2D">
        <w:rPr>
          <w:rFonts w:ascii="Verdana" w:hAnsi="Verdana" w:cs="Arial"/>
          <w:color w:val="000000"/>
          <w:lang w:eastAsia="en-CA"/>
        </w:rPr>
        <w:t>02-04-01/230/2011-</w:t>
      </w:r>
      <w:r w:rsidRPr="00E40F2D">
        <w:rPr>
          <w:rFonts w:ascii="Verdana" w:hAnsi="Verdana" w:cs="Arial"/>
          <w:color w:val="000000"/>
          <w:lang w:eastAsia="en-CA"/>
        </w:rPr>
        <w:t>544 от</w:t>
      </w:r>
      <w:r w:rsidR="003B24F1" w:rsidRPr="00E40F2D">
        <w:rPr>
          <w:rFonts w:ascii="Verdana" w:hAnsi="Verdana" w:cs="Arial"/>
          <w:color w:val="000000"/>
          <w:lang w:eastAsia="en-CA"/>
        </w:rPr>
        <w:t> 24.08.2011 </w:t>
      </w:r>
    </w:p>
    <w:p w14:paraId="23E3A999" w14:textId="7FADA561" w:rsidR="00550530" w:rsidRPr="00E40F2D" w:rsidRDefault="00550530"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 xml:space="preserve">№ </w:t>
      </w:r>
      <w:r w:rsidR="00DD7B63" w:rsidRPr="00E40F2D">
        <w:rPr>
          <w:rFonts w:ascii="Verdana" w:hAnsi="Verdana" w:cs="Arial"/>
          <w:color w:val="000000"/>
          <w:lang w:eastAsia="en-CA"/>
        </w:rPr>
        <w:t>02-04-01/230/2011-</w:t>
      </w:r>
      <w:r w:rsidRPr="00E40F2D">
        <w:rPr>
          <w:rFonts w:ascii="Verdana" w:hAnsi="Verdana" w:cs="Arial"/>
          <w:color w:val="000000"/>
          <w:lang w:eastAsia="en-CA"/>
        </w:rPr>
        <w:t xml:space="preserve">548 от </w:t>
      </w:r>
      <w:r w:rsidR="00DD7B63" w:rsidRPr="00E40F2D">
        <w:rPr>
          <w:rFonts w:ascii="Verdana" w:hAnsi="Verdana" w:cs="Arial"/>
          <w:color w:val="000000"/>
          <w:lang w:eastAsia="en-CA"/>
        </w:rPr>
        <w:t>24.08.20</w:t>
      </w:r>
      <w:r w:rsidRPr="00E40F2D">
        <w:rPr>
          <w:rFonts w:ascii="Verdana" w:hAnsi="Verdana" w:cs="Arial"/>
          <w:color w:val="000000"/>
          <w:lang w:eastAsia="en-CA"/>
        </w:rPr>
        <w:t>11</w:t>
      </w:r>
    </w:p>
    <w:p w14:paraId="10D4325F" w14:textId="660F9549" w:rsidR="005F6A58" w:rsidRPr="00E40F2D" w:rsidRDefault="00550530"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 xml:space="preserve">№ 02-04-01/300/2011-015 от 24.08.2011 </w:t>
      </w:r>
    </w:p>
    <w:p w14:paraId="2D62FC5C" w14:textId="1640BF24" w:rsidR="00550530" w:rsidRPr="00E40F2D" w:rsidRDefault="00550530"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 xml:space="preserve">№ </w:t>
      </w:r>
      <w:r w:rsidR="00013945" w:rsidRPr="00E40F2D">
        <w:rPr>
          <w:rFonts w:ascii="Verdana" w:hAnsi="Verdana" w:cs="Arial"/>
          <w:color w:val="000000"/>
          <w:lang w:eastAsia="en-CA"/>
        </w:rPr>
        <w:t>02-04-01/300/2011-017</w:t>
      </w:r>
      <w:r w:rsidRPr="00E40F2D">
        <w:rPr>
          <w:rFonts w:ascii="Verdana" w:hAnsi="Verdana" w:cs="Arial"/>
          <w:color w:val="000000"/>
          <w:lang w:eastAsia="en-CA"/>
        </w:rPr>
        <w:t xml:space="preserve"> от 24.08.2011</w:t>
      </w:r>
    </w:p>
    <w:p w14:paraId="554C18E0" w14:textId="5BB56BEC" w:rsidR="00550530" w:rsidRPr="00E40F2D" w:rsidRDefault="00550530"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 02-04-01/230/2011-541 от 24.08.2011</w:t>
      </w:r>
    </w:p>
    <w:p w14:paraId="00D81DEB" w14:textId="07294FE6" w:rsidR="00550530" w:rsidRPr="00E40F2D" w:rsidRDefault="00550530" w:rsidP="00E40F2D">
      <w:pPr>
        <w:pStyle w:val="a5"/>
        <w:widowControl w:val="0"/>
        <w:numPr>
          <w:ilvl w:val="0"/>
          <w:numId w:val="42"/>
        </w:numPr>
        <w:tabs>
          <w:tab w:val="left" w:pos="426"/>
          <w:tab w:val="left" w:pos="1134"/>
        </w:tabs>
        <w:jc w:val="both"/>
        <w:rPr>
          <w:rFonts w:ascii="Verdana" w:hAnsi="Verdana" w:cs="Arial"/>
          <w:color w:val="000000"/>
          <w:lang w:eastAsia="en-CA"/>
        </w:rPr>
      </w:pPr>
      <w:r w:rsidRPr="00E40F2D">
        <w:rPr>
          <w:rFonts w:ascii="Verdana" w:hAnsi="Verdana" w:cs="Arial"/>
          <w:color w:val="000000"/>
          <w:lang w:eastAsia="en-CA"/>
        </w:rPr>
        <w:t>№</w:t>
      </w:r>
      <w:r w:rsidR="003D6B71" w:rsidRPr="00E40F2D">
        <w:rPr>
          <w:rFonts w:ascii="Verdana" w:hAnsi="Verdana" w:cs="Arial"/>
          <w:color w:val="000000"/>
          <w:lang w:eastAsia="en-CA"/>
        </w:rPr>
        <w:t xml:space="preserve"> </w:t>
      </w:r>
      <w:r w:rsidRPr="00E40F2D">
        <w:rPr>
          <w:rFonts w:ascii="Verdana" w:hAnsi="Verdana" w:cs="Arial"/>
          <w:color w:val="000000"/>
          <w:lang w:eastAsia="en-CA"/>
        </w:rPr>
        <w:t>02-04-01/160/2014-157 от 30.05.2014 </w:t>
      </w:r>
    </w:p>
    <w:p w14:paraId="7A83F8E3" w14:textId="77777777" w:rsidR="00DD7B63" w:rsidRPr="009A3111" w:rsidRDefault="00DD7B63" w:rsidP="009A3111">
      <w:pPr>
        <w:pStyle w:val="a5"/>
        <w:widowControl w:val="0"/>
        <w:tabs>
          <w:tab w:val="left" w:pos="426"/>
          <w:tab w:val="left" w:pos="1134"/>
        </w:tabs>
        <w:ind w:left="567"/>
        <w:jc w:val="both"/>
        <w:rPr>
          <w:rFonts w:ascii="Verdana" w:hAnsi="Verdana"/>
          <w:color w:val="000000" w:themeColor="text1"/>
        </w:rPr>
      </w:pPr>
    </w:p>
    <w:p w14:paraId="20DCF9F4" w14:textId="1A8D490E" w:rsidR="002D75CA" w:rsidRPr="002D75CA" w:rsidRDefault="00BC3652" w:rsidP="003A7044">
      <w:pPr>
        <w:pStyle w:val="a5"/>
        <w:widowControl w:val="0"/>
        <w:tabs>
          <w:tab w:val="left" w:pos="1260"/>
        </w:tabs>
        <w:ind w:left="0" w:firstLine="709"/>
        <w:jc w:val="both"/>
        <w:rPr>
          <w:rFonts w:ascii="Verdana" w:hAnsi="Verdana"/>
          <w:color w:val="000000" w:themeColor="text1"/>
        </w:rPr>
      </w:pPr>
      <w:r w:rsidRPr="00E749BE">
        <w:rPr>
          <w:rFonts w:ascii="Verdana" w:hAnsi="Verdana"/>
          <w:color w:val="000000" w:themeColor="text1"/>
        </w:rPr>
        <w:t xml:space="preserve">Продавец гарантирует, что </w:t>
      </w:r>
      <w:r w:rsidR="002A63E2" w:rsidRPr="009F4B71">
        <w:rPr>
          <w:rFonts w:ascii="Verdana" w:hAnsi="Verdana"/>
        </w:rPr>
        <w:t>Объект</w:t>
      </w:r>
      <w:r w:rsidR="002A63E2">
        <w:rPr>
          <w:rFonts w:ascii="Verdana" w:hAnsi="Verdana"/>
        </w:rPr>
        <w:t xml:space="preserve"> </w:t>
      </w:r>
      <w:r w:rsidRPr="00E749BE">
        <w:rPr>
          <w:rFonts w:ascii="Verdana" w:hAnsi="Verdana"/>
          <w:color w:val="000000" w:themeColor="text1"/>
        </w:rPr>
        <w:t>никому не отчужден, не заложен, не является предметом какого-либо обязательства, в споре, в том числе по вопросу о праве общей</w:t>
      </w:r>
      <w:r w:rsidRPr="00E749BE">
        <w:rPr>
          <w:rFonts w:ascii="Verdana" w:hAnsi="Verdana" w:cs="Arial"/>
          <w:bCs/>
        </w:rPr>
        <w:t xml:space="preserve"> долевой собственности владельцев инвестиционных паев Фонда, не состоит, на него не обращено взыскание, к нему не применены меры по </w:t>
      </w:r>
      <w:r w:rsidRPr="008D7189">
        <w:rPr>
          <w:rFonts w:ascii="Verdana" w:hAnsi="Verdana"/>
        </w:rPr>
        <w:t xml:space="preserve">обеспечению иска, </w:t>
      </w:r>
      <w:r w:rsidRPr="002D75CA">
        <w:rPr>
          <w:rFonts w:ascii="Verdana" w:hAnsi="Verdana"/>
          <w:color w:val="000000" w:themeColor="text1"/>
        </w:rPr>
        <w:t>он</w:t>
      </w:r>
      <w:r w:rsidR="003F2F7A" w:rsidRPr="002D75CA">
        <w:rPr>
          <w:rFonts w:ascii="Verdana" w:hAnsi="Verdana"/>
          <w:color w:val="000000" w:themeColor="text1"/>
        </w:rPr>
        <w:t>о</w:t>
      </w:r>
      <w:r w:rsidRPr="002D75CA">
        <w:rPr>
          <w:rFonts w:ascii="Verdana" w:hAnsi="Verdana"/>
          <w:color w:val="000000" w:themeColor="text1"/>
        </w:rPr>
        <w:t xml:space="preserve"> не обременен</w:t>
      </w:r>
      <w:r w:rsidR="003F2F7A" w:rsidRPr="002D75CA">
        <w:rPr>
          <w:rFonts w:ascii="Verdana" w:hAnsi="Verdana"/>
          <w:color w:val="000000" w:themeColor="text1"/>
        </w:rPr>
        <w:t>о</w:t>
      </w:r>
      <w:r w:rsidRPr="002D75CA">
        <w:rPr>
          <w:rFonts w:ascii="Verdana" w:hAnsi="Verdana"/>
          <w:color w:val="000000" w:themeColor="text1"/>
        </w:rPr>
        <w:t xml:space="preserve"> правами третьих лиц или обязательствами Продавца в отношении третьих </w:t>
      </w:r>
      <w:r w:rsidRPr="002D75CA">
        <w:rPr>
          <w:rFonts w:ascii="Verdana" w:hAnsi="Verdana"/>
          <w:color w:val="000000" w:themeColor="text1"/>
        </w:rPr>
        <w:lastRenderedPageBreak/>
        <w:t>лиц, за исключением</w:t>
      </w:r>
      <w:r w:rsidR="00E1317C">
        <w:rPr>
          <w:rFonts w:ascii="Verdana" w:hAnsi="Verdana"/>
          <w:color w:val="000000" w:themeColor="text1"/>
        </w:rPr>
        <w:t xml:space="preserve"> обременений</w:t>
      </w:r>
      <w:r w:rsidR="002D75CA" w:rsidRPr="002D75CA">
        <w:rPr>
          <w:rFonts w:ascii="Verdana" w:hAnsi="Verdana"/>
          <w:color w:val="000000" w:themeColor="text1"/>
        </w:rPr>
        <w:t>:</w:t>
      </w:r>
    </w:p>
    <w:p w14:paraId="3F19FFD7" w14:textId="69E07EA8" w:rsidR="002D75CA" w:rsidRPr="002D75CA" w:rsidRDefault="002D75CA" w:rsidP="003A7044">
      <w:pPr>
        <w:pStyle w:val="a5"/>
        <w:widowControl w:val="0"/>
        <w:tabs>
          <w:tab w:val="left" w:pos="1260"/>
        </w:tabs>
        <w:ind w:left="0" w:firstLine="709"/>
        <w:jc w:val="both"/>
        <w:rPr>
          <w:rFonts w:ascii="Verdana" w:hAnsi="Verdana"/>
          <w:color w:val="000000" w:themeColor="text1"/>
        </w:rPr>
      </w:pPr>
      <w:r w:rsidRPr="002D75CA">
        <w:rPr>
          <w:rFonts w:ascii="Verdana" w:hAnsi="Verdana"/>
          <w:color w:val="000000" w:themeColor="text1"/>
        </w:rPr>
        <w:t>-</w:t>
      </w:r>
      <w:r>
        <w:rPr>
          <w:rFonts w:ascii="Verdana" w:hAnsi="Verdana"/>
          <w:color w:val="000000" w:themeColor="text1"/>
        </w:rPr>
        <w:t xml:space="preserve"> </w:t>
      </w:r>
      <w:r w:rsidR="00BC3652" w:rsidRPr="002D75CA">
        <w:rPr>
          <w:rFonts w:ascii="Verdana" w:hAnsi="Verdana"/>
          <w:color w:val="000000" w:themeColor="text1"/>
        </w:rPr>
        <w:t>в виде доверительного управления, установленного в пользу ООО «УК «Навигатор»</w:t>
      </w:r>
      <w:r w:rsidR="00D732ED">
        <w:rPr>
          <w:rFonts w:ascii="Verdana" w:hAnsi="Verdana"/>
          <w:color w:val="000000" w:themeColor="text1"/>
        </w:rPr>
        <w:t xml:space="preserve"> </w:t>
      </w:r>
      <w:r w:rsidR="00D732ED" w:rsidRPr="00802843">
        <w:rPr>
          <w:rFonts w:ascii="Verdana" w:hAnsi="Verdana"/>
          <w:color w:val="FF0000"/>
        </w:rPr>
        <w:t>(</w:t>
      </w:r>
      <w:r w:rsidR="00D732ED" w:rsidRPr="00802843">
        <w:rPr>
          <w:rFonts w:ascii="Verdana" w:hAnsi="Verdana" w:cs="Verdana"/>
          <w:color w:val="FF0000"/>
        </w:rPr>
        <w:t>до 01.09.2024)</w:t>
      </w:r>
      <w:r w:rsidRPr="002D75CA">
        <w:rPr>
          <w:rFonts w:ascii="Verdana" w:hAnsi="Verdana"/>
          <w:color w:val="000000" w:themeColor="text1"/>
        </w:rPr>
        <w:t>;</w:t>
      </w:r>
    </w:p>
    <w:p w14:paraId="10CABF9A" w14:textId="3B417056" w:rsidR="002D75CA" w:rsidRPr="002D75CA" w:rsidRDefault="002D75CA" w:rsidP="003A7044">
      <w:pPr>
        <w:pStyle w:val="a5"/>
        <w:widowControl w:val="0"/>
        <w:tabs>
          <w:tab w:val="left" w:pos="1260"/>
        </w:tabs>
        <w:ind w:left="0" w:firstLine="709"/>
        <w:jc w:val="both"/>
        <w:rPr>
          <w:rFonts w:ascii="Verdana" w:hAnsi="Verdana"/>
          <w:color w:val="000000" w:themeColor="text1"/>
        </w:rPr>
      </w:pPr>
      <w:r w:rsidRPr="002D75CA">
        <w:rPr>
          <w:rFonts w:ascii="Verdana" w:hAnsi="Verdana"/>
          <w:color w:val="000000" w:themeColor="text1"/>
        </w:rPr>
        <w:t>- в виде охранной зоны линии и сооружений связи площадью 202 кв.м. на части объекта с кадастровым номером 02:47:061101:179</w:t>
      </w:r>
      <w:r w:rsidR="00E1317C">
        <w:rPr>
          <w:rFonts w:ascii="Verdana" w:hAnsi="Verdana"/>
          <w:color w:val="000000" w:themeColor="text1"/>
        </w:rPr>
        <w:t>;</w:t>
      </w:r>
    </w:p>
    <w:p w14:paraId="7A9A54E6" w14:textId="6D665C2A" w:rsidR="00BC3652" w:rsidRPr="002D75CA" w:rsidRDefault="002D75CA" w:rsidP="003A7044">
      <w:pPr>
        <w:pStyle w:val="a5"/>
        <w:widowControl w:val="0"/>
        <w:tabs>
          <w:tab w:val="left" w:pos="1260"/>
        </w:tabs>
        <w:ind w:left="0" w:firstLine="709"/>
        <w:jc w:val="both"/>
        <w:rPr>
          <w:rFonts w:ascii="Verdana" w:hAnsi="Verdana"/>
          <w:color w:val="000000" w:themeColor="text1"/>
        </w:rPr>
      </w:pPr>
      <w:r w:rsidRPr="002D75CA">
        <w:rPr>
          <w:rFonts w:ascii="Verdana" w:hAnsi="Verdana"/>
          <w:color w:val="000000" w:themeColor="text1"/>
        </w:rPr>
        <w:t>-</w:t>
      </w:r>
      <w:r>
        <w:rPr>
          <w:rFonts w:ascii="Verdana" w:hAnsi="Verdana"/>
          <w:color w:val="000000" w:themeColor="text1"/>
        </w:rPr>
        <w:t xml:space="preserve"> </w:t>
      </w:r>
      <w:r w:rsidR="00BC3652" w:rsidRPr="002D75CA">
        <w:rPr>
          <w:rFonts w:ascii="Verdana" w:hAnsi="Verdana"/>
          <w:color w:val="000000" w:themeColor="text1"/>
        </w:rPr>
        <w:t>права аренды</w:t>
      </w:r>
      <w:r w:rsidRPr="002D75CA">
        <w:rPr>
          <w:rFonts w:ascii="Verdana" w:hAnsi="Verdana"/>
          <w:color w:val="000000" w:themeColor="text1"/>
        </w:rPr>
        <w:t>/субаренды</w:t>
      </w:r>
      <w:r w:rsidR="00BC3652" w:rsidRPr="002D75CA">
        <w:rPr>
          <w:rFonts w:ascii="Verdana" w:hAnsi="Verdana"/>
          <w:color w:val="000000" w:themeColor="text1"/>
        </w:rPr>
        <w:t xml:space="preserve"> </w:t>
      </w:r>
      <w:r w:rsidR="00A972B7" w:rsidRPr="002D75CA">
        <w:rPr>
          <w:rFonts w:ascii="Verdana" w:hAnsi="Verdana"/>
          <w:color w:val="000000" w:themeColor="text1"/>
        </w:rPr>
        <w:t xml:space="preserve">на основании </w:t>
      </w:r>
      <w:r w:rsidR="00BC3652" w:rsidRPr="002D75CA">
        <w:rPr>
          <w:rFonts w:ascii="Verdana" w:hAnsi="Verdana"/>
          <w:color w:val="000000" w:themeColor="text1"/>
        </w:rPr>
        <w:t>договор</w:t>
      </w:r>
      <w:r w:rsidR="00A972B7" w:rsidRPr="002D75CA">
        <w:rPr>
          <w:rFonts w:ascii="Verdana" w:hAnsi="Verdana"/>
          <w:color w:val="000000" w:themeColor="text1"/>
        </w:rPr>
        <w:t>ов</w:t>
      </w:r>
      <w:r w:rsidR="00BC3652" w:rsidRPr="002D75CA">
        <w:rPr>
          <w:rFonts w:ascii="Verdana" w:hAnsi="Verdana"/>
          <w:color w:val="000000" w:themeColor="text1"/>
        </w:rPr>
        <w:t xml:space="preserve"> аренды, перечисленны</w:t>
      </w:r>
      <w:r w:rsidR="00A972B7" w:rsidRPr="002D75CA">
        <w:rPr>
          <w:rFonts w:ascii="Verdana" w:hAnsi="Verdana"/>
          <w:color w:val="000000" w:themeColor="text1"/>
        </w:rPr>
        <w:t>х</w:t>
      </w:r>
      <w:r w:rsidR="00BC3652" w:rsidRPr="002D75CA">
        <w:rPr>
          <w:rFonts w:ascii="Verdana" w:hAnsi="Verdana"/>
          <w:color w:val="000000" w:themeColor="text1"/>
        </w:rPr>
        <w:t xml:space="preserve"> в Приложении № 1 к Договору.</w:t>
      </w:r>
    </w:p>
    <w:p w14:paraId="2EE49ED7" w14:textId="783822CE" w:rsidR="00171986" w:rsidRPr="00E749BE" w:rsidRDefault="000E2F36" w:rsidP="005118F5">
      <w:pPr>
        <w:pStyle w:val="a5"/>
        <w:numPr>
          <w:ilvl w:val="1"/>
          <w:numId w:val="13"/>
        </w:numPr>
        <w:tabs>
          <w:tab w:val="left" w:pos="426"/>
          <w:tab w:val="left" w:pos="1134"/>
        </w:tabs>
        <w:ind w:left="0" w:firstLine="567"/>
        <w:jc w:val="both"/>
        <w:rPr>
          <w:rFonts w:ascii="Verdana" w:hAnsi="Verdana"/>
          <w:bCs/>
        </w:rPr>
      </w:pPr>
      <w:r w:rsidRPr="00E749BE">
        <w:rPr>
          <w:rFonts w:ascii="Verdana" w:hAnsi="Verdana"/>
          <w:color w:val="000000" w:themeColor="text1"/>
        </w:rPr>
        <w:t>Заключение</w:t>
      </w:r>
      <w:r w:rsidRPr="002D75CA">
        <w:rPr>
          <w:rFonts w:ascii="Verdana" w:hAnsi="Verdana"/>
          <w:color w:val="000000" w:themeColor="text1"/>
        </w:rPr>
        <w:t xml:space="preserve"> Договора одобрено</w:t>
      </w:r>
      <w:r w:rsidRPr="00E749BE">
        <w:rPr>
          <w:rFonts w:ascii="Verdana" w:hAnsi="Verdana"/>
        </w:rPr>
        <w:t xml:space="preserve"> всеми необходимыми </w:t>
      </w:r>
      <w:r w:rsidR="005118F5" w:rsidRPr="00E749BE">
        <w:rPr>
          <w:rFonts w:ascii="Verdana" w:hAnsi="Verdana"/>
        </w:rPr>
        <w:t xml:space="preserve">органами управления Продавца </w:t>
      </w:r>
      <w:r w:rsidRPr="00E749BE">
        <w:rPr>
          <w:rFonts w:ascii="Verdana" w:hAnsi="Verdana"/>
        </w:rPr>
        <w:t>согласно законодательству Р</w:t>
      </w:r>
      <w:r w:rsidR="005118F5" w:rsidRPr="00E749BE">
        <w:rPr>
          <w:rFonts w:ascii="Verdana" w:hAnsi="Verdana"/>
        </w:rPr>
        <w:t xml:space="preserve">оссийской </w:t>
      </w:r>
      <w:r w:rsidRPr="00E749BE">
        <w:rPr>
          <w:rFonts w:ascii="Verdana" w:hAnsi="Verdana"/>
        </w:rPr>
        <w:t>Ф</w:t>
      </w:r>
      <w:r w:rsidR="005118F5" w:rsidRPr="00E749BE">
        <w:rPr>
          <w:rFonts w:ascii="Verdana" w:hAnsi="Verdana"/>
        </w:rPr>
        <w:t>едерации</w:t>
      </w:r>
      <w:r w:rsidRPr="00E749BE">
        <w:rPr>
          <w:rFonts w:ascii="Verdana" w:hAnsi="Verdana"/>
        </w:rPr>
        <w:t xml:space="preserve"> и Уставу </w:t>
      </w:r>
      <w:r w:rsidRPr="00E749BE">
        <w:rPr>
          <w:rFonts w:ascii="Verdana" w:hAnsi="Verdana"/>
          <w:color w:val="000000" w:themeColor="text1"/>
        </w:rPr>
        <w:t>Продавца</w:t>
      </w:r>
      <w:r w:rsidRPr="00E749BE">
        <w:rPr>
          <w:rFonts w:ascii="Verdana" w:hAnsi="Verdana"/>
          <w:bCs/>
        </w:rPr>
        <w:t>. Продавцом соблюдены все необходимые внутрикорпоративные процедуры для заключения Договора.</w:t>
      </w:r>
    </w:p>
    <w:p w14:paraId="529C5A85" w14:textId="36A26F0D" w:rsidR="00C87156" w:rsidRPr="00E749BE" w:rsidRDefault="00C87156" w:rsidP="00674589">
      <w:pPr>
        <w:pStyle w:val="a5"/>
        <w:numPr>
          <w:ilvl w:val="1"/>
          <w:numId w:val="13"/>
        </w:numPr>
        <w:tabs>
          <w:tab w:val="left" w:pos="426"/>
          <w:tab w:val="left" w:pos="1134"/>
        </w:tabs>
        <w:ind w:left="0" w:firstLine="567"/>
        <w:jc w:val="both"/>
        <w:rPr>
          <w:rFonts w:ascii="Verdana" w:hAnsi="Verdana" w:cs="Arial"/>
          <w:bCs/>
        </w:rPr>
      </w:pPr>
      <w:r w:rsidRPr="00E749BE">
        <w:rPr>
          <w:rFonts w:ascii="Verdana" w:hAnsi="Verdana" w:cs="Arial"/>
          <w:bCs/>
        </w:rPr>
        <w:t>В</w:t>
      </w:r>
      <w:r w:rsidRPr="00E749BE">
        <w:rPr>
          <w:rFonts w:ascii="Verdana" w:hAnsi="Verdana"/>
          <w:bCs/>
        </w:rPr>
        <w:t xml:space="preserve"> </w:t>
      </w:r>
      <w:r w:rsidRPr="00E749BE">
        <w:rPr>
          <w:rFonts w:ascii="Verdana" w:hAnsi="Verdana" w:cs="Arial"/>
          <w:bCs/>
        </w:rPr>
        <w:t xml:space="preserve">соответствии с пунктом 28 Приказа Росрегистрации от 25 июля 2007 № 157 «Об </w:t>
      </w:r>
      <w:r w:rsidRPr="00E749BE">
        <w:rPr>
          <w:rFonts w:ascii="Verdana" w:hAnsi="Verdana"/>
          <w:color w:val="000000" w:themeColor="text1"/>
        </w:rPr>
        <w:t>утверждении</w:t>
      </w:r>
      <w:r w:rsidRPr="00E749BE">
        <w:rPr>
          <w:rFonts w:ascii="Verdana" w:hAnsi="Verdana" w:cs="Arial"/>
          <w:bCs/>
        </w:rPr>
        <w:t xml:space="preserve"> Методических рекомендаций об особенностях государственной регистрации </w:t>
      </w:r>
      <w:r w:rsidRPr="00E749BE">
        <w:rPr>
          <w:rFonts w:ascii="Verdana" w:hAnsi="Verdana"/>
          <w:color w:val="000000" w:themeColor="text1"/>
        </w:rPr>
        <w:t>прав</w:t>
      </w:r>
      <w:r w:rsidRPr="00E749BE">
        <w:rPr>
          <w:rFonts w:ascii="Verdana" w:hAnsi="Verdana" w:cs="Arial"/>
          <w:bCs/>
        </w:rPr>
        <w:t xml:space="preserve"> на </w:t>
      </w:r>
      <w:r w:rsidR="002A63E2" w:rsidRPr="009F4B71">
        <w:rPr>
          <w:rFonts w:ascii="Verdana" w:hAnsi="Verdana"/>
        </w:rPr>
        <w:t>Объект</w:t>
      </w:r>
      <w:r w:rsidRPr="00E749BE">
        <w:rPr>
          <w:rFonts w:ascii="Verdana" w:hAnsi="Verdana" w:cs="Arial"/>
          <w:bCs/>
        </w:rPr>
        <w:t xml:space="preserve">,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2A63E2" w:rsidRPr="009F4B71">
        <w:rPr>
          <w:rFonts w:ascii="Verdana" w:hAnsi="Verdana"/>
        </w:rPr>
        <w:t>Объект</w:t>
      </w:r>
      <w:r w:rsidRPr="00E749BE">
        <w:rPr>
          <w:rFonts w:ascii="Verdana" w:hAnsi="Verdana" w:cs="Arial"/>
          <w:bCs/>
        </w:rPr>
        <w:t xml:space="preserve">, </w:t>
      </w:r>
      <w:r w:rsidR="003F2F7A" w:rsidRPr="00E749BE">
        <w:rPr>
          <w:rFonts w:ascii="Verdana" w:hAnsi="Verdana" w:cs="Arial"/>
          <w:bCs/>
        </w:rPr>
        <w:t xml:space="preserve">отчуждаемое </w:t>
      </w:r>
      <w:r w:rsidRPr="00E749BE">
        <w:rPr>
          <w:rFonts w:ascii="Verdana" w:hAnsi="Verdana" w:cs="Arial"/>
          <w:bCs/>
        </w:rPr>
        <w:t>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525E85FA" w14:textId="3523567D" w:rsidR="00C87156" w:rsidRPr="00E749BE" w:rsidRDefault="00C87156" w:rsidP="00674589">
      <w:pPr>
        <w:pStyle w:val="a5"/>
        <w:numPr>
          <w:ilvl w:val="1"/>
          <w:numId w:val="13"/>
        </w:numPr>
        <w:tabs>
          <w:tab w:val="left" w:pos="426"/>
          <w:tab w:val="left" w:pos="1134"/>
        </w:tabs>
        <w:ind w:left="0" w:firstLine="567"/>
        <w:jc w:val="both"/>
        <w:rPr>
          <w:rFonts w:ascii="Verdana" w:hAnsi="Verdana" w:cs="Arial"/>
          <w:bCs/>
        </w:rPr>
      </w:pPr>
      <w:r w:rsidRPr="00E749BE">
        <w:rPr>
          <w:rFonts w:ascii="Verdana" w:hAnsi="Verdana"/>
          <w:color w:val="000000" w:themeColor="text1"/>
        </w:rPr>
        <w:t>Продавец</w:t>
      </w:r>
      <w:r w:rsidRPr="00E749BE">
        <w:rPr>
          <w:rFonts w:ascii="Verdana" w:hAnsi="Verdana" w:cs="Arial"/>
          <w:bCs/>
        </w:rPr>
        <w:t xml:space="preserve"> настоящим заявляет и заверяет Покупателя в том, что следующие заявления </w:t>
      </w:r>
      <w:r w:rsidRPr="00E749BE">
        <w:rPr>
          <w:rFonts w:ascii="Verdana" w:hAnsi="Verdana"/>
          <w:color w:val="000000" w:themeColor="text1"/>
        </w:rPr>
        <w:t>являются</w:t>
      </w:r>
      <w:r w:rsidRPr="00E749BE">
        <w:rPr>
          <w:rFonts w:ascii="Verdana" w:hAnsi="Verdana" w:cs="Arial"/>
          <w:bCs/>
        </w:rPr>
        <w:t xml:space="preserve"> достоверными, точными и не вводящими в заблуждение:</w:t>
      </w:r>
    </w:p>
    <w:p w14:paraId="2B4A264F" w14:textId="43EAAD1F" w:rsidR="000A7A12" w:rsidRPr="00E749BE" w:rsidRDefault="002A63E2" w:rsidP="000A7A12">
      <w:pPr>
        <w:pStyle w:val="a5"/>
        <w:numPr>
          <w:ilvl w:val="0"/>
          <w:numId w:val="14"/>
        </w:numPr>
        <w:tabs>
          <w:tab w:val="left" w:pos="1134"/>
        </w:tabs>
        <w:adjustRightInd w:val="0"/>
        <w:ind w:left="0" w:firstLine="709"/>
        <w:jc w:val="both"/>
        <w:rPr>
          <w:rFonts w:ascii="Verdana" w:hAnsi="Verdana" w:cs="Arial"/>
          <w:bCs/>
        </w:rPr>
      </w:pPr>
      <w:r w:rsidRPr="009F4B71">
        <w:rPr>
          <w:rFonts w:ascii="Verdana" w:hAnsi="Verdana"/>
        </w:rPr>
        <w:t>Объект</w:t>
      </w:r>
      <w:r>
        <w:rPr>
          <w:rFonts w:ascii="Verdana" w:hAnsi="Verdana"/>
        </w:rPr>
        <w:t xml:space="preserve"> </w:t>
      </w:r>
      <w:r w:rsidR="00C87156" w:rsidRPr="00E749BE">
        <w:rPr>
          <w:rFonts w:ascii="Verdana" w:hAnsi="Verdana" w:cs="Arial"/>
          <w:bCs/>
        </w:rPr>
        <w:t>надлежащим образом зарегистрирован</w:t>
      </w:r>
      <w:r w:rsidR="008A70FF" w:rsidRPr="00E749BE">
        <w:rPr>
          <w:rFonts w:ascii="Verdana" w:hAnsi="Verdana" w:cs="Arial"/>
          <w:bCs/>
        </w:rPr>
        <w:t>о</w:t>
      </w:r>
      <w:r w:rsidR="000016D9" w:rsidRPr="00E749BE">
        <w:rPr>
          <w:rFonts w:ascii="Verdana" w:hAnsi="Verdana" w:cs="Arial"/>
          <w:bCs/>
        </w:rPr>
        <w:t>,</w:t>
      </w:r>
      <w:r w:rsidR="00C87156" w:rsidRPr="00E749BE">
        <w:rPr>
          <w:rFonts w:ascii="Verdana" w:hAnsi="Verdana" w:cs="Arial"/>
          <w:bCs/>
        </w:rPr>
        <w:t xml:space="preserve"> </w:t>
      </w:r>
      <w:r w:rsidR="000A7A12" w:rsidRPr="00E749BE">
        <w:rPr>
          <w:rFonts w:ascii="Verdana" w:hAnsi="Verdana" w:cs="Arial"/>
          <w:bCs/>
        </w:rPr>
        <w:t xml:space="preserve">право собственности на </w:t>
      </w:r>
      <w:r w:rsidRPr="009F4B71">
        <w:rPr>
          <w:rFonts w:ascii="Verdana" w:hAnsi="Verdana"/>
        </w:rPr>
        <w:t>Объект</w:t>
      </w:r>
      <w:r w:rsidR="000A7A12" w:rsidRPr="00E749BE">
        <w:rPr>
          <w:rFonts w:ascii="Verdana" w:hAnsi="Verdana" w:cs="Arial"/>
          <w:bCs/>
        </w:rPr>
        <w:t xml:space="preserve"> имущество было приобретено Продавцом в соответствии с требованиями законодательства, действовавшего на момент приобретения права собственности;</w:t>
      </w:r>
    </w:p>
    <w:p w14:paraId="23F26F53" w14:textId="1953E3EA" w:rsidR="00C87156" w:rsidRPr="00E749BE" w:rsidRDefault="00C87156" w:rsidP="000A7A12">
      <w:pPr>
        <w:pStyle w:val="a5"/>
        <w:numPr>
          <w:ilvl w:val="0"/>
          <w:numId w:val="14"/>
        </w:numPr>
        <w:tabs>
          <w:tab w:val="left" w:pos="1134"/>
        </w:tabs>
        <w:adjustRightInd w:val="0"/>
        <w:ind w:left="0" w:firstLine="709"/>
        <w:jc w:val="both"/>
        <w:rPr>
          <w:rFonts w:ascii="Verdana" w:hAnsi="Verdana" w:cs="Arial"/>
          <w:bCs/>
        </w:rPr>
      </w:pPr>
      <w:r w:rsidRPr="00E749BE">
        <w:rPr>
          <w:rFonts w:ascii="Verdana" w:hAnsi="Verdana" w:cs="Arial"/>
          <w:bCs/>
        </w:rPr>
        <w:t xml:space="preserve">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w:t>
      </w:r>
      <w:r w:rsidR="003F2F7A" w:rsidRPr="00E749BE">
        <w:rPr>
          <w:rFonts w:ascii="Verdana" w:hAnsi="Verdana" w:cs="Arial"/>
          <w:bCs/>
        </w:rPr>
        <w:t>Закрытое акционерное общество «Первый Специализированный Депозитарий»</w:t>
      </w:r>
      <w:r w:rsidRPr="00E749BE">
        <w:rPr>
          <w:rFonts w:ascii="Verdana" w:hAnsi="Verdana" w:cs="Arial"/>
          <w:bCs/>
        </w:rPr>
        <w:t>;</w:t>
      </w:r>
    </w:p>
    <w:p w14:paraId="26A59427" w14:textId="425B3EDB" w:rsidR="00C87156" w:rsidRPr="00E749BE" w:rsidRDefault="00C87156" w:rsidP="000A7A12">
      <w:pPr>
        <w:pStyle w:val="a5"/>
        <w:numPr>
          <w:ilvl w:val="0"/>
          <w:numId w:val="14"/>
        </w:numPr>
        <w:tabs>
          <w:tab w:val="left" w:pos="1134"/>
        </w:tabs>
        <w:adjustRightInd w:val="0"/>
        <w:ind w:left="0" w:firstLine="709"/>
        <w:jc w:val="both"/>
        <w:rPr>
          <w:rFonts w:ascii="Verdana" w:hAnsi="Verdana" w:cs="Arial"/>
          <w:bCs/>
        </w:rPr>
      </w:pPr>
      <w:r w:rsidRPr="00E749BE">
        <w:rPr>
          <w:rFonts w:ascii="Verdana" w:hAnsi="Verdana" w:cs="Arial"/>
          <w:bCs/>
        </w:rPr>
        <w:t>Лица, подписавшие Договор, уполномочены в полном объеме представлять и заключать Договор от имени Продавца;</w:t>
      </w:r>
    </w:p>
    <w:p w14:paraId="01B659B2" w14:textId="540C5E25" w:rsidR="000A7A12" w:rsidRPr="00E749BE" w:rsidRDefault="003F2F7A" w:rsidP="00EB0CC1">
      <w:pPr>
        <w:pStyle w:val="a5"/>
        <w:numPr>
          <w:ilvl w:val="0"/>
          <w:numId w:val="14"/>
        </w:numPr>
        <w:ind w:left="0" w:firstLine="709"/>
        <w:jc w:val="both"/>
        <w:rPr>
          <w:rFonts w:ascii="Verdana" w:hAnsi="Verdana" w:cs="Arial"/>
          <w:bCs/>
        </w:rPr>
      </w:pPr>
      <w:r w:rsidRPr="00E749BE">
        <w:rPr>
          <w:rFonts w:ascii="Verdana" w:hAnsi="Verdana" w:cs="Arial"/>
          <w:bCs/>
        </w:rPr>
        <w:t>О</w:t>
      </w:r>
      <w:r w:rsidR="000A7A12" w:rsidRPr="00E749BE">
        <w:rPr>
          <w:rFonts w:ascii="Verdana" w:hAnsi="Verdana" w:cs="Arial"/>
          <w:bCs/>
        </w:rPr>
        <w:t>тсутствуют судебные ограничения и (или) запреты и на заключение и исполнение Продавцом Договора</w:t>
      </w:r>
      <w:r w:rsidR="007E1A24" w:rsidRPr="00E749BE">
        <w:rPr>
          <w:rFonts w:ascii="Verdana" w:hAnsi="Verdana" w:cs="Arial"/>
          <w:bCs/>
        </w:rPr>
        <w:t>.</w:t>
      </w:r>
    </w:p>
    <w:p w14:paraId="0CE70E3C" w14:textId="33B352ED" w:rsidR="002A63E2" w:rsidRDefault="00C87156" w:rsidP="002A63E2">
      <w:pPr>
        <w:pStyle w:val="a5"/>
        <w:numPr>
          <w:ilvl w:val="1"/>
          <w:numId w:val="13"/>
        </w:numPr>
        <w:tabs>
          <w:tab w:val="left" w:pos="426"/>
        </w:tabs>
        <w:ind w:left="0" w:firstLine="567"/>
        <w:rPr>
          <w:rFonts w:ascii="Verdana" w:hAnsi="Verdana" w:cs="Arial"/>
          <w:bCs/>
        </w:rPr>
      </w:pPr>
      <w:r w:rsidRPr="00E749BE">
        <w:rPr>
          <w:rFonts w:ascii="Verdana" w:hAnsi="Verdana" w:cs="Arial"/>
          <w:bCs/>
        </w:rPr>
        <w:t xml:space="preserve">До </w:t>
      </w:r>
      <w:r w:rsidRPr="00E749BE">
        <w:rPr>
          <w:rFonts w:ascii="Verdana" w:hAnsi="Verdana"/>
          <w:color w:val="000000" w:themeColor="text1"/>
        </w:rPr>
        <w:t>заключения</w:t>
      </w:r>
      <w:r w:rsidRPr="00E749BE">
        <w:rPr>
          <w:rFonts w:ascii="Verdana" w:hAnsi="Verdana" w:cs="Arial"/>
          <w:bCs/>
        </w:rPr>
        <w:t xml:space="preserve"> Договора Покупатель произвел осмотр </w:t>
      </w:r>
      <w:r w:rsidR="002A63E2" w:rsidRPr="009F4B71">
        <w:rPr>
          <w:rFonts w:ascii="Verdana" w:hAnsi="Verdana"/>
        </w:rPr>
        <w:t>Объект</w:t>
      </w:r>
      <w:r w:rsidR="002A63E2">
        <w:rPr>
          <w:rFonts w:ascii="Verdana" w:hAnsi="Verdana" w:cs="Arial"/>
          <w:bCs/>
        </w:rPr>
        <w:t>а</w:t>
      </w:r>
      <w:r w:rsidR="008A70FF" w:rsidRPr="00E749BE">
        <w:rPr>
          <w:rFonts w:ascii="Verdana" w:hAnsi="Verdana" w:cs="Arial"/>
          <w:bCs/>
        </w:rPr>
        <w:t xml:space="preserve"> </w:t>
      </w:r>
      <w:r w:rsidRPr="00E749BE">
        <w:rPr>
          <w:rFonts w:ascii="Verdana" w:hAnsi="Verdana" w:cs="Arial"/>
          <w:bCs/>
        </w:rPr>
        <w:t xml:space="preserve">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w:t>
      </w:r>
      <w:r w:rsidR="002A63E2" w:rsidRPr="002A63E2">
        <w:rPr>
          <w:rFonts w:ascii="Verdana" w:hAnsi="Verdana" w:cs="Arial"/>
          <w:bCs/>
        </w:rPr>
        <w:t>Объекта, осведомлен о состоянии Объекта, скрытых и явных дефектах и недостатках Объекта, что не влияет на стоимость цену Объекта и принимается Покупателем.</w:t>
      </w:r>
    </w:p>
    <w:p w14:paraId="1604564E" w14:textId="721B697A" w:rsidR="002A63E2" w:rsidRPr="002A63E2" w:rsidRDefault="002A63E2" w:rsidP="009614F7">
      <w:pPr>
        <w:pStyle w:val="a5"/>
        <w:tabs>
          <w:tab w:val="left" w:pos="426"/>
        </w:tabs>
        <w:ind w:left="567"/>
        <w:rPr>
          <w:rFonts w:ascii="Verdana" w:hAnsi="Verdana" w:cs="Arial"/>
          <w:bCs/>
        </w:rPr>
      </w:pPr>
      <w:r>
        <w:rPr>
          <w:rFonts w:ascii="Verdana" w:hAnsi="Verdana" w:cs="Arial"/>
          <w:bCs/>
        </w:rPr>
        <w:t xml:space="preserve">Претензий </w:t>
      </w:r>
      <w:r w:rsidRPr="00EC4CB6">
        <w:rPr>
          <w:rFonts w:ascii="Verdana" w:hAnsi="Verdana"/>
          <w:color w:val="000000" w:themeColor="text1"/>
        </w:rPr>
        <w:t>и/или требований по состоянию, качеству и характеристикам</w:t>
      </w:r>
      <w:r w:rsidRPr="00A83B86">
        <w:rPr>
          <w:rFonts w:ascii="Verdana" w:hAnsi="Verdana"/>
          <w:color w:val="000000" w:themeColor="text1"/>
        </w:rPr>
        <w:t>, в том числе техническим,</w:t>
      </w:r>
      <w:r w:rsidRPr="00EC4CB6">
        <w:rPr>
          <w:rFonts w:ascii="Verdana" w:hAnsi="Verdana"/>
          <w:color w:val="000000" w:themeColor="text1"/>
        </w:rPr>
        <w:t xml:space="preserve"> приобретаемого </w:t>
      </w:r>
      <w:r>
        <w:rPr>
          <w:rFonts w:ascii="Verdana" w:hAnsi="Verdana"/>
          <w:color w:val="000000" w:themeColor="text1"/>
        </w:rPr>
        <w:t>Объекта</w:t>
      </w:r>
      <w:r w:rsidRPr="00EC4CB6">
        <w:rPr>
          <w:rFonts w:ascii="Verdana" w:hAnsi="Verdana"/>
          <w:color w:val="000000" w:themeColor="text1"/>
        </w:rPr>
        <w:t xml:space="preserve">, в том числе претензий в отношении документации </w:t>
      </w:r>
      <w:r>
        <w:rPr>
          <w:rFonts w:ascii="Verdana" w:hAnsi="Verdana"/>
          <w:color w:val="000000" w:themeColor="text1"/>
        </w:rPr>
        <w:t>Объекта</w:t>
      </w:r>
      <w:r w:rsidRPr="00EC4CB6">
        <w:rPr>
          <w:rFonts w:ascii="Verdana" w:hAnsi="Verdana"/>
          <w:color w:val="000000" w:themeColor="text1"/>
        </w:rPr>
        <w:t>, Покупатель к Продавцу не</w:t>
      </w:r>
      <w:r>
        <w:rPr>
          <w:rFonts w:ascii="Verdana" w:hAnsi="Verdana"/>
          <w:color w:val="000000" w:themeColor="text1"/>
        </w:rPr>
        <w:t xml:space="preserve"> имеет.</w:t>
      </w:r>
    </w:p>
    <w:p w14:paraId="30506686" w14:textId="398C82FE" w:rsidR="00C87156" w:rsidRPr="00E749BE" w:rsidRDefault="00C87156" w:rsidP="00674589">
      <w:pPr>
        <w:pStyle w:val="a5"/>
        <w:numPr>
          <w:ilvl w:val="1"/>
          <w:numId w:val="13"/>
        </w:numPr>
        <w:tabs>
          <w:tab w:val="left" w:pos="426"/>
          <w:tab w:val="left" w:pos="1134"/>
        </w:tabs>
        <w:ind w:left="0" w:firstLine="567"/>
        <w:jc w:val="both"/>
        <w:rPr>
          <w:rFonts w:ascii="Verdana" w:hAnsi="Verdana" w:cs="Arial"/>
          <w:bCs/>
        </w:rPr>
      </w:pPr>
      <w:r w:rsidRPr="00E749BE">
        <w:rPr>
          <w:rFonts w:ascii="Verdana" w:hAnsi="Verdana"/>
          <w:color w:val="000000" w:themeColor="text1"/>
        </w:rPr>
        <w:t>Покупатель</w:t>
      </w:r>
      <w:r w:rsidRPr="00E749BE">
        <w:rPr>
          <w:rFonts w:ascii="Verdana" w:hAnsi="Verdana" w:cs="Arial"/>
          <w:bCs/>
        </w:rPr>
        <w:t xml:space="preserve"> настоящим заявляет и заверяет Продавца в том, что следующие заявления являются достоверными, точными и не вводящими в заблуждение:</w:t>
      </w:r>
    </w:p>
    <w:p w14:paraId="165BD014" w14:textId="21AFE39A" w:rsidR="0017045F" w:rsidRDefault="00C87156" w:rsidP="00674589">
      <w:pPr>
        <w:pStyle w:val="a5"/>
        <w:numPr>
          <w:ilvl w:val="0"/>
          <w:numId w:val="15"/>
        </w:numPr>
        <w:tabs>
          <w:tab w:val="left" w:pos="1134"/>
        </w:tabs>
        <w:adjustRightInd w:val="0"/>
        <w:ind w:left="0" w:firstLine="709"/>
        <w:jc w:val="both"/>
        <w:rPr>
          <w:rFonts w:ascii="Verdana" w:hAnsi="Verdana" w:cs="Arial"/>
          <w:bCs/>
        </w:rPr>
      </w:pPr>
      <w:r w:rsidRPr="00E749BE">
        <w:rPr>
          <w:rFonts w:ascii="Verdana" w:hAnsi="Verdana" w:cs="Arial"/>
          <w:bCs/>
        </w:rPr>
        <w:t xml:space="preserve">Покупатель подтверждает, что получил от Продавца в том объеме, как она указана в Договоре, информацию об обременениях </w:t>
      </w:r>
      <w:r w:rsidR="002A63E2" w:rsidRPr="009F4B71">
        <w:rPr>
          <w:rFonts w:ascii="Verdana" w:hAnsi="Verdana"/>
        </w:rPr>
        <w:t>Объект</w:t>
      </w:r>
      <w:r w:rsidR="002A63E2">
        <w:rPr>
          <w:rFonts w:ascii="Verdana" w:hAnsi="Verdana"/>
        </w:rPr>
        <w:t xml:space="preserve">а </w:t>
      </w:r>
      <w:r w:rsidRPr="00E749BE">
        <w:rPr>
          <w:rFonts w:ascii="Verdana" w:hAnsi="Verdana" w:cs="Arial"/>
          <w:bCs/>
        </w:rPr>
        <w:t xml:space="preserve">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2A63E2" w:rsidRPr="009F4B71">
        <w:rPr>
          <w:rFonts w:ascii="Verdana" w:hAnsi="Verdana"/>
        </w:rPr>
        <w:t>Объект</w:t>
      </w:r>
      <w:r w:rsidR="002A63E2">
        <w:rPr>
          <w:rFonts w:ascii="Verdana" w:hAnsi="Verdana"/>
        </w:rPr>
        <w:t>а</w:t>
      </w:r>
      <w:r w:rsidR="008A70FF" w:rsidRPr="00E749BE">
        <w:rPr>
          <w:rFonts w:ascii="Verdana" w:hAnsi="Verdana" w:cs="Arial"/>
          <w:bCs/>
        </w:rPr>
        <w:t xml:space="preserve"> </w:t>
      </w:r>
      <w:r w:rsidRPr="00E749BE">
        <w:rPr>
          <w:rFonts w:ascii="Verdana" w:hAnsi="Verdana" w:cs="Arial"/>
          <w:bCs/>
        </w:rPr>
        <w:t>и требования о предоставлении которой установлены федеральными законами. Вся указанная информация содержится в Договоре.</w:t>
      </w:r>
    </w:p>
    <w:p w14:paraId="1EF9BAA3" w14:textId="77777777" w:rsidR="00211707" w:rsidRPr="00EC4CB6" w:rsidRDefault="00211707" w:rsidP="00211707">
      <w:pPr>
        <w:pStyle w:val="ConsNormal"/>
        <w:widowControl/>
        <w:tabs>
          <w:tab w:val="left" w:pos="1134"/>
        </w:tabs>
        <w:ind w:right="0" w:firstLine="567"/>
        <w:jc w:val="both"/>
        <w:rPr>
          <w:rFonts w:ascii="Verdana" w:hAnsi="Verdana"/>
          <w:bCs/>
          <w:color w:val="000000" w:themeColor="text1"/>
        </w:rPr>
      </w:pPr>
      <w:r w:rsidRPr="00EC4CB6">
        <w:rPr>
          <w:rFonts w:ascii="Verdana" w:hAnsi="Verdana"/>
          <w:color w:val="000000" w:themeColor="text1"/>
        </w:rPr>
        <w:t>а</w:t>
      </w:r>
      <w:r w:rsidRPr="00EC4CB6">
        <w:rPr>
          <w:rFonts w:ascii="Verdana" w:hAnsi="Verdana"/>
          <w:bCs/>
          <w:color w:val="000000" w:themeColor="text1"/>
        </w:rPr>
        <w:t xml:space="preserve">. </w:t>
      </w:r>
      <w:r w:rsidRPr="00EC4CB6">
        <w:rPr>
          <w:rFonts w:ascii="Verdana" w:hAnsi="Verdana"/>
          <w:color w:val="000000" w:themeColor="text1"/>
        </w:rPr>
        <w:t xml:space="preserve">Покупатель подтверждает, что получил от Продавца полную информацию об обременениях </w:t>
      </w:r>
      <w:r>
        <w:rPr>
          <w:rFonts w:ascii="Verdana" w:hAnsi="Verdana"/>
          <w:color w:val="000000" w:themeColor="text1"/>
        </w:rPr>
        <w:t xml:space="preserve">Объекта </w:t>
      </w:r>
      <w:r w:rsidRPr="00EC4CB6">
        <w:rPr>
          <w:rFonts w:ascii="Verdana" w:hAnsi="Verdana"/>
          <w:color w:val="000000" w:themeColor="text1"/>
        </w:rPr>
        <w:t xml:space="preserve">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Pr>
          <w:rFonts w:ascii="Verdana" w:hAnsi="Verdana"/>
          <w:color w:val="000000" w:themeColor="text1"/>
        </w:rPr>
        <w:t>Объекта</w:t>
      </w:r>
      <w:r w:rsidRPr="00EC4CB6">
        <w:rPr>
          <w:rFonts w:ascii="Verdana" w:hAnsi="Verdana"/>
          <w:color w:val="000000" w:themeColor="text1"/>
        </w:rPr>
        <w:t xml:space="preserve"> и требования о предоставлении которой установлены федеральными законами. Вся указанная информация содержится в Договоре;</w:t>
      </w:r>
    </w:p>
    <w:p w14:paraId="6D79C366" w14:textId="77777777" w:rsidR="00211707" w:rsidRPr="008509DF" w:rsidRDefault="00211707" w:rsidP="00211707">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211707" w:rsidRPr="008509DF" w14:paraId="0087BE39" w14:textId="77777777" w:rsidTr="009F4B71">
        <w:tc>
          <w:tcPr>
            <w:tcW w:w="2268" w:type="dxa"/>
          </w:tcPr>
          <w:p w14:paraId="734A0521" w14:textId="77777777" w:rsidR="00211707" w:rsidRPr="008509DF" w:rsidRDefault="00211707" w:rsidP="009F4B71">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79B3C489" w14:textId="77777777" w:rsidR="00211707" w:rsidRPr="00446577" w:rsidRDefault="00211707" w:rsidP="009F4B71">
            <w:pPr>
              <w:pStyle w:val="ConsNormal"/>
              <w:widowControl/>
              <w:tabs>
                <w:tab w:val="left" w:pos="0"/>
              </w:tabs>
              <w:ind w:left="142" w:right="0" w:firstLine="0"/>
              <w:jc w:val="both"/>
              <w:rPr>
                <w:rFonts w:ascii="Verdana" w:hAnsi="Verdana"/>
                <w:bCs/>
              </w:rPr>
            </w:pPr>
            <w:r w:rsidRPr="00446577">
              <w:rPr>
                <w:rFonts w:ascii="Verdana" w:hAnsi="Verdana"/>
                <w:color w:val="000000" w:themeColor="text1"/>
                <w:lang w:val="en-US"/>
              </w:rPr>
              <w:t>b</w:t>
            </w:r>
            <w:r w:rsidRPr="00446577">
              <w:rPr>
                <w:rFonts w:ascii="Verdana" w:hAnsi="Verdana"/>
                <w:color w:val="000000" w:themeColor="text1"/>
              </w:rPr>
              <w:t xml:space="preserve">. </w:t>
            </w:r>
            <w:r w:rsidRPr="00857253">
              <w:rPr>
                <w:rFonts w:ascii="Verdana" w:hAnsi="Verdana"/>
                <w:bCs/>
                <w:color w:val="000000" w:themeColor="text1"/>
              </w:rPr>
              <w:t xml:space="preserve">Покупатель заключает Договор добровольно, не вследствие стечения </w:t>
            </w:r>
            <w:r w:rsidRPr="00857253">
              <w:rPr>
                <w:rFonts w:ascii="Verdana" w:hAnsi="Verdana" w:cs="Times New Roman"/>
                <w:color w:val="000000" w:themeColor="text1"/>
              </w:rPr>
              <w:t>тяжелых</w:t>
            </w:r>
            <w:r w:rsidRPr="00857253">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Pr="00857253">
              <w:rPr>
                <w:rFonts w:ascii="Verdana" w:hAnsi="Verdana"/>
                <w:color w:val="000000" w:themeColor="text1"/>
              </w:rPr>
              <w:t xml:space="preserve">все разрешения, согласия, одобрения и полномочия, необходимые для </w:t>
            </w:r>
            <w:r w:rsidRPr="00857253">
              <w:rPr>
                <w:rFonts w:ascii="Verdana" w:hAnsi="Verdana"/>
                <w:color w:val="000000" w:themeColor="text1"/>
              </w:rPr>
              <w:lastRenderedPageBreak/>
              <w:t>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Pr="00857253">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211707" w:rsidRPr="008509DF" w14:paraId="4B462D6A" w14:textId="77777777" w:rsidTr="009F4B71">
        <w:tc>
          <w:tcPr>
            <w:tcW w:w="2268" w:type="dxa"/>
          </w:tcPr>
          <w:p w14:paraId="72994D52" w14:textId="77777777" w:rsidR="00211707" w:rsidRPr="008509DF" w:rsidRDefault="00211707" w:rsidP="009F4B71">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lastRenderedPageBreak/>
              <w:t xml:space="preserve">Вариант </w:t>
            </w:r>
            <w:r>
              <w:rPr>
                <w:rFonts w:ascii="Verdana" w:hAnsi="Verdana"/>
                <w:bCs/>
                <w:i/>
                <w:color w:val="FF0000"/>
              </w:rPr>
              <w:t>2</w:t>
            </w:r>
          </w:p>
          <w:p w14:paraId="7E3840F7" w14:textId="77777777" w:rsidR="00211707" w:rsidRPr="008509DF" w:rsidRDefault="00211707" w:rsidP="009F4B71">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Покупателей физических лиц (в том числе ИП) </w:t>
            </w:r>
          </w:p>
        </w:tc>
        <w:tc>
          <w:tcPr>
            <w:tcW w:w="7077" w:type="dxa"/>
          </w:tcPr>
          <w:p w14:paraId="4F214AFA" w14:textId="77777777" w:rsidR="00211707" w:rsidRPr="00CD5449" w:rsidRDefault="00211707" w:rsidP="009F4B71">
            <w:pPr>
              <w:pStyle w:val="ConsNormal"/>
              <w:widowControl/>
              <w:tabs>
                <w:tab w:val="left" w:pos="709"/>
                <w:tab w:val="left" w:pos="1080"/>
              </w:tabs>
              <w:ind w:right="0" w:firstLine="0"/>
              <w:jc w:val="both"/>
              <w:rPr>
                <w:rFonts w:ascii="Verdana" w:hAnsi="Verdana"/>
                <w:bCs/>
              </w:rPr>
            </w:pPr>
            <w:r w:rsidRPr="00CD5449">
              <w:rPr>
                <w:rFonts w:ascii="Verdana" w:hAnsi="Verdana"/>
                <w:color w:val="000000" w:themeColor="text1"/>
                <w:lang w:val="en-US"/>
              </w:rPr>
              <w:t>b</w:t>
            </w:r>
            <w:r w:rsidRPr="00443E11">
              <w:rPr>
                <w:rFonts w:ascii="Verdana" w:hAnsi="Verdana"/>
                <w:color w:val="000000" w:themeColor="text1"/>
              </w:rPr>
              <w:t xml:space="preserve">. </w:t>
            </w:r>
            <w:r w:rsidRPr="00857253">
              <w:rPr>
                <w:rFonts w:ascii="Verdana" w:hAnsi="Verdana"/>
                <w:bCs/>
                <w:color w:val="000000" w:themeColor="text1"/>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В</w:t>
            </w:r>
            <w:r w:rsidRPr="00857253">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Pr="00443E11">
              <w:rPr>
                <w:rFonts w:ascii="Verdana" w:hAnsi="Verdana"/>
                <w:color w:val="000000" w:themeColor="text1"/>
              </w:rPr>
              <w:t>, включая, но, не ограничиваясь</w:t>
            </w:r>
            <w:r w:rsidRPr="00857253">
              <w:rPr>
                <w:rFonts w:ascii="Verdana" w:hAnsi="Verdana"/>
                <w:color w:val="000000" w:themeColor="text1"/>
              </w:rPr>
              <w:t xml:space="preserve"> </w:t>
            </w:r>
            <w:r w:rsidRPr="00857253">
              <w:rPr>
                <w:rFonts w:ascii="Verdana" w:hAnsi="Verdana"/>
                <w:i/>
                <w:color w:val="000000" w:themeColor="text1"/>
              </w:rPr>
              <w:t>письменное согласие супруга(и) Покупателя на заключение Договора на условиях, в нем изложенных</w:t>
            </w:r>
            <w:r w:rsidRPr="00857253">
              <w:rPr>
                <w:rFonts w:ascii="Verdana" w:hAnsi="Verdana"/>
                <w:bCs/>
                <w:i/>
                <w:color w:val="000000" w:themeColor="text1"/>
              </w:rPr>
              <w:t xml:space="preserve">, </w:t>
            </w:r>
            <w:r w:rsidRPr="00857253">
              <w:rPr>
                <w:rFonts w:ascii="Verdana" w:hAnsi="Verdana"/>
                <w:bCs/>
                <w:i/>
                <w:color w:val="000000" w:themeColor="text1"/>
                <w:shd w:val="clear" w:color="auto" w:fill="FFFFFF"/>
              </w:rPr>
              <w:t>удостоверенное нотариусом *** , зарегистрированное в реестре за № *** (бланк ***) от ***</w:t>
            </w:r>
            <w:r w:rsidRPr="00857253">
              <w:rPr>
                <w:rFonts w:ascii="Verdana" w:hAnsi="Verdana"/>
                <w:bCs/>
                <w:color w:val="000000" w:themeColor="text1"/>
                <w:shd w:val="clear" w:color="auto" w:fill="FFFFFF"/>
              </w:rPr>
              <w:t xml:space="preserve"> </w:t>
            </w:r>
            <w:r w:rsidRPr="00857253">
              <w:rPr>
                <w:rFonts w:ascii="Verdana" w:hAnsi="Verdana"/>
                <w:b/>
                <w:bCs/>
                <w:i/>
                <w:color w:val="000000" w:themeColor="text1"/>
                <w:shd w:val="clear" w:color="auto" w:fill="FFFFFF"/>
              </w:rPr>
              <w:t>или</w:t>
            </w:r>
            <w:r w:rsidRPr="00857253">
              <w:rPr>
                <w:rFonts w:ascii="Verdana" w:hAnsi="Verdana"/>
                <w:bCs/>
                <w:color w:val="000000" w:themeColor="text1"/>
                <w:shd w:val="clear" w:color="auto" w:fill="FFFFFF"/>
              </w:rPr>
              <w:t xml:space="preserve"> </w:t>
            </w:r>
            <w:r w:rsidRPr="00857253">
              <w:rPr>
                <w:rFonts w:ascii="Verdana" w:hAnsi="Verdana"/>
                <w:i/>
                <w:color w:val="000000" w:themeColor="text1"/>
              </w:rPr>
              <w:t xml:space="preserve">письменное заявление Покупателя о том, что он(она) </w:t>
            </w:r>
            <w:r w:rsidRPr="00857253">
              <w:rPr>
                <w:rFonts w:ascii="Verdana" w:hAnsi="Verdana"/>
                <w:bCs/>
                <w:i/>
                <w:color w:val="000000" w:themeColor="text1"/>
              </w:rPr>
              <w:t xml:space="preserve">в зарегистрированном браке не состоит, </w:t>
            </w:r>
            <w:r w:rsidRPr="00857253">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68D43958" w14:textId="77777777" w:rsidR="00211707" w:rsidRPr="00E749BE" w:rsidRDefault="00211707" w:rsidP="009614F7">
      <w:pPr>
        <w:pStyle w:val="a5"/>
        <w:tabs>
          <w:tab w:val="left" w:pos="1134"/>
        </w:tabs>
        <w:adjustRightInd w:val="0"/>
        <w:ind w:left="709"/>
        <w:jc w:val="both"/>
        <w:rPr>
          <w:rFonts w:ascii="Verdana" w:hAnsi="Verdana" w:cs="Arial"/>
          <w:bCs/>
        </w:rPr>
      </w:pPr>
    </w:p>
    <w:p w14:paraId="34BEBB51" w14:textId="5BA31FA8" w:rsidR="00C87156" w:rsidRPr="00E749BE" w:rsidRDefault="00C87156" w:rsidP="00674589">
      <w:pPr>
        <w:pStyle w:val="a5"/>
        <w:numPr>
          <w:ilvl w:val="1"/>
          <w:numId w:val="13"/>
        </w:numPr>
        <w:tabs>
          <w:tab w:val="left" w:pos="426"/>
          <w:tab w:val="left" w:pos="1134"/>
        </w:tabs>
        <w:ind w:left="0" w:firstLine="567"/>
        <w:jc w:val="both"/>
        <w:rPr>
          <w:rFonts w:ascii="Verdana" w:hAnsi="Verdana" w:cs="Arial"/>
          <w:bCs/>
        </w:rPr>
      </w:pPr>
      <w:r w:rsidRPr="00E749BE">
        <w:rPr>
          <w:rFonts w:ascii="Verdana" w:hAnsi="Verdana"/>
          <w:color w:val="000000" w:themeColor="text1"/>
        </w:rPr>
        <w:t>Заключая</w:t>
      </w:r>
      <w:r w:rsidRPr="00E749BE">
        <w:rPr>
          <w:rFonts w:ascii="Verdana" w:hAnsi="Verdana" w:cs="Arial"/>
          <w:bCs/>
        </w:rPr>
        <w:t xml:space="preserve"> </w:t>
      </w:r>
      <w:r w:rsidRPr="00E749BE">
        <w:rPr>
          <w:rFonts w:ascii="Verdana" w:hAnsi="Verdana"/>
          <w:color w:val="000000" w:themeColor="text1"/>
        </w:rPr>
        <w:t>Договор</w:t>
      </w:r>
      <w:r w:rsidRPr="00E749BE">
        <w:rPr>
          <w:rFonts w:ascii="Verdana" w:hAnsi="Verdana" w:cs="Arial"/>
          <w:bCs/>
        </w:rPr>
        <w:t>, Стороны подтверждают, что:</w:t>
      </w:r>
    </w:p>
    <w:p w14:paraId="1424E407" w14:textId="4CBC72AC" w:rsidR="00C87156" w:rsidRPr="00E749BE" w:rsidRDefault="00C87156" w:rsidP="00674589">
      <w:pPr>
        <w:pStyle w:val="a5"/>
        <w:numPr>
          <w:ilvl w:val="0"/>
          <w:numId w:val="16"/>
        </w:numPr>
        <w:tabs>
          <w:tab w:val="left" w:pos="1134"/>
        </w:tabs>
        <w:adjustRightInd w:val="0"/>
        <w:ind w:left="0" w:firstLine="709"/>
        <w:jc w:val="both"/>
        <w:rPr>
          <w:rFonts w:ascii="Verdana" w:hAnsi="Verdana" w:cs="Arial"/>
          <w:bCs/>
        </w:rPr>
      </w:pPr>
      <w:r w:rsidRPr="00E749BE">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664C8C99" w14:textId="26FEA584" w:rsidR="00C87156" w:rsidRPr="00E749BE" w:rsidRDefault="00C87156" w:rsidP="00674589">
      <w:pPr>
        <w:pStyle w:val="a5"/>
        <w:numPr>
          <w:ilvl w:val="0"/>
          <w:numId w:val="16"/>
        </w:numPr>
        <w:tabs>
          <w:tab w:val="left" w:pos="1134"/>
        </w:tabs>
        <w:adjustRightInd w:val="0"/>
        <w:ind w:left="0" w:firstLine="709"/>
        <w:jc w:val="both"/>
        <w:rPr>
          <w:rFonts w:ascii="Verdana" w:hAnsi="Verdana" w:cs="Arial"/>
          <w:bCs/>
        </w:rPr>
      </w:pPr>
      <w:r w:rsidRPr="00E749BE">
        <w:rPr>
          <w:rFonts w:ascii="Verdana" w:hAnsi="Verdana" w:cs="Arial"/>
          <w:bCs/>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21BAC24B" w14:textId="12A2485A" w:rsidR="00C87156" w:rsidRPr="00E749BE" w:rsidRDefault="00C87156" w:rsidP="00674589">
      <w:pPr>
        <w:pStyle w:val="a5"/>
        <w:numPr>
          <w:ilvl w:val="0"/>
          <w:numId w:val="16"/>
        </w:numPr>
        <w:tabs>
          <w:tab w:val="left" w:pos="1134"/>
        </w:tabs>
        <w:adjustRightInd w:val="0"/>
        <w:ind w:left="0" w:firstLine="709"/>
        <w:jc w:val="both"/>
        <w:rPr>
          <w:rFonts w:ascii="Verdana" w:hAnsi="Verdana" w:cs="Arial"/>
          <w:bCs/>
        </w:rPr>
      </w:pPr>
      <w:r w:rsidRPr="00E749BE">
        <w:rPr>
          <w:rFonts w:ascii="Verdana" w:hAnsi="Verdana" w:cs="Arial"/>
          <w:bCs/>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14BC82A0" w14:textId="1137EFD8" w:rsidR="00C87156" w:rsidRPr="00E749BE" w:rsidRDefault="00C87156" w:rsidP="00674589">
      <w:pPr>
        <w:pStyle w:val="a5"/>
        <w:numPr>
          <w:ilvl w:val="0"/>
          <w:numId w:val="16"/>
        </w:numPr>
        <w:tabs>
          <w:tab w:val="left" w:pos="1134"/>
        </w:tabs>
        <w:adjustRightInd w:val="0"/>
        <w:ind w:left="0" w:firstLine="709"/>
        <w:jc w:val="both"/>
        <w:rPr>
          <w:rFonts w:ascii="Verdana" w:hAnsi="Verdana" w:cs="Arial"/>
          <w:bCs/>
        </w:rPr>
      </w:pPr>
      <w:r w:rsidRPr="00E749BE">
        <w:rPr>
          <w:rFonts w:ascii="Verdana" w:hAnsi="Verdana" w:cs="Arial"/>
          <w:bCs/>
        </w:rPr>
        <w:t>Договор не является совершаемым под влиянием заблуждения, имеющего какое-либо значение, в т.ч. существенное;</w:t>
      </w:r>
    </w:p>
    <w:p w14:paraId="1EEC03A0" w14:textId="5361886F" w:rsidR="00C87156" w:rsidRPr="00E749BE" w:rsidRDefault="00C87156" w:rsidP="00674589">
      <w:pPr>
        <w:pStyle w:val="a5"/>
        <w:numPr>
          <w:ilvl w:val="0"/>
          <w:numId w:val="16"/>
        </w:numPr>
        <w:tabs>
          <w:tab w:val="left" w:pos="1134"/>
        </w:tabs>
        <w:adjustRightInd w:val="0"/>
        <w:ind w:left="0" w:firstLine="709"/>
        <w:jc w:val="both"/>
        <w:rPr>
          <w:rFonts w:ascii="Verdana" w:hAnsi="Verdana" w:cs="Arial"/>
          <w:bCs/>
        </w:rPr>
      </w:pPr>
      <w:r w:rsidRPr="00E749BE">
        <w:rPr>
          <w:rFonts w:ascii="Verdana" w:hAnsi="Verdana" w:cs="Arial"/>
          <w:bCs/>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F53E03F" w14:textId="358BA49A" w:rsidR="00C87156" w:rsidRPr="00E749BE" w:rsidRDefault="00C87156" w:rsidP="00674589">
      <w:pPr>
        <w:pStyle w:val="a5"/>
        <w:numPr>
          <w:ilvl w:val="0"/>
          <w:numId w:val="16"/>
        </w:numPr>
        <w:tabs>
          <w:tab w:val="left" w:pos="1134"/>
        </w:tabs>
        <w:adjustRightInd w:val="0"/>
        <w:ind w:left="0" w:firstLine="709"/>
        <w:jc w:val="both"/>
        <w:rPr>
          <w:rFonts w:ascii="Verdana" w:hAnsi="Verdana" w:cs="Arial"/>
          <w:bCs/>
        </w:rPr>
      </w:pPr>
      <w:r w:rsidRPr="00E749BE">
        <w:rPr>
          <w:rFonts w:ascii="Verdana" w:hAnsi="Verdana" w:cs="Arial"/>
          <w:bCs/>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1978648B" w14:textId="77777777" w:rsidR="000E2F36" w:rsidRPr="00E749BE" w:rsidRDefault="000E2F36" w:rsidP="003A7044">
      <w:pPr>
        <w:pStyle w:val="ConsNormal"/>
        <w:widowControl/>
        <w:tabs>
          <w:tab w:val="left" w:pos="709"/>
          <w:tab w:val="left" w:pos="1080"/>
        </w:tabs>
        <w:ind w:right="0"/>
        <w:jc w:val="both"/>
        <w:rPr>
          <w:rFonts w:ascii="Verdana" w:hAnsi="Verdana"/>
          <w:bCs/>
        </w:rPr>
      </w:pPr>
    </w:p>
    <w:p w14:paraId="41577DAB" w14:textId="77777777" w:rsidR="00B91099" w:rsidRPr="00E749BE" w:rsidRDefault="00B91099" w:rsidP="00F56FF3">
      <w:pPr>
        <w:pStyle w:val="ConsNormal"/>
        <w:widowControl/>
        <w:tabs>
          <w:tab w:val="left" w:pos="709"/>
          <w:tab w:val="left" w:pos="1080"/>
        </w:tabs>
        <w:ind w:left="567" w:right="0" w:firstLine="0"/>
        <w:jc w:val="both"/>
        <w:textAlignment w:val="baseline"/>
        <w:rPr>
          <w:rFonts w:ascii="Verdana" w:hAnsi="Verdana" w:cs="Times New Roman"/>
          <w:i/>
          <w:color w:val="4F81BD" w:themeColor="accent1"/>
        </w:rPr>
      </w:pPr>
    </w:p>
    <w:p w14:paraId="000761E8" w14:textId="566FF1A0" w:rsidR="00CF1A05" w:rsidRPr="00E749BE" w:rsidRDefault="00CF1A05" w:rsidP="00674589">
      <w:pPr>
        <w:pStyle w:val="a5"/>
        <w:numPr>
          <w:ilvl w:val="0"/>
          <w:numId w:val="13"/>
        </w:numPr>
        <w:tabs>
          <w:tab w:val="left" w:pos="426"/>
        </w:tabs>
        <w:ind w:left="0" w:firstLine="0"/>
        <w:jc w:val="center"/>
        <w:rPr>
          <w:rFonts w:ascii="Verdana" w:hAnsi="Verdana"/>
          <w:b/>
        </w:rPr>
      </w:pPr>
      <w:r w:rsidRPr="00E749BE">
        <w:rPr>
          <w:rFonts w:ascii="Verdana" w:hAnsi="Verdana"/>
          <w:b/>
        </w:rPr>
        <w:t>ЦЕНА И ПОРЯДОК РАСЧЕТОВ</w:t>
      </w:r>
    </w:p>
    <w:p w14:paraId="7DB859B8" w14:textId="77777777" w:rsidR="00994C25" w:rsidRPr="00E749BE" w:rsidRDefault="00994C25" w:rsidP="00994C25">
      <w:pPr>
        <w:pStyle w:val="a5"/>
        <w:ind w:left="0"/>
        <w:jc w:val="both"/>
        <w:rPr>
          <w:rFonts w:ascii="Verdana" w:hAnsi="Verdana"/>
        </w:rPr>
      </w:pPr>
    </w:p>
    <w:p w14:paraId="7A9F7D4F" w14:textId="3B8A062F" w:rsidR="00BD332E" w:rsidRDefault="0011243E" w:rsidP="0097758D">
      <w:pPr>
        <w:pStyle w:val="a5"/>
        <w:numPr>
          <w:ilvl w:val="1"/>
          <w:numId w:val="8"/>
        </w:numPr>
        <w:tabs>
          <w:tab w:val="left" w:pos="1134"/>
        </w:tabs>
        <w:ind w:left="0" w:firstLine="567"/>
        <w:jc w:val="both"/>
        <w:rPr>
          <w:rFonts w:ascii="Verdana" w:hAnsi="Verdana"/>
        </w:rPr>
      </w:pPr>
      <w:r>
        <w:rPr>
          <w:rFonts w:ascii="Verdana" w:hAnsi="Verdana"/>
        </w:rPr>
        <w:t xml:space="preserve">Цена объекта </w:t>
      </w:r>
      <w:r w:rsidRPr="0011243E">
        <w:rPr>
          <w:rFonts w:ascii="Verdana" w:hAnsi="Verdana"/>
        </w:rPr>
        <w:t>определена на основании Протокола рассмотрения заявки на участие в открытом аукционе в электронной форме и подведения итогов процедуры РАД-</w:t>
      </w:r>
      <w:r>
        <w:rPr>
          <w:rFonts w:ascii="Verdana" w:hAnsi="Verdana"/>
        </w:rPr>
        <w:t>________</w:t>
      </w:r>
      <w:r w:rsidRPr="0011243E">
        <w:rPr>
          <w:rFonts w:ascii="Verdana" w:hAnsi="Verdana"/>
        </w:rPr>
        <w:t xml:space="preserve"> от «</w:t>
      </w:r>
      <w:r>
        <w:rPr>
          <w:rFonts w:ascii="Verdana" w:hAnsi="Verdana"/>
        </w:rPr>
        <w:t>__</w:t>
      </w:r>
      <w:r w:rsidRPr="0011243E">
        <w:rPr>
          <w:rFonts w:ascii="Verdana" w:hAnsi="Verdana"/>
        </w:rPr>
        <w:t xml:space="preserve">» </w:t>
      </w:r>
      <w:r>
        <w:rPr>
          <w:rFonts w:ascii="Verdana" w:hAnsi="Verdana"/>
        </w:rPr>
        <w:t>______</w:t>
      </w:r>
      <w:r w:rsidRPr="0011243E">
        <w:rPr>
          <w:rFonts w:ascii="Verdana" w:hAnsi="Verdana"/>
        </w:rPr>
        <w:t xml:space="preserve"> 202</w:t>
      </w:r>
      <w:r>
        <w:rPr>
          <w:rFonts w:ascii="Verdana" w:hAnsi="Verdana"/>
        </w:rPr>
        <w:t>1</w:t>
      </w:r>
      <w:r w:rsidRPr="0011243E">
        <w:rPr>
          <w:rFonts w:ascii="Verdana" w:hAnsi="Verdana"/>
        </w:rPr>
        <w:t xml:space="preserve"> года</w:t>
      </w:r>
      <w:r w:rsidR="00BD332E" w:rsidRPr="00E749BE">
        <w:rPr>
          <w:rFonts w:ascii="Verdana" w:hAnsi="Verdana"/>
        </w:rPr>
        <w:t xml:space="preserve"> </w:t>
      </w:r>
      <w:r>
        <w:rPr>
          <w:rFonts w:ascii="Verdana" w:hAnsi="Verdana"/>
        </w:rPr>
        <w:t xml:space="preserve">и </w:t>
      </w:r>
      <w:r w:rsidR="00B91099" w:rsidRPr="00E749BE">
        <w:rPr>
          <w:rFonts w:ascii="Verdana" w:hAnsi="Verdana"/>
        </w:rPr>
        <w:t>составляет</w:t>
      </w:r>
      <w:r w:rsidR="00BD332E" w:rsidRPr="00E749BE">
        <w:rPr>
          <w:rFonts w:ascii="Verdana" w:hAnsi="Verdana"/>
        </w:rPr>
        <w:t> ____________ рублей (__________________), в том числе НДС, исчисленный в соответствии с действующим законодательством - ________________ рубля (________________________)</w:t>
      </w:r>
      <w:r w:rsidR="00B003B4" w:rsidRPr="00E749BE">
        <w:rPr>
          <w:rFonts w:ascii="Verdana" w:hAnsi="Verdana"/>
        </w:rPr>
        <w:t>____ (далее – «стоимость Недвижимого имущества»)</w:t>
      </w:r>
      <w:r w:rsidR="00BD332E" w:rsidRPr="00E749BE">
        <w:rPr>
          <w:rFonts w:ascii="Verdana" w:hAnsi="Verdana"/>
        </w:rPr>
        <w:t>.</w:t>
      </w:r>
    </w:p>
    <w:p w14:paraId="72A82DC8" w14:textId="77777777" w:rsidR="0026033C" w:rsidRPr="00467759" w:rsidRDefault="0026033C" w:rsidP="0026033C">
      <w:pPr>
        <w:pStyle w:val="a5"/>
        <w:numPr>
          <w:ilvl w:val="2"/>
          <w:numId w:val="8"/>
        </w:numPr>
        <w:tabs>
          <w:tab w:val="left" w:pos="993"/>
          <w:tab w:val="left" w:pos="1260"/>
        </w:tabs>
        <w:jc w:val="both"/>
        <w:rPr>
          <w:rFonts w:ascii="Verdana" w:hAnsi="Verdana"/>
          <w:color w:val="000000" w:themeColor="text1"/>
        </w:rPr>
      </w:pPr>
      <w:r w:rsidRPr="00467759">
        <w:rPr>
          <w:rFonts w:ascii="Verdana" w:hAnsi="Verdana"/>
          <w:color w:val="000000" w:themeColor="text1"/>
        </w:rPr>
        <w:lastRenderedPageBreak/>
        <w:t>Стоимость Объекта 1 в размере ____________________рублей (____________________________), в том числе НДС – _________________ рублей (___________________) рублей 00 копеек.</w:t>
      </w:r>
    </w:p>
    <w:p w14:paraId="38F15395" w14:textId="77777777" w:rsidR="0026033C" w:rsidRPr="00467759" w:rsidRDefault="0026033C" w:rsidP="0026033C">
      <w:pPr>
        <w:pStyle w:val="a5"/>
        <w:numPr>
          <w:ilvl w:val="2"/>
          <w:numId w:val="8"/>
        </w:numPr>
        <w:tabs>
          <w:tab w:val="left" w:pos="993"/>
          <w:tab w:val="left" w:pos="1260"/>
        </w:tabs>
        <w:jc w:val="both"/>
        <w:rPr>
          <w:rFonts w:ascii="Verdana" w:hAnsi="Verdana"/>
          <w:color w:val="000000" w:themeColor="text1"/>
        </w:rPr>
      </w:pPr>
      <w:r w:rsidRPr="00467759">
        <w:rPr>
          <w:rFonts w:ascii="Verdana" w:hAnsi="Verdana"/>
          <w:color w:val="000000" w:themeColor="text1"/>
        </w:rPr>
        <w:t>Стоимость Объекта 2 в размере ____________________рублей (____________________________), в том числе НДС – _________________ рублей (___________________) рублей 00 копеек.</w:t>
      </w:r>
    </w:p>
    <w:p w14:paraId="1D2053C6" w14:textId="77777777" w:rsidR="0026033C" w:rsidRPr="00467759" w:rsidRDefault="0026033C" w:rsidP="0026033C">
      <w:pPr>
        <w:pStyle w:val="a5"/>
        <w:numPr>
          <w:ilvl w:val="2"/>
          <w:numId w:val="8"/>
        </w:numPr>
        <w:tabs>
          <w:tab w:val="left" w:pos="993"/>
          <w:tab w:val="left" w:pos="1260"/>
        </w:tabs>
        <w:jc w:val="both"/>
        <w:rPr>
          <w:rFonts w:ascii="Verdana" w:hAnsi="Verdana"/>
          <w:color w:val="000000" w:themeColor="text1"/>
        </w:rPr>
      </w:pPr>
      <w:r w:rsidRPr="00467759">
        <w:rPr>
          <w:rFonts w:ascii="Verdana" w:hAnsi="Verdana"/>
          <w:color w:val="000000" w:themeColor="text1"/>
        </w:rPr>
        <w:t>Стоимость Объекта 3 в размере ____________________рублей (____________________________), в том числе НДС – _________________ рублей (___________________) рублей 00 копеек.</w:t>
      </w:r>
    </w:p>
    <w:p w14:paraId="7C3A81D5" w14:textId="77777777" w:rsidR="0026033C" w:rsidRPr="00467759" w:rsidRDefault="0026033C" w:rsidP="0026033C">
      <w:pPr>
        <w:pStyle w:val="a5"/>
        <w:numPr>
          <w:ilvl w:val="2"/>
          <w:numId w:val="8"/>
        </w:numPr>
        <w:tabs>
          <w:tab w:val="left" w:pos="993"/>
          <w:tab w:val="left" w:pos="1260"/>
        </w:tabs>
        <w:jc w:val="both"/>
        <w:rPr>
          <w:rFonts w:ascii="Verdana" w:hAnsi="Verdana"/>
          <w:color w:val="000000" w:themeColor="text1"/>
        </w:rPr>
      </w:pPr>
      <w:r w:rsidRPr="00467759">
        <w:rPr>
          <w:rFonts w:ascii="Verdana" w:hAnsi="Verdana"/>
          <w:color w:val="000000" w:themeColor="text1"/>
        </w:rPr>
        <w:t>Стоимость Объекта 4 в размере ____________________рублей (____________________________), в том числе НДС – _________________ рублей (___________________) рублей 00 копеек.</w:t>
      </w:r>
    </w:p>
    <w:p w14:paraId="6B93BD57" w14:textId="77777777" w:rsidR="0026033C" w:rsidRPr="00467759" w:rsidRDefault="0026033C" w:rsidP="0026033C">
      <w:pPr>
        <w:pStyle w:val="a5"/>
        <w:numPr>
          <w:ilvl w:val="2"/>
          <w:numId w:val="8"/>
        </w:numPr>
        <w:tabs>
          <w:tab w:val="left" w:pos="993"/>
          <w:tab w:val="left" w:pos="1260"/>
        </w:tabs>
        <w:jc w:val="both"/>
        <w:rPr>
          <w:rFonts w:ascii="Verdana" w:hAnsi="Verdana"/>
          <w:color w:val="000000" w:themeColor="text1"/>
        </w:rPr>
      </w:pPr>
      <w:r w:rsidRPr="00467759">
        <w:rPr>
          <w:rFonts w:ascii="Verdana" w:hAnsi="Verdana"/>
          <w:color w:val="000000" w:themeColor="text1"/>
        </w:rPr>
        <w:t>Стоимость Объекта 5 в размере ____________________рублей (____________________________), в том числе НДС – _________________ рублей (___________________) рублей 00 копеек.</w:t>
      </w:r>
    </w:p>
    <w:p w14:paraId="1DD3A147" w14:textId="514E2B16" w:rsidR="0026033C" w:rsidRDefault="0026033C" w:rsidP="0026033C">
      <w:pPr>
        <w:pStyle w:val="a5"/>
        <w:numPr>
          <w:ilvl w:val="2"/>
          <w:numId w:val="8"/>
        </w:numPr>
        <w:tabs>
          <w:tab w:val="left" w:pos="993"/>
          <w:tab w:val="left" w:pos="1260"/>
        </w:tabs>
        <w:jc w:val="both"/>
        <w:rPr>
          <w:rFonts w:ascii="Verdana" w:hAnsi="Verdana"/>
          <w:color w:val="000000" w:themeColor="text1"/>
        </w:rPr>
      </w:pPr>
      <w:r w:rsidRPr="00467759">
        <w:rPr>
          <w:rFonts w:ascii="Verdana" w:hAnsi="Verdana"/>
          <w:color w:val="000000" w:themeColor="text1"/>
        </w:rPr>
        <w:t>Стоимость Объекта 6 в размере ____________________рублей (____________________________), в том числе НДС – _________________ рублей (___________________) рублей 00 копеек.</w:t>
      </w:r>
    </w:p>
    <w:p w14:paraId="2132AE92" w14:textId="71CEAB30" w:rsidR="006578B6" w:rsidRDefault="006578B6" w:rsidP="006578B6">
      <w:pPr>
        <w:pStyle w:val="a5"/>
        <w:numPr>
          <w:ilvl w:val="2"/>
          <w:numId w:val="8"/>
        </w:numPr>
        <w:tabs>
          <w:tab w:val="left" w:pos="993"/>
          <w:tab w:val="left" w:pos="1260"/>
        </w:tabs>
        <w:jc w:val="both"/>
        <w:rPr>
          <w:rFonts w:ascii="Verdana" w:hAnsi="Verdana"/>
          <w:color w:val="000000" w:themeColor="text1"/>
        </w:rPr>
      </w:pPr>
      <w:r>
        <w:rPr>
          <w:rFonts w:ascii="Verdana" w:hAnsi="Verdana"/>
          <w:color w:val="000000" w:themeColor="text1"/>
        </w:rPr>
        <w:t>Стоимость Объекта 7</w:t>
      </w:r>
      <w:r w:rsidRPr="00467759">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p>
    <w:p w14:paraId="5D1B63A3" w14:textId="71A5C26B" w:rsidR="006578B6" w:rsidRDefault="006578B6" w:rsidP="006578B6">
      <w:pPr>
        <w:pStyle w:val="a5"/>
        <w:numPr>
          <w:ilvl w:val="2"/>
          <w:numId w:val="8"/>
        </w:numPr>
        <w:tabs>
          <w:tab w:val="left" w:pos="993"/>
          <w:tab w:val="left" w:pos="1260"/>
        </w:tabs>
        <w:jc w:val="both"/>
        <w:rPr>
          <w:rFonts w:ascii="Verdana" w:hAnsi="Verdana"/>
          <w:color w:val="000000" w:themeColor="text1"/>
        </w:rPr>
      </w:pPr>
      <w:r>
        <w:rPr>
          <w:rFonts w:ascii="Verdana" w:hAnsi="Verdana"/>
          <w:color w:val="000000" w:themeColor="text1"/>
        </w:rPr>
        <w:t>Стоимость Объекта 8</w:t>
      </w:r>
      <w:r w:rsidRPr="00467759">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p>
    <w:p w14:paraId="7D7DEB58" w14:textId="26AFA5CD" w:rsidR="006578B6" w:rsidRDefault="006578B6" w:rsidP="006578B6">
      <w:pPr>
        <w:pStyle w:val="a5"/>
        <w:numPr>
          <w:ilvl w:val="2"/>
          <w:numId w:val="8"/>
        </w:numPr>
        <w:tabs>
          <w:tab w:val="left" w:pos="993"/>
          <w:tab w:val="left" w:pos="1260"/>
        </w:tabs>
        <w:jc w:val="both"/>
        <w:rPr>
          <w:rFonts w:ascii="Verdana" w:hAnsi="Verdana"/>
          <w:color w:val="000000" w:themeColor="text1"/>
        </w:rPr>
      </w:pPr>
      <w:r>
        <w:rPr>
          <w:rFonts w:ascii="Verdana" w:hAnsi="Verdana"/>
          <w:color w:val="000000" w:themeColor="text1"/>
        </w:rPr>
        <w:t xml:space="preserve"> Стоимость Объекта 9</w:t>
      </w:r>
      <w:r w:rsidRPr="00467759">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p>
    <w:p w14:paraId="3ED7DC36" w14:textId="4A85C3B9" w:rsidR="006578B6" w:rsidRDefault="006578B6" w:rsidP="006578B6">
      <w:pPr>
        <w:pStyle w:val="a5"/>
        <w:numPr>
          <w:ilvl w:val="2"/>
          <w:numId w:val="8"/>
        </w:numPr>
        <w:tabs>
          <w:tab w:val="left" w:pos="993"/>
          <w:tab w:val="left" w:pos="1260"/>
        </w:tabs>
        <w:jc w:val="both"/>
        <w:rPr>
          <w:rFonts w:ascii="Verdana" w:hAnsi="Verdana"/>
          <w:color w:val="000000" w:themeColor="text1"/>
        </w:rPr>
      </w:pPr>
      <w:r>
        <w:rPr>
          <w:rFonts w:ascii="Verdana" w:hAnsi="Verdana"/>
          <w:color w:val="000000" w:themeColor="text1"/>
        </w:rPr>
        <w:t>Стоимость Объекта 10</w:t>
      </w:r>
      <w:r w:rsidRPr="00467759">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p>
    <w:p w14:paraId="1202E2E5" w14:textId="24B36C7A" w:rsidR="006578B6" w:rsidRDefault="006578B6" w:rsidP="006578B6">
      <w:pPr>
        <w:pStyle w:val="a5"/>
        <w:numPr>
          <w:ilvl w:val="2"/>
          <w:numId w:val="8"/>
        </w:numPr>
        <w:tabs>
          <w:tab w:val="left" w:pos="993"/>
          <w:tab w:val="left" w:pos="1260"/>
        </w:tabs>
        <w:jc w:val="both"/>
        <w:rPr>
          <w:rFonts w:ascii="Verdana" w:hAnsi="Verdana"/>
          <w:color w:val="000000" w:themeColor="text1"/>
        </w:rPr>
      </w:pPr>
      <w:r>
        <w:rPr>
          <w:rFonts w:ascii="Verdana" w:hAnsi="Verdana"/>
          <w:color w:val="000000" w:themeColor="text1"/>
        </w:rPr>
        <w:t>Стоимость Объекта 11</w:t>
      </w:r>
      <w:r w:rsidRPr="00467759">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p>
    <w:p w14:paraId="1D1C5E75" w14:textId="59DB195E" w:rsidR="006578B6" w:rsidRDefault="006578B6" w:rsidP="006578B6">
      <w:pPr>
        <w:pStyle w:val="a5"/>
        <w:numPr>
          <w:ilvl w:val="2"/>
          <w:numId w:val="8"/>
        </w:numPr>
        <w:tabs>
          <w:tab w:val="left" w:pos="993"/>
          <w:tab w:val="left" w:pos="1260"/>
        </w:tabs>
        <w:jc w:val="both"/>
        <w:rPr>
          <w:rFonts w:ascii="Verdana" w:hAnsi="Verdana"/>
          <w:color w:val="000000" w:themeColor="text1"/>
        </w:rPr>
      </w:pPr>
      <w:r>
        <w:rPr>
          <w:rFonts w:ascii="Verdana" w:hAnsi="Verdana"/>
          <w:color w:val="000000" w:themeColor="text1"/>
        </w:rPr>
        <w:t>Стоимость Объекта 12</w:t>
      </w:r>
      <w:r w:rsidRPr="00467759">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p>
    <w:p w14:paraId="5452A0D4" w14:textId="55E16379" w:rsidR="006578B6" w:rsidRDefault="006578B6" w:rsidP="006578B6">
      <w:pPr>
        <w:pStyle w:val="a5"/>
        <w:numPr>
          <w:ilvl w:val="2"/>
          <w:numId w:val="8"/>
        </w:numPr>
        <w:tabs>
          <w:tab w:val="left" w:pos="993"/>
          <w:tab w:val="left" w:pos="1260"/>
        </w:tabs>
        <w:jc w:val="both"/>
        <w:rPr>
          <w:rFonts w:ascii="Verdana" w:hAnsi="Verdana"/>
          <w:color w:val="000000" w:themeColor="text1"/>
        </w:rPr>
      </w:pPr>
      <w:r>
        <w:rPr>
          <w:rFonts w:ascii="Verdana" w:hAnsi="Verdana"/>
          <w:color w:val="000000" w:themeColor="text1"/>
        </w:rPr>
        <w:t>Стоимость Объекта 13</w:t>
      </w:r>
      <w:r w:rsidRPr="00467759">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p>
    <w:p w14:paraId="5C05F0AA" w14:textId="6730860B" w:rsidR="006578B6" w:rsidRDefault="006578B6" w:rsidP="006578B6">
      <w:pPr>
        <w:pStyle w:val="a5"/>
        <w:numPr>
          <w:ilvl w:val="2"/>
          <w:numId w:val="8"/>
        </w:numPr>
        <w:tabs>
          <w:tab w:val="left" w:pos="993"/>
          <w:tab w:val="left" w:pos="1260"/>
        </w:tabs>
        <w:jc w:val="both"/>
        <w:rPr>
          <w:rFonts w:ascii="Verdana" w:hAnsi="Verdana"/>
          <w:color w:val="000000" w:themeColor="text1"/>
        </w:rPr>
      </w:pPr>
      <w:r>
        <w:rPr>
          <w:rFonts w:ascii="Verdana" w:hAnsi="Verdana"/>
          <w:color w:val="000000" w:themeColor="text1"/>
        </w:rPr>
        <w:t>Стоимость Объекта 14</w:t>
      </w:r>
      <w:r w:rsidRPr="00467759">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p>
    <w:p w14:paraId="77F2FCB6" w14:textId="045B59D3" w:rsidR="006578B6" w:rsidRDefault="006578B6" w:rsidP="006578B6">
      <w:pPr>
        <w:pStyle w:val="a5"/>
        <w:numPr>
          <w:ilvl w:val="2"/>
          <w:numId w:val="8"/>
        </w:numPr>
        <w:tabs>
          <w:tab w:val="left" w:pos="993"/>
          <w:tab w:val="left" w:pos="1260"/>
        </w:tabs>
        <w:jc w:val="both"/>
        <w:rPr>
          <w:rFonts w:ascii="Verdana" w:hAnsi="Verdana"/>
          <w:color w:val="000000" w:themeColor="text1"/>
        </w:rPr>
      </w:pPr>
      <w:r>
        <w:rPr>
          <w:rFonts w:ascii="Verdana" w:hAnsi="Verdana"/>
          <w:color w:val="000000" w:themeColor="text1"/>
        </w:rPr>
        <w:t>Стоимость Объекта 15</w:t>
      </w:r>
      <w:r w:rsidRPr="00467759">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p>
    <w:p w14:paraId="04325A0D" w14:textId="7D767EAA" w:rsidR="006578B6" w:rsidRDefault="006578B6" w:rsidP="006578B6">
      <w:pPr>
        <w:pStyle w:val="a5"/>
        <w:numPr>
          <w:ilvl w:val="2"/>
          <w:numId w:val="8"/>
        </w:numPr>
        <w:tabs>
          <w:tab w:val="left" w:pos="993"/>
          <w:tab w:val="left" w:pos="1260"/>
        </w:tabs>
        <w:jc w:val="both"/>
        <w:rPr>
          <w:rFonts w:ascii="Verdana" w:hAnsi="Verdana"/>
          <w:color w:val="000000" w:themeColor="text1"/>
        </w:rPr>
      </w:pPr>
      <w:r>
        <w:rPr>
          <w:rFonts w:ascii="Verdana" w:hAnsi="Verdana"/>
          <w:color w:val="000000" w:themeColor="text1"/>
        </w:rPr>
        <w:t>Стоимость Объекта 16</w:t>
      </w:r>
      <w:r w:rsidRPr="00467759">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p>
    <w:p w14:paraId="7B64D2BD" w14:textId="5DFFD75A" w:rsidR="006578B6" w:rsidRDefault="006578B6" w:rsidP="006578B6">
      <w:pPr>
        <w:pStyle w:val="a5"/>
        <w:numPr>
          <w:ilvl w:val="2"/>
          <w:numId w:val="8"/>
        </w:numPr>
        <w:tabs>
          <w:tab w:val="left" w:pos="993"/>
          <w:tab w:val="left" w:pos="1260"/>
        </w:tabs>
        <w:jc w:val="both"/>
        <w:rPr>
          <w:rFonts w:ascii="Verdana" w:hAnsi="Verdana"/>
          <w:color w:val="000000" w:themeColor="text1"/>
        </w:rPr>
      </w:pPr>
      <w:r>
        <w:rPr>
          <w:rFonts w:ascii="Verdana" w:hAnsi="Verdana"/>
          <w:color w:val="000000" w:themeColor="text1"/>
        </w:rPr>
        <w:t>Стоимость Объекта 17</w:t>
      </w:r>
      <w:r w:rsidRPr="00467759">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p>
    <w:p w14:paraId="44C84D0A" w14:textId="7D0BADBB" w:rsidR="006578B6" w:rsidRDefault="006578B6" w:rsidP="006578B6">
      <w:pPr>
        <w:pStyle w:val="a5"/>
        <w:numPr>
          <w:ilvl w:val="2"/>
          <w:numId w:val="8"/>
        </w:numPr>
        <w:tabs>
          <w:tab w:val="left" w:pos="993"/>
          <w:tab w:val="left" w:pos="1260"/>
        </w:tabs>
        <w:jc w:val="both"/>
        <w:rPr>
          <w:rFonts w:ascii="Verdana" w:hAnsi="Verdana"/>
          <w:color w:val="000000" w:themeColor="text1"/>
        </w:rPr>
      </w:pPr>
      <w:r>
        <w:rPr>
          <w:rFonts w:ascii="Verdana" w:hAnsi="Verdana"/>
          <w:color w:val="000000" w:themeColor="text1"/>
        </w:rPr>
        <w:t>Стоимость Объекта 18</w:t>
      </w:r>
      <w:r w:rsidRPr="00467759">
        <w:rPr>
          <w:rFonts w:ascii="Verdana" w:hAnsi="Verdana"/>
          <w:color w:val="000000" w:themeColor="text1"/>
        </w:rPr>
        <w:t xml:space="preserve"> в размере ____________________рублей (____________________________),</w:t>
      </w:r>
      <w:r w:rsidR="00BC63D2">
        <w:rPr>
          <w:rFonts w:ascii="Verdana" w:hAnsi="Verdana"/>
          <w:color w:val="000000" w:themeColor="text1"/>
        </w:rPr>
        <w:t xml:space="preserve"> НДС не </w:t>
      </w:r>
      <w:r w:rsidR="00C21C6C">
        <w:rPr>
          <w:rFonts w:ascii="Verdana" w:hAnsi="Verdana"/>
          <w:color w:val="000000" w:themeColor="text1"/>
        </w:rPr>
        <w:t>облагается.</w:t>
      </w:r>
    </w:p>
    <w:p w14:paraId="4B93527A" w14:textId="77777777" w:rsidR="006578B6" w:rsidRPr="00E40F2D" w:rsidRDefault="006578B6" w:rsidP="00E40F2D">
      <w:pPr>
        <w:pStyle w:val="a5"/>
        <w:tabs>
          <w:tab w:val="left" w:pos="993"/>
          <w:tab w:val="left" w:pos="1260"/>
        </w:tabs>
        <w:ind w:left="862"/>
        <w:jc w:val="both"/>
        <w:rPr>
          <w:rFonts w:ascii="Verdana" w:hAnsi="Verdana"/>
          <w:color w:val="000000" w:themeColor="text1"/>
        </w:rPr>
      </w:pPr>
    </w:p>
    <w:p w14:paraId="5A2CF9D5" w14:textId="18D7D825" w:rsidR="0011243E" w:rsidRPr="009614F7" w:rsidRDefault="0011243E" w:rsidP="009614F7">
      <w:pPr>
        <w:pStyle w:val="a5"/>
        <w:numPr>
          <w:ilvl w:val="1"/>
          <w:numId w:val="8"/>
        </w:numPr>
        <w:tabs>
          <w:tab w:val="left" w:pos="993"/>
        </w:tabs>
        <w:ind w:left="1276"/>
        <w:jc w:val="both"/>
        <w:rPr>
          <w:rFonts w:ascii="Verdana" w:hAnsi="Verdana"/>
          <w:color w:val="000000" w:themeColor="text1"/>
        </w:rPr>
      </w:pPr>
      <w:r w:rsidRPr="009614F7">
        <w:rPr>
          <w:rFonts w:ascii="Verdana" w:hAnsi="Verdana"/>
          <w:color w:val="000000" w:themeColor="text1"/>
        </w:rPr>
        <w:t>Цена Объекта является окончательной и не подлежит изменению.</w:t>
      </w:r>
    </w:p>
    <w:p w14:paraId="0A7958CB" w14:textId="77777777" w:rsidR="0011243E" w:rsidRPr="0011243E" w:rsidRDefault="0011243E" w:rsidP="009614F7">
      <w:pPr>
        <w:numPr>
          <w:ilvl w:val="1"/>
          <w:numId w:val="8"/>
        </w:numPr>
        <w:tabs>
          <w:tab w:val="left" w:pos="1134"/>
        </w:tabs>
        <w:autoSpaceDE w:val="0"/>
        <w:autoSpaceDN w:val="0"/>
        <w:spacing w:after="0" w:line="240" w:lineRule="auto"/>
        <w:ind w:left="0" w:firstLine="567"/>
        <w:contextualSpacing/>
        <w:jc w:val="both"/>
        <w:rPr>
          <w:rFonts w:ascii="Verdana" w:eastAsia="Times New Roman" w:hAnsi="Verdana" w:cs="Times New Roman"/>
          <w:color w:val="000000" w:themeColor="text1"/>
          <w:sz w:val="20"/>
          <w:szCs w:val="20"/>
          <w:lang w:eastAsia="ru-RU"/>
        </w:rPr>
      </w:pPr>
      <w:r w:rsidRPr="0011243E">
        <w:rPr>
          <w:rFonts w:ascii="Verdana" w:eastAsia="Times New Roman" w:hAnsi="Verdana" w:cs="Times New Roman"/>
          <w:color w:val="000000" w:themeColor="text1"/>
          <w:sz w:val="20"/>
          <w:szCs w:val="20"/>
          <w:lang w:eastAsia="ru-RU"/>
        </w:rPr>
        <w:t xml:space="preserve">Сумма в размере ____ (______) рублей _____ копеек, в том числе НДС в размере </w:t>
      </w:r>
      <w:r w:rsidRPr="0011243E">
        <w:rPr>
          <w:rFonts w:ascii="Verdana" w:eastAsia="Times New Roman" w:hAnsi="Verdana" w:cs="Times New Roman"/>
          <w:i/>
          <w:color w:val="000000" w:themeColor="text1"/>
          <w:sz w:val="20"/>
          <w:szCs w:val="20"/>
          <w:lang w:eastAsia="ru-RU"/>
        </w:rPr>
        <w:t>(__________________)</w:t>
      </w:r>
      <w:r w:rsidRPr="0011243E">
        <w:rPr>
          <w:rFonts w:ascii="Verdana" w:eastAsia="Times New Roman" w:hAnsi="Verdana" w:cs="Times New Roman"/>
          <w:color w:val="000000" w:themeColor="text1"/>
          <w:sz w:val="20"/>
          <w:szCs w:val="20"/>
          <w:lang w:eastAsia="ru-RU"/>
        </w:rPr>
        <w:t xml:space="preserve"> рублей ___ копеек, исчисленный в соответствии с действующим законодательством Российской Федерации, перечисленная Покупателем ранее в качестве задатка для участия в открытом аукционе в электронной форме по продаже имущества Продавца </w:t>
      </w:r>
      <w:r w:rsidRPr="0011243E">
        <w:rPr>
          <w:rFonts w:ascii="Verdana" w:eastAsia="Times New Roman" w:hAnsi="Verdana" w:cs="Times New Roman"/>
          <w:i/>
          <w:color w:val="000000" w:themeColor="text1"/>
          <w:sz w:val="20"/>
          <w:szCs w:val="20"/>
          <w:lang w:eastAsia="ru-RU"/>
        </w:rPr>
        <w:t>(платежное поручение № *** от ***)</w:t>
      </w:r>
      <w:r w:rsidRPr="0011243E">
        <w:rPr>
          <w:rFonts w:ascii="Verdana" w:eastAsia="Times New Roman" w:hAnsi="Verdana" w:cs="Times New Roman"/>
          <w:color w:val="000000" w:themeColor="text1"/>
          <w:sz w:val="20"/>
          <w:szCs w:val="20"/>
          <w:lang w:eastAsia="ru-RU"/>
        </w:rPr>
        <w:t>, засчитывается в счет оплаты цены Объекта в день заключения Сторонами Договора (п. 2.1. Договора).</w:t>
      </w:r>
    </w:p>
    <w:p w14:paraId="6C501340" w14:textId="77777777" w:rsidR="0011243E" w:rsidRPr="0011243E" w:rsidRDefault="0011243E" w:rsidP="009614F7">
      <w:pPr>
        <w:numPr>
          <w:ilvl w:val="1"/>
          <w:numId w:val="8"/>
        </w:numPr>
        <w:tabs>
          <w:tab w:val="left" w:pos="1134"/>
        </w:tabs>
        <w:autoSpaceDE w:val="0"/>
        <w:autoSpaceDN w:val="0"/>
        <w:spacing w:after="0" w:line="240" w:lineRule="auto"/>
        <w:ind w:left="0" w:firstLine="567"/>
        <w:contextualSpacing/>
        <w:jc w:val="both"/>
        <w:rPr>
          <w:rFonts w:ascii="Verdana" w:eastAsia="Times New Roman" w:hAnsi="Verdana" w:cs="Times New Roman"/>
          <w:color w:val="000000" w:themeColor="text1"/>
          <w:sz w:val="20"/>
          <w:szCs w:val="20"/>
          <w:lang w:eastAsia="ru-RU"/>
        </w:rPr>
      </w:pPr>
      <w:r w:rsidRPr="0011243E">
        <w:rPr>
          <w:rFonts w:ascii="Verdana" w:eastAsia="Times New Roman" w:hAnsi="Verdana" w:cs="Times New Roman"/>
          <w:color w:val="000000" w:themeColor="text1"/>
          <w:sz w:val="20"/>
          <w:szCs w:val="20"/>
          <w:lang w:eastAsia="ru-RU"/>
        </w:rPr>
        <w:lastRenderedPageBreak/>
        <w:t xml:space="preserve">Оставшаяся часть цены Объекта в размере ____ (______) рублей _____ копеек, в том числе НДС в размере </w:t>
      </w:r>
      <w:r w:rsidRPr="0011243E">
        <w:rPr>
          <w:rFonts w:ascii="Verdana" w:eastAsia="Times New Roman" w:hAnsi="Verdana" w:cs="Times New Roman"/>
          <w:i/>
          <w:color w:val="000000" w:themeColor="text1"/>
          <w:sz w:val="20"/>
          <w:szCs w:val="20"/>
          <w:lang w:eastAsia="ru-RU"/>
        </w:rPr>
        <w:t>(__________________)</w:t>
      </w:r>
      <w:r w:rsidRPr="0011243E">
        <w:rPr>
          <w:rFonts w:ascii="Verdana" w:eastAsia="Times New Roman" w:hAnsi="Verdana" w:cs="Times New Roman"/>
          <w:color w:val="000000" w:themeColor="text1"/>
          <w:sz w:val="20"/>
          <w:szCs w:val="20"/>
          <w:lang w:eastAsia="ru-RU"/>
        </w:rPr>
        <w:t xml:space="preserve"> рублей ___ копеек, исчисленный в соответствии с действующим законодательством Российской Федерации, подлежит оплате Покупателем в следующем порядке и сроки:</w:t>
      </w:r>
    </w:p>
    <w:p w14:paraId="56FF5E3B" w14:textId="77777777" w:rsidR="0011243E" w:rsidRPr="0011243E" w:rsidRDefault="0011243E" w:rsidP="0011243E">
      <w:pPr>
        <w:autoSpaceDE w:val="0"/>
        <w:autoSpaceDN w:val="0"/>
        <w:adjustRightInd w:val="0"/>
        <w:spacing w:after="0" w:line="240" w:lineRule="auto"/>
        <w:ind w:left="720"/>
        <w:contextualSpacing/>
        <w:jc w:val="both"/>
        <w:rPr>
          <w:rFonts w:ascii="Verdana" w:eastAsia="Times New Roman" w:hAnsi="Verdana" w:cs="Times New Roman"/>
          <w:sz w:val="20"/>
          <w:szCs w:val="20"/>
          <w:highlight w:val="yellow"/>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11243E" w:rsidRPr="0011243E" w14:paraId="31A90691" w14:textId="77777777" w:rsidTr="009F4B71">
        <w:trPr>
          <w:trHeight w:val="1004"/>
        </w:trPr>
        <w:tc>
          <w:tcPr>
            <w:tcW w:w="2268" w:type="dxa"/>
            <w:shd w:val="clear" w:color="auto" w:fill="auto"/>
          </w:tcPr>
          <w:p w14:paraId="1DCEF180" w14:textId="77777777" w:rsidR="0011243E" w:rsidRPr="0011243E" w:rsidRDefault="0011243E" w:rsidP="0011243E">
            <w:pPr>
              <w:spacing w:after="0" w:line="240" w:lineRule="auto"/>
              <w:jc w:val="right"/>
              <w:rPr>
                <w:rFonts w:ascii="Verdana" w:eastAsia="Times New Roman" w:hAnsi="Verdana" w:cs="Times New Roman"/>
                <w:i/>
                <w:color w:val="FF0000"/>
                <w:sz w:val="20"/>
                <w:szCs w:val="20"/>
                <w:lang w:eastAsia="ru-RU"/>
              </w:rPr>
            </w:pPr>
            <w:r w:rsidRPr="0011243E">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7137CD7" w14:textId="77777777" w:rsidR="0011243E" w:rsidRPr="0011243E" w:rsidRDefault="0011243E" w:rsidP="009614F7">
            <w:pPr>
              <w:numPr>
                <w:ilvl w:val="2"/>
                <w:numId w:val="8"/>
              </w:numPr>
              <w:tabs>
                <w:tab w:val="left" w:pos="743"/>
              </w:tabs>
              <w:autoSpaceDE w:val="0"/>
              <w:autoSpaceDN w:val="0"/>
              <w:spacing w:after="0" w:line="240" w:lineRule="auto"/>
              <w:ind w:left="34" w:hanging="34"/>
              <w:contextualSpacing/>
              <w:jc w:val="both"/>
              <w:rPr>
                <w:rFonts w:ascii="Verdana" w:eastAsia="Times New Roman" w:hAnsi="Verdana" w:cs="Times New Roman"/>
                <w:color w:val="4F81BD" w:themeColor="accent1"/>
                <w:sz w:val="20"/>
                <w:szCs w:val="20"/>
                <w:lang w:eastAsia="ru-RU"/>
              </w:rPr>
            </w:pPr>
            <w:r w:rsidRPr="0011243E">
              <w:rPr>
                <w:rFonts w:ascii="Verdana" w:eastAsia="Times New Roman" w:hAnsi="Verdana" w:cs="Times New Roman"/>
                <w:color w:val="0070C0"/>
                <w:sz w:val="20"/>
                <w:szCs w:val="20"/>
                <w:lang w:eastAsia="ru-RU"/>
              </w:rPr>
              <w:t xml:space="preserve">в течение __ (_____) рабочих дней с </w:t>
            </w:r>
            <w:r w:rsidRPr="0011243E">
              <w:rPr>
                <w:rFonts w:ascii="Verdana" w:eastAsia="Times New Roman" w:hAnsi="Verdana" w:cs="Times New Roman"/>
                <w:sz w:val="20"/>
                <w:szCs w:val="20"/>
                <w:lang w:eastAsia="ru-RU"/>
              </w:rPr>
              <w:t>даты заключения Сторонами Дого</w:t>
            </w:r>
            <w:r w:rsidRPr="0011243E">
              <w:rPr>
                <w:rFonts w:ascii="Verdana" w:eastAsia="Times New Roman" w:hAnsi="Verdana" w:cs="Times New Roman"/>
                <w:color w:val="000000" w:themeColor="text1"/>
                <w:sz w:val="20"/>
                <w:szCs w:val="20"/>
                <w:lang w:eastAsia="ru-RU"/>
              </w:rPr>
              <w:t>в</w:t>
            </w:r>
            <w:r w:rsidRPr="0011243E">
              <w:rPr>
                <w:rFonts w:ascii="Verdana" w:eastAsia="Times New Roman" w:hAnsi="Verdana" w:cs="Times New Roman"/>
                <w:sz w:val="20"/>
                <w:szCs w:val="20"/>
                <w:lang w:eastAsia="ru-RU"/>
              </w:rPr>
              <w:t>ора путем перечисления денежных средств на расчетный счет Продавца, указанный в разделе 11 Договора</w:t>
            </w:r>
            <w:r w:rsidRPr="0011243E">
              <w:rPr>
                <w:rFonts w:ascii="Verdana" w:eastAsia="Times New Roman" w:hAnsi="Verdana" w:cs="Times New Roman"/>
                <w:i/>
                <w:color w:val="0070C0"/>
                <w:sz w:val="20"/>
                <w:szCs w:val="20"/>
                <w:lang w:eastAsia="ru-RU"/>
              </w:rPr>
              <w:t>.</w:t>
            </w:r>
          </w:p>
        </w:tc>
      </w:tr>
      <w:tr w:rsidR="0011243E" w:rsidRPr="0011243E" w14:paraId="09ABA425" w14:textId="77777777" w:rsidTr="009F4B71">
        <w:trPr>
          <w:trHeight w:val="1459"/>
        </w:trPr>
        <w:tc>
          <w:tcPr>
            <w:tcW w:w="2268" w:type="dxa"/>
            <w:shd w:val="clear" w:color="auto" w:fill="auto"/>
          </w:tcPr>
          <w:p w14:paraId="3C6DC6F0" w14:textId="77777777" w:rsidR="0011243E" w:rsidRPr="0011243E" w:rsidRDefault="0011243E" w:rsidP="0011243E">
            <w:pPr>
              <w:spacing w:after="0" w:line="240" w:lineRule="auto"/>
              <w:jc w:val="right"/>
              <w:rPr>
                <w:rFonts w:ascii="Verdana" w:eastAsia="Times New Roman" w:hAnsi="Verdana" w:cs="Times New Roman"/>
                <w:i/>
                <w:color w:val="FF0000"/>
                <w:sz w:val="20"/>
                <w:szCs w:val="20"/>
                <w:lang w:eastAsia="ru-RU"/>
              </w:rPr>
            </w:pPr>
            <w:r w:rsidRPr="0011243E">
              <w:rPr>
                <w:rFonts w:ascii="Verdana" w:eastAsia="Times New Roman" w:hAnsi="Verdana" w:cs="Times New Roman"/>
                <w:i/>
                <w:color w:val="FF0000"/>
                <w:sz w:val="20"/>
                <w:szCs w:val="20"/>
                <w:lang w:eastAsia="ru-RU"/>
              </w:rPr>
              <w:t>Вариант 2 для оплаты</w:t>
            </w:r>
          </w:p>
          <w:p w14:paraId="5A75ABFE" w14:textId="77777777" w:rsidR="0011243E" w:rsidRPr="0011243E" w:rsidRDefault="0011243E" w:rsidP="0011243E">
            <w:pPr>
              <w:spacing w:after="0" w:line="240" w:lineRule="auto"/>
              <w:jc w:val="right"/>
              <w:rPr>
                <w:rFonts w:ascii="Verdana" w:eastAsia="Times New Roman" w:hAnsi="Verdana" w:cs="Times New Roman"/>
                <w:i/>
                <w:color w:val="FF0000"/>
                <w:sz w:val="20"/>
                <w:szCs w:val="20"/>
                <w:lang w:eastAsia="ru-RU"/>
              </w:rPr>
            </w:pPr>
            <w:r w:rsidRPr="0011243E">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6F542210" w14:textId="77777777" w:rsidR="0011243E" w:rsidRPr="0011243E" w:rsidRDefault="0011243E" w:rsidP="0011243E">
            <w:pPr>
              <w:adjustRightInd w:val="0"/>
              <w:jc w:val="both"/>
              <w:rPr>
                <w:rFonts w:ascii="Verdana" w:hAnsi="Verdana"/>
                <w:sz w:val="20"/>
                <w:szCs w:val="20"/>
              </w:rPr>
            </w:pPr>
            <w:r w:rsidRPr="0011243E">
              <w:rPr>
                <w:rFonts w:ascii="Verdana" w:hAnsi="Verdana"/>
                <w:sz w:val="20"/>
                <w:szCs w:val="20"/>
              </w:rPr>
              <w:t xml:space="preserve">2.4.1. за счет </w:t>
            </w:r>
            <w:r w:rsidRPr="0011243E">
              <w:rPr>
                <w:rFonts w:ascii="Verdana" w:hAnsi="Verdana"/>
                <w:i/>
                <w:sz w:val="20"/>
                <w:szCs w:val="20"/>
              </w:rPr>
              <w:t>собственных/кредитных</w:t>
            </w:r>
            <w:r w:rsidRPr="0011243E">
              <w:rPr>
                <w:rFonts w:ascii="Verdana" w:hAnsi="Verdana"/>
                <w:sz w:val="20"/>
                <w:szCs w:val="20"/>
              </w:rPr>
              <w:t xml:space="preserve"> средств путем открытия в пользу Продавца аккредитива </w:t>
            </w:r>
            <w:r w:rsidRPr="0011243E">
              <w:rPr>
                <w:rFonts w:ascii="Verdana" w:hAnsi="Verdana"/>
                <w:i/>
                <w:color w:val="0070C0"/>
                <w:sz w:val="20"/>
                <w:szCs w:val="20"/>
              </w:rPr>
              <w:t>в течение __ (_____) рабочих дней с</w:t>
            </w:r>
            <w:r w:rsidRPr="0011243E">
              <w:rPr>
                <w:rFonts w:ascii="Verdana" w:hAnsi="Verdana"/>
                <w:sz w:val="20"/>
                <w:szCs w:val="20"/>
              </w:rPr>
              <w:t xml:space="preserve"> даты заключения Сторонами  Договора. Покупатель обязуется открыть  аккредитив на условиях, изложенных в Приложении №</w:t>
            </w:r>
            <w:r w:rsidRPr="0011243E">
              <w:rPr>
                <w:rFonts w:ascii="Verdana" w:hAnsi="Verdana"/>
                <w:color w:val="0070C0"/>
                <w:sz w:val="20"/>
                <w:szCs w:val="20"/>
              </w:rPr>
              <w:t xml:space="preserve"> 2</w:t>
            </w:r>
            <w:r w:rsidRPr="0011243E">
              <w:rPr>
                <w:rFonts w:ascii="Verdana" w:hAnsi="Verdana"/>
                <w:sz w:val="20"/>
                <w:szCs w:val="20"/>
              </w:rPr>
              <w:t xml:space="preserve"> к Договору, и уведомить об этом Продавца в соответствии с пп. 4.2.1 Договора.</w:t>
            </w:r>
            <w:r w:rsidRPr="0011243E">
              <w:rPr>
                <w:rFonts w:ascii="Verdana" w:hAnsi="Verdana"/>
                <w:i/>
                <w:color w:val="0070C0"/>
                <w:sz w:val="20"/>
                <w:szCs w:val="20"/>
              </w:rPr>
              <w:t xml:space="preserve"> </w:t>
            </w:r>
          </w:p>
        </w:tc>
      </w:tr>
    </w:tbl>
    <w:p w14:paraId="18C4DB50" w14:textId="77777777" w:rsidR="0011243E" w:rsidRPr="0011243E" w:rsidRDefault="0011243E" w:rsidP="009614F7">
      <w:pPr>
        <w:numPr>
          <w:ilvl w:val="1"/>
          <w:numId w:val="8"/>
        </w:numPr>
        <w:tabs>
          <w:tab w:val="left" w:pos="709"/>
          <w:tab w:val="left" w:pos="743"/>
        </w:tabs>
        <w:autoSpaceDE w:val="0"/>
        <w:autoSpaceDN w:val="0"/>
        <w:spacing w:after="0" w:line="240" w:lineRule="auto"/>
        <w:ind w:left="34" w:firstLine="533"/>
        <w:contextualSpacing/>
        <w:jc w:val="both"/>
        <w:rPr>
          <w:rFonts w:ascii="Verdana" w:eastAsia="Times New Roman" w:hAnsi="Verdana" w:cs="Times New Roman"/>
          <w:sz w:val="20"/>
          <w:szCs w:val="20"/>
          <w:lang w:eastAsia="ru-RU"/>
        </w:rPr>
      </w:pPr>
      <w:r w:rsidRPr="0011243E">
        <w:rPr>
          <w:rFonts w:ascii="Verdana" w:eastAsia="Times New Roman" w:hAnsi="Verdana" w:cs="Times New Roman"/>
          <w:color w:val="000000"/>
          <w:sz w:val="20"/>
          <w:szCs w:val="20"/>
          <w:lang w:eastAsia="ru-RU"/>
        </w:rPr>
        <w:t xml:space="preserve">Датой исполнения обязательств Покупателя об оплате цены </w:t>
      </w:r>
      <w:r w:rsidRPr="0011243E">
        <w:rPr>
          <w:rFonts w:ascii="Verdana" w:eastAsia="Times New Roman" w:hAnsi="Verdana" w:cs="Times New Roman"/>
          <w:color w:val="000000" w:themeColor="text1"/>
          <w:sz w:val="20"/>
          <w:szCs w:val="20"/>
          <w:lang w:eastAsia="ru-RU"/>
        </w:rPr>
        <w:t>Объекта</w:t>
      </w:r>
      <w:r w:rsidRPr="0011243E">
        <w:rPr>
          <w:rFonts w:ascii="Verdana" w:eastAsia="Times New Roman" w:hAnsi="Verdana" w:cs="Times New Roman"/>
          <w:color w:val="000000"/>
          <w:sz w:val="20"/>
          <w:szCs w:val="20"/>
          <w:lang w:eastAsia="ru-RU"/>
        </w:rPr>
        <w:t xml:space="preserve"> является дата поступления денежных средств в размере, указанном в п. 2.1 Договора, на указанный в реквизитах Договора расчетный счет Продавца</w:t>
      </w:r>
      <w:r w:rsidRPr="0011243E">
        <w:rPr>
          <w:rFonts w:ascii="Verdana" w:eastAsia="Times New Roman" w:hAnsi="Verdana" w:cs="Times New Roman"/>
          <w:sz w:val="20"/>
          <w:szCs w:val="20"/>
          <w:lang w:eastAsia="ru-RU"/>
        </w:rPr>
        <w:t>.</w:t>
      </w:r>
    </w:p>
    <w:p w14:paraId="531E448F" w14:textId="77777777" w:rsidR="0011243E" w:rsidRPr="0011243E" w:rsidRDefault="0011243E" w:rsidP="009614F7">
      <w:pPr>
        <w:numPr>
          <w:ilvl w:val="1"/>
          <w:numId w:val="8"/>
        </w:numPr>
        <w:tabs>
          <w:tab w:val="left" w:pos="709"/>
          <w:tab w:val="left" w:pos="1134"/>
        </w:tabs>
        <w:autoSpaceDE w:val="0"/>
        <w:autoSpaceDN w:val="0"/>
        <w:spacing w:after="0" w:line="240" w:lineRule="auto"/>
        <w:ind w:left="0" w:firstLine="567"/>
        <w:contextualSpacing/>
        <w:jc w:val="both"/>
        <w:rPr>
          <w:rFonts w:ascii="Verdana" w:eastAsia="Times New Roman" w:hAnsi="Verdana" w:cs="Times New Roman"/>
          <w:sz w:val="20"/>
          <w:szCs w:val="20"/>
          <w:lang w:eastAsia="ru-RU"/>
        </w:rPr>
      </w:pPr>
      <w:r w:rsidRPr="0011243E">
        <w:rPr>
          <w:rFonts w:ascii="Verdana" w:eastAsia="Times New Roman" w:hAnsi="Verdana" w:cs="Times New Roman"/>
          <w:color w:val="000000" w:themeColor="text1"/>
          <w:sz w:val="20"/>
          <w:szCs w:val="20"/>
          <w:lang w:eastAsia="ru-RU"/>
        </w:rPr>
        <w:t>Расчеты</w:t>
      </w:r>
      <w:r w:rsidRPr="0011243E">
        <w:rPr>
          <w:rFonts w:ascii="Verdana" w:eastAsia="Times New Roman" w:hAnsi="Verdana" w:cs="Times New Roman"/>
          <w:sz w:val="20"/>
          <w:szCs w:val="20"/>
          <w:lang w:eastAsia="ru-RU"/>
        </w:rPr>
        <w:t>, предусмотренные Договором, производятся в безналичном порядке в рублях Российской Федерации.</w:t>
      </w:r>
    </w:p>
    <w:p w14:paraId="4B38FA24" w14:textId="77777777" w:rsidR="0011243E" w:rsidRPr="0011243E" w:rsidRDefault="0011243E" w:rsidP="009614F7">
      <w:pPr>
        <w:numPr>
          <w:ilvl w:val="1"/>
          <w:numId w:val="8"/>
        </w:numPr>
        <w:tabs>
          <w:tab w:val="left" w:pos="709"/>
          <w:tab w:val="left" w:pos="1134"/>
        </w:tabs>
        <w:autoSpaceDE w:val="0"/>
        <w:autoSpaceDN w:val="0"/>
        <w:spacing w:after="0" w:line="240" w:lineRule="auto"/>
        <w:ind w:left="0" w:firstLine="567"/>
        <w:contextualSpacing/>
        <w:jc w:val="both"/>
        <w:rPr>
          <w:rFonts w:ascii="Verdana" w:eastAsia="Times New Roman" w:hAnsi="Verdana" w:cs="Times New Roman"/>
          <w:sz w:val="20"/>
          <w:szCs w:val="20"/>
          <w:lang w:eastAsia="ru-RU"/>
        </w:rPr>
      </w:pPr>
      <w:r w:rsidRPr="0011243E">
        <w:rPr>
          <w:rFonts w:ascii="Verdana" w:eastAsia="Times New Roman" w:hAnsi="Verdana" w:cs="Times New Roman"/>
          <w:color w:val="000000" w:themeColor="text1"/>
          <w:sz w:val="20"/>
          <w:szCs w:val="20"/>
          <w:lang w:eastAsia="ru-RU"/>
        </w:rPr>
        <w:t>Стороны</w:t>
      </w:r>
      <w:r w:rsidRPr="0011243E">
        <w:rPr>
          <w:rFonts w:ascii="Verdana" w:eastAsia="Times New Roman" w:hAnsi="Verdana" w:cs="Times New Roman"/>
          <w:sz w:val="20"/>
          <w:szCs w:val="20"/>
          <w:lang w:eastAsia="ru-RU"/>
        </w:rPr>
        <w:t xml:space="preserve"> договорились, что внесенные по Договору платежи не являются коммерческим кредитом по смыслу ст. 823 Гражданского кодекса Российской Федерации.</w:t>
      </w:r>
    </w:p>
    <w:p w14:paraId="63E108E6" w14:textId="77777777" w:rsidR="0011243E" w:rsidRPr="0011243E" w:rsidRDefault="0011243E" w:rsidP="0011243E">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11243E" w:rsidRPr="0011243E" w14:paraId="3891CEE9" w14:textId="77777777" w:rsidTr="009F4B71">
        <w:tc>
          <w:tcPr>
            <w:tcW w:w="2586" w:type="dxa"/>
            <w:shd w:val="clear" w:color="auto" w:fill="auto"/>
          </w:tcPr>
          <w:p w14:paraId="4B1F46E1" w14:textId="77777777" w:rsidR="0011243E" w:rsidRPr="0011243E" w:rsidRDefault="0011243E" w:rsidP="0011243E">
            <w:pPr>
              <w:spacing w:after="0" w:line="240" w:lineRule="auto"/>
              <w:ind w:left="-108"/>
              <w:jc w:val="right"/>
              <w:rPr>
                <w:rFonts w:ascii="Verdana" w:eastAsia="Times New Roman" w:hAnsi="Verdana" w:cs="Times New Roman"/>
                <w:i/>
                <w:color w:val="FF0000"/>
                <w:sz w:val="20"/>
                <w:szCs w:val="20"/>
                <w:lang w:eastAsia="ru-RU"/>
              </w:rPr>
            </w:pPr>
            <w:r w:rsidRPr="0011243E">
              <w:rPr>
                <w:rFonts w:ascii="Verdana" w:eastAsia="Times New Roman" w:hAnsi="Verdana" w:cs="Times New Roman"/>
                <w:i/>
                <w:color w:val="FF0000"/>
                <w:sz w:val="20"/>
                <w:szCs w:val="20"/>
                <w:lang w:eastAsia="ru-RU"/>
              </w:rPr>
              <w:t>Вариант 1</w:t>
            </w:r>
          </w:p>
          <w:p w14:paraId="09EF1217" w14:textId="77777777" w:rsidR="0011243E" w:rsidRPr="0011243E" w:rsidRDefault="0011243E" w:rsidP="0011243E">
            <w:pPr>
              <w:ind w:left="-48"/>
              <w:jc w:val="right"/>
              <w:rPr>
                <w:rFonts w:ascii="Verdana" w:hAnsi="Verdana"/>
                <w:i/>
                <w:color w:val="FF0000"/>
                <w:sz w:val="20"/>
                <w:szCs w:val="20"/>
              </w:rPr>
            </w:pPr>
            <w:r w:rsidRPr="0011243E">
              <w:rPr>
                <w:rFonts w:ascii="Verdana" w:hAnsi="Verdana"/>
                <w:i/>
                <w:color w:val="FF0000"/>
                <w:sz w:val="20"/>
                <w:szCs w:val="20"/>
              </w:rPr>
              <w:t xml:space="preserve">Залог устанавливается при условии оплаты </w:t>
            </w:r>
            <w:r w:rsidRPr="0011243E">
              <w:rPr>
                <w:rFonts w:ascii="Verdana" w:eastAsia="Times New Roman" w:hAnsi="Verdana" w:cs="Times New Roman"/>
                <w:i/>
                <w:color w:val="FF0000"/>
                <w:sz w:val="20"/>
                <w:szCs w:val="20"/>
                <w:lang w:eastAsia="ru-RU"/>
              </w:rPr>
              <w:t>посредством аккредитива</w:t>
            </w:r>
          </w:p>
        </w:tc>
        <w:tc>
          <w:tcPr>
            <w:tcW w:w="6985" w:type="dxa"/>
            <w:shd w:val="clear" w:color="auto" w:fill="auto"/>
          </w:tcPr>
          <w:p w14:paraId="3395A27F" w14:textId="77777777" w:rsidR="0011243E" w:rsidRPr="0011243E" w:rsidRDefault="0011243E" w:rsidP="009614F7">
            <w:pPr>
              <w:numPr>
                <w:ilvl w:val="1"/>
                <w:numId w:val="8"/>
              </w:numPr>
              <w:tabs>
                <w:tab w:val="left" w:pos="709"/>
              </w:tabs>
              <w:autoSpaceDE w:val="0"/>
              <w:autoSpaceDN w:val="0"/>
              <w:spacing w:after="0" w:line="240" w:lineRule="auto"/>
              <w:ind w:left="0" w:firstLine="0"/>
              <w:contextualSpacing/>
              <w:jc w:val="both"/>
              <w:rPr>
                <w:rFonts w:ascii="Verdana" w:eastAsia="Times New Roman" w:hAnsi="Verdana" w:cs="Times New Roman"/>
                <w:sz w:val="20"/>
                <w:szCs w:val="20"/>
                <w:lang w:eastAsia="ru-RU"/>
              </w:rPr>
            </w:pPr>
            <w:r w:rsidRPr="0011243E">
              <w:rPr>
                <w:rFonts w:ascii="Verdana" w:eastAsia="Times New Roman" w:hAnsi="Verdana" w:cs="Times New Roman"/>
                <w:sz w:val="20"/>
                <w:szCs w:val="20"/>
                <w:lang w:eastAsia="ru-RU"/>
              </w:rPr>
              <w:t xml:space="preserve">С момента государственной регистрации права </w:t>
            </w:r>
            <w:r w:rsidRPr="0011243E">
              <w:rPr>
                <w:rFonts w:ascii="Verdana" w:eastAsia="Times New Roman" w:hAnsi="Verdana" w:cs="Times New Roman"/>
                <w:color w:val="000000" w:themeColor="text1"/>
                <w:sz w:val="20"/>
                <w:szCs w:val="20"/>
                <w:lang w:eastAsia="ru-RU"/>
              </w:rPr>
              <w:t>собственности</w:t>
            </w:r>
            <w:r w:rsidRPr="0011243E">
              <w:rPr>
                <w:rFonts w:ascii="Verdana" w:eastAsia="Times New Roman" w:hAnsi="Verdana" w:cs="Times New Roman"/>
                <w:sz w:val="20"/>
                <w:szCs w:val="20"/>
                <w:lang w:eastAsia="ru-RU"/>
              </w:rPr>
              <w:t xml:space="preserve"> Покупателя на Объект и до момента полной оплаты его стоимости Покупателем Объект признается находящимся в залоге у Продавца в силу закона для обеспечения исполнения Покупателем его обязательства по оплате Объекта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Объект станет или должен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Объекта после удовлетворения требований Продавца.</w:t>
            </w:r>
          </w:p>
          <w:p w14:paraId="0E87A713" w14:textId="77777777" w:rsidR="0011243E" w:rsidRPr="0011243E" w:rsidRDefault="0011243E" w:rsidP="009614F7">
            <w:pPr>
              <w:numPr>
                <w:ilvl w:val="1"/>
                <w:numId w:val="8"/>
              </w:numPr>
              <w:tabs>
                <w:tab w:val="left" w:pos="709"/>
              </w:tabs>
              <w:autoSpaceDE w:val="0"/>
              <w:autoSpaceDN w:val="0"/>
              <w:spacing w:after="0" w:line="240" w:lineRule="auto"/>
              <w:ind w:left="0" w:firstLine="0"/>
              <w:contextualSpacing/>
              <w:jc w:val="both"/>
              <w:rPr>
                <w:rFonts w:ascii="Verdana" w:eastAsia="Calibri" w:hAnsi="Verdana" w:cs="Times New Roman"/>
                <w:color w:val="000000"/>
                <w:sz w:val="20"/>
                <w:szCs w:val="20"/>
                <w:lang w:eastAsia="ru-RU"/>
              </w:rPr>
            </w:pPr>
            <w:r w:rsidRPr="0011243E">
              <w:rPr>
                <w:rFonts w:ascii="Verdana" w:eastAsia="Times New Roman" w:hAnsi="Verdana" w:cs="Times New Roman"/>
                <w:sz w:val="20"/>
                <w:szCs w:val="20"/>
                <w:lang w:eastAsia="ru-RU"/>
              </w:rPr>
              <w:t xml:space="preserve">Покупатель обязуется </w:t>
            </w:r>
            <w:r w:rsidRPr="0011243E">
              <w:rPr>
                <w:rFonts w:ascii="Verdana" w:eastAsia="Calibri" w:hAnsi="Verdana" w:cs="Times New Roman"/>
                <w:color w:val="000000"/>
                <w:sz w:val="20"/>
                <w:szCs w:val="20"/>
                <w:lang w:eastAsia="ru-RU"/>
              </w:rPr>
              <w:t>не производить без письменного согласия Продавца</w:t>
            </w:r>
            <w:r w:rsidRPr="0011243E">
              <w:rPr>
                <w:rFonts w:ascii="Verdana" w:eastAsia="Calibri" w:hAnsi="Verdana" w:cs="Times New Roman"/>
                <w:color w:val="000000"/>
                <w:sz w:val="16"/>
                <w:szCs w:val="16"/>
                <w:lang w:eastAsia="ru-RU"/>
              </w:rPr>
              <w:t xml:space="preserve"> </w:t>
            </w:r>
            <w:r w:rsidRPr="0011243E">
              <w:rPr>
                <w:rFonts w:ascii="Verdana" w:eastAsia="Times New Roman" w:hAnsi="Verdana" w:cs="Times New Roman"/>
                <w:sz w:val="20"/>
                <w:szCs w:val="20"/>
                <w:lang w:eastAsia="ru-RU"/>
              </w:rPr>
              <w:t>никаких</w:t>
            </w:r>
            <w:r w:rsidRPr="0011243E">
              <w:rPr>
                <w:rFonts w:ascii="Verdana" w:eastAsia="Calibri" w:hAnsi="Verdana" w:cs="Times New Roman"/>
                <w:color w:val="000000"/>
                <w:sz w:val="20"/>
                <w:szCs w:val="20"/>
                <w:lang w:eastAsia="ru-RU"/>
              </w:rPr>
              <w:t xml:space="preserve"> действий, ведущих к изменению Объекта (ремонт, перепланировка, реконструкция и т.п.) до даты </w:t>
            </w:r>
            <w:r w:rsidRPr="0011243E">
              <w:rPr>
                <w:rFonts w:ascii="Verdana" w:eastAsia="Times New Roman" w:hAnsi="Verdana" w:cs="Times New Roman"/>
                <w:color w:val="000000"/>
                <w:sz w:val="20"/>
                <w:szCs w:val="20"/>
                <w:lang w:eastAsia="ru-RU"/>
              </w:rPr>
              <w:t>поступления денежных средств в размере, указанном в пункте 2.1 Договора, на указанный в реквизитах Договора расчетный счет Продавца</w:t>
            </w:r>
            <w:r w:rsidRPr="0011243E">
              <w:rPr>
                <w:rFonts w:ascii="Verdana" w:eastAsia="Calibri" w:hAnsi="Verdana" w:cs="Times New Roman"/>
                <w:color w:val="000000"/>
                <w:sz w:val="20"/>
                <w:szCs w:val="20"/>
                <w:lang w:eastAsia="ru-RU"/>
              </w:rPr>
              <w:t>.</w:t>
            </w:r>
          </w:p>
          <w:p w14:paraId="05213B94" w14:textId="77777777" w:rsidR="0011243E" w:rsidRPr="0011243E" w:rsidRDefault="0011243E" w:rsidP="009614F7">
            <w:pPr>
              <w:numPr>
                <w:ilvl w:val="1"/>
                <w:numId w:val="8"/>
              </w:numPr>
              <w:tabs>
                <w:tab w:val="left" w:pos="709"/>
              </w:tabs>
              <w:autoSpaceDE w:val="0"/>
              <w:autoSpaceDN w:val="0"/>
              <w:spacing w:after="0" w:line="240" w:lineRule="auto"/>
              <w:ind w:left="0" w:firstLine="0"/>
              <w:contextualSpacing/>
              <w:jc w:val="both"/>
              <w:rPr>
                <w:rFonts w:ascii="Verdana" w:eastAsia="Times New Roman" w:hAnsi="Verdana" w:cs="Times New Roman"/>
                <w:sz w:val="20"/>
                <w:szCs w:val="20"/>
                <w:lang w:eastAsia="ru-RU"/>
              </w:rPr>
            </w:pPr>
            <w:r w:rsidRPr="0011243E">
              <w:rPr>
                <w:rFonts w:ascii="Verdana" w:eastAsia="Times New Roman" w:hAnsi="Verdana" w:cs="Times New Roman"/>
                <w:sz w:val="20"/>
                <w:szCs w:val="20"/>
                <w:lang w:eastAsia="ru-RU"/>
              </w:rPr>
              <w:t xml:space="preserve">Продавец обязуется совместно с Покупателем осуществить действия, необходимые для снятия обременения Объекта, возникшего в соответствии с п. 2.8 Договора, в течение </w:t>
            </w:r>
            <w:r w:rsidRPr="0011243E">
              <w:rPr>
                <w:rFonts w:ascii="Verdana" w:eastAsia="Times New Roman" w:hAnsi="Verdana" w:cs="Times New Roman"/>
                <w:i/>
                <w:color w:val="0070C0"/>
                <w:sz w:val="20"/>
                <w:szCs w:val="20"/>
                <w:lang w:eastAsia="ru-RU"/>
              </w:rPr>
              <w:t>10 (десяти)</w:t>
            </w:r>
            <w:r w:rsidRPr="0011243E">
              <w:rPr>
                <w:rFonts w:ascii="Verdana" w:eastAsia="Times New Roman" w:hAnsi="Verdana" w:cs="Times New Roman"/>
                <w:color w:val="0070C0"/>
                <w:sz w:val="20"/>
                <w:szCs w:val="20"/>
                <w:lang w:eastAsia="ru-RU"/>
              </w:rPr>
              <w:t xml:space="preserve"> </w:t>
            </w:r>
            <w:r w:rsidRPr="0011243E">
              <w:rPr>
                <w:rFonts w:ascii="Verdana" w:eastAsia="Times New Roman" w:hAnsi="Verdana" w:cs="Times New Roman"/>
                <w:sz w:val="20"/>
                <w:szCs w:val="20"/>
                <w:lang w:eastAsia="ru-RU"/>
              </w:rPr>
              <w:t xml:space="preserve">рабочих дней с </w:t>
            </w:r>
            <w:r w:rsidRPr="0011243E">
              <w:rPr>
                <w:rFonts w:ascii="Verdana" w:eastAsia="Calibri" w:hAnsi="Verdana" w:cs="Times New Roman"/>
                <w:color w:val="000000"/>
                <w:sz w:val="20"/>
                <w:szCs w:val="20"/>
                <w:lang w:eastAsia="ru-RU"/>
              </w:rPr>
              <w:t xml:space="preserve">даты </w:t>
            </w:r>
            <w:r w:rsidRPr="0011243E">
              <w:rPr>
                <w:rFonts w:ascii="Verdana" w:eastAsia="Times New Roman" w:hAnsi="Verdana" w:cs="Times New Roman"/>
                <w:color w:val="000000"/>
                <w:sz w:val="20"/>
                <w:szCs w:val="20"/>
                <w:lang w:eastAsia="ru-RU"/>
              </w:rPr>
              <w:t>поступления денежных средств в размере, указанном в пункте 2.1 Договора, на указанный в реквизитах Договора расчетный счет Продавца</w:t>
            </w:r>
            <w:r w:rsidRPr="0011243E">
              <w:rPr>
                <w:rFonts w:ascii="Verdana" w:eastAsia="Times New Roman" w:hAnsi="Verdana" w:cs="Times New Roman"/>
                <w:sz w:val="20"/>
                <w:szCs w:val="20"/>
                <w:lang w:eastAsia="ru-RU"/>
              </w:rPr>
              <w:t>.</w:t>
            </w:r>
          </w:p>
          <w:p w14:paraId="66F74EAA" w14:textId="77777777" w:rsidR="0011243E" w:rsidRPr="0011243E" w:rsidRDefault="0011243E" w:rsidP="0011243E">
            <w:pPr>
              <w:spacing w:after="0" w:line="240" w:lineRule="auto"/>
              <w:ind w:firstLine="608"/>
              <w:jc w:val="both"/>
              <w:rPr>
                <w:rFonts w:ascii="Verdana" w:eastAsia="Times New Roman" w:hAnsi="Verdana" w:cs="Times New Roman"/>
                <w:color w:val="4F81BD" w:themeColor="accent1"/>
                <w:sz w:val="20"/>
                <w:szCs w:val="20"/>
                <w:lang w:eastAsia="ru-RU"/>
              </w:rPr>
            </w:pPr>
          </w:p>
        </w:tc>
      </w:tr>
      <w:tr w:rsidR="0011243E" w:rsidRPr="0011243E" w14:paraId="2AAE7B0F" w14:textId="77777777" w:rsidTr="009F4B71">
        <w:tc>
          <w:tcPr>
            <w:tcW w:w="2586" w:type="dxa"/>
            <w:shd w:val="clear" w:color="auto" w:fill="auto"/>
          </w:tcPr>
          <w:p w14:paraId="4CBBA3D9" w14:textId="77777777" w:rsidR="0011243E" w:rsidRPr="0011243E" w:rsidRDefault="0011243E" w:rsidP="0011243E">
            <w:pPr>
              <w:spacing w:after="0" w:line="240" w:lineRule="auto"/>
              <w:ind w:left="-108"/>
              <w:jc w:val="right"/>
              <w:rPr>
                <w:rFonts w:ascii="Verdana" w:eastAsia="Times New Roman" w:hAnsi="Verdana" w:cs="Times New Roman"/>
                <w:i/>
                <w:color w:val="FF0000"/>
                <w:sz w:val="20"/>
                <w:szCs w:val="20"/>
                <w:lang w:eastAsia="ru-RU"/>
              </w:rPr>
            </w:pPr>
            <w:r w:rsidRPr="0011243E">
              <w:rPr>
                <w:rFonts w:ascii="Verdana" w:eastAsia="Times New Roman" w:hAnsi="Verdana" w:cs="Times New Roman"/>
                <w:i/>
                <w:color w:val="FF0000"/>
                <w:sz w:val="20"/>
                <w:szCs w:val="20"/>
                <w:lang w:eastAsia="ru-RU"/>
              </w:rPr>
              <w:t xml:space="preserve">Вариант 2 </w:t>
            </w:r>
          </w:p>
          <w:p w14:paraId="5589A88D" w14:textId="77777777" w:rsidR="0011243E" w:rsidRPr="0011243E" w:rsidRDefault="0011243E" w:rsidP="0011243E">
            <w:pPr>
              <w:autoSpaceDE w:val="0"/>
              <w:autoSpaceDN w:val="0"/>
              <w:spacing w:after="0" w:line="240" w:lineRule="auto"/>
              <w:ind w:left="720"/>
              <w:contextualSpacing/>
              <w:jc w:val="right"/>
              <w:rPr>
                <w:rFonts w:ascii="Verdana" w:eastAsia="Times New Roman" w:hAnsi="Verdana" w:cs="Times New Roman"/>
                <w:i/>
                <w:color w:val="FF0000"/>
                <w:sz w:val="20"/>
                <w:szCs w:val="20"/>
                <w:lang w:eastAsia="ru-RU"/>
              </w:rPr>
            </w:pPr>
            <w:r w:rsidRPr="0011243E">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1D141892" w14:textId="77777777" w:rsidR="0011243E" w:rsidRPr="0011243E" w:rsidRDefault="0011243E" w:rsidP="0011243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26FF495F" w14:textId="77777777" w:rsidR="0011243E" w:rsidRPr="0011243E" w:rsidRDefault="0011243E" w:rsidP="0011243E">
            <w:pPr>
              <w:spacing w:after="0" w:line="240" w:lineRule="auto"/>
              <w:jc w:val="both"/>
              <w:rPr>
                <w:rFonts w:ascii="Verdana" w:eastAsia="Times New Roman" w:hAnsi="Verdana" w:cs="Times New Roman"/>
                <w:sz w:val="20"/>
                <w:szCs w:val="20"/>
                <w:lang w:eastAsia="ru-RU"/>
              </w:rPr>
            </w:pPr>
            <w:r w:rsidRPr="0011243E">
              <w:rPr>
                <w:rFonts w:ascii="Verdana" w:eastAsia="Times New Roman" w:hAnsi="Verdana" w:cs="Times New Roman"/>
                <w:sz w:val="20"/>
                <w:szCs w:val="20"/>
                <w:lang w:eastAsia="ru-RU"/>
              </w:rPr>
              <w:t xml:space="preserve">2.8. Объект признается не находящимся в залоге у Продавца для обеспечения исполнения Покупателем его обязанности по оплате цены Объекта (п. 5 ст. 488 Гражданского кодекса Российской Федерации). </w:t>
            </w:r>
          </w:p>
        </w:tc>
      </w:tr>
    </w:tbl>
    <w:p w14:paraId="2CA1D87E" w14:textId="77777777" w:rsidR="0026033C" w:rsidRPr="00E40F2D" w:rsidRDefault="0026033C" w:rsidP="00E40F2D">
      <w:pPr>
        <w:tabs>
          <w:tab w:val="left" w:pos="1134"/>
        </w:tabs>
        <w:jc w:val="both"/>
        <w:rPr>
          <w:rFonts w:ascii="Verdana" w:hAnsi="Verdana"/>
        </w:rPr>
      </w:pPr>
    </w:p>
    <w:p w14:paraId="6682A3C5" w14:textId="51436E0F" w:rsidR="008A1B72" w:rsidRPr="009374D6"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D15A4AC" w14:textId="77777777" w:rsidR="00B91099" w:rsidRPr="008509DF" w:rsidRDefault="00B91099"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CD1B4FA" w14:textId="6885B27B" w:rsidR="00A24C91" w:rsidRPr="008509DF" w:rsidRDefault="00A24C91" w:rsidP="00674589">
      <w:pPr>
        <w:pStyle w:val="a5"/>
        <w:numPr>
          <w:ilvl w:val="0"/>
          <w:numId w:val="13"/>
        </w:numPr>
        <w:tabs>
          <w:tab w:val="left" w:pos="426"/>
        </w:tabs>
        <w:ind w:left="0" w:firstLine="0"/>
        <w:jc w:val="center"/>
        <w:rPr>
          <w:rFonts w:ascii="Verdana" w:hAnsi="Verdana"/>
          <w:b/>
        </w:rPr>
      </w:pPr>
      <w:r w:rsidRPr="00545A2C">
        <w:rPr>
          <w:rFonts w:ascii="Verdana" w:hAnsi="Verdana"/>
          <w:b/>
          <w:color w:val="000000" w:themeColor="text1"/>
        </w:rPr>
        <w:t>ПЕРЕДАЧА</w:t>
      </w:r>
      <w:r w:rsidRPr="008509DF">
        <w:rPr>
          <w:rFonts w:ascii="Verdana" w:hAnsi="Verdana"/>
          <w:b/>
        </w:rPr>
        <w:t xml:space="preserve"> </w:t>
      </w:r>
      <w:r w:rsidR="009F3498">
        <w:rPr>
          <w:rFonts w:ascii="Verdana" w:hAnsi="Verdana"/>
          <w:b/>
        </w:rPr>
        <w:t>ОБЪЕКТА</w:t>
      </w:r>
    </w:p>
    <w:p w14:paraId="5418B0B0"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00A58550" w14:textId="5BE1B070" w:rsidR="00C8616B" w:rsidRPr="008076AD" w:rsidRDefault="009F3498" w:rsidP="00674589">
      <w:pPr>
        <w:pStyle w:val="a5"/>
        <w:widowControl w:val="0"/>
        <w:numPr>
          <w:ilvl w:val="1"/>
          <w:numId w:val="7"/>
        </w:numPr>
        <w:shd w:val="clear" w:color="auto" w:fill="FFFFFF"/>
        <w:tabs>
          <w:tab w:val="left" w:pos="709"/>
          <w:tab w:val="left" w:pos="1134"/>
        </w:tabs>
        <w:adjustRightInd w:val="0"/>
        <w:ind w:left="0" w:firstLine="567"/>
        <w:jc w:val="both"/>
        <w:rPr>
          <w:rFonts w:ascii="Verdana" w:hAnsi="Verdana"/>
        </w:rPr>
      </w:pPr>
      <w:r>
        <w:rPr>
          <w:rFonts w:ascii="Verdana" w:hAnsi="Verdana"/>
        </w:rPr>
        <w:t>Объект</w:t>
      </w:r>
      <w:r w:rsidR="00A24C91" w:rsidRPr="008076AD">
        <w:rPr>
          <w:rFonts w:ascii="Verdana" w:hAnsi="Verdana"/>
        </w:rPr>
        <w:t xml:space="preserve">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w:t>
      </w:r>
      <w:r w:rsidR="00235E42">
        <w:rPr>
          <w:rFonts w:ascii="Verdana" w:hAnsi="Verdana"/>
        </w:rPr>
        <w:t>а</w:t>
      </w:r>
      <w:r w:rsidR="00A24C91" w:rsidRPr="008076AD">
        <w:rPr>
          <w:rFonts w:ascii="Verdana" w:hAnsi="Verdana"/>
        </w:rPr>
        <w:t>кту приема-передачи</w:t>
      </w:r>
      <w:r w:rsidR="00694982" w:rsidRPr="008076AD">
        <w:rPr>
          <w:rFonts w:ascii="Verdana" w:hAnsi="Verdana"/>
        </w:rPr>
        <w:t xml:space="preserve"> (по форме Приложения №</w:t>
      </w:r>
      <w:r>
        <w:rPr>
          <w:rFonts w:ascii="Verdana" w:hAnsi="Verdana"/>
        </w:rPr>
        <w:t>1</w:t>
      </w:r>
      <w:r w:rsidR="00764281" w:rsidRPr="008076AD">
        <w:rPr>
          <w:rFonts w:ascii="Verdana" w:hAnsi="Verdana"/>
        </w:rPr>
        <w:t xml:space="preserve"> </w:t>
      </w:r>
      <w:r w:rsidR="00694982" w:rsidRPr="008076AD">
        <w:rPr>
          <w:rFonts w:ascii="Verdana" w:hAnsi="Verdana"/>
        </w:rPr>
        <w:t>к Договору</w:t>
      </w:r>
      <w:r w:rsidR="000F3D1D" w:rsidRPr="008076AD">
        <w:rPr>
          <w:rFonts w:ascii="Verdana" w:hAnsi="Verdana"/>
        </w:rPr>
        <w:t xml:space="preserve"> – </w:t>
      </w:r>
      <w:r w:rsidR="000F3D1D" w:rsidRPr="00235E42">
        <w:rPr>
          <w:rFonts w:ascii="Verdana" w:hAnsi="Verdana"/>
        </w:rPr>
        <w:t xml:space="preserve">далее </w:t>
      </w:r>
      <w:r w:rsidR="00851749" w:rsidRPr="00C20553">
        <w:rPr>
          <w:rFonts w:ascii="Verdana" w:hAnsi="Verdana"/>
        </w:rPr>
        <w:t>«</w:t>
      </w:r>
      <w:r w:rsidR="000F3D1D" w:rsidRPr="00EB0CC1">
        <w:rPr>
          <w:rFonts w:ascii="Verdana" w:hAnsi="Verdana"/>
        </w:rPr>
        <w:t>Акт приема-передачи</w:t>
      </w:r>
      <w:r w:rsidR="00851749" w:rsidRPr="00EB0CC1">
        <w:rPr>
          <w:rFonts w:ascii="Verdana" w:hAnsi="Verdana"/>
        </w:rPr>
        <w:t>»</w:t>
      </w:r>
      <w:r w:rsidR="00694982" w:rsidRPr="00235E42">
        <w:rPr>
          <w:rFonts w:ascii="Verdana" w:hAnsi="Verdana"/>
        </w:rPr>
        <w:t>)</w:t>
      </w:r>
      <w:r w:rsidR="00A24C91" w:rsidRPr="00C20553">
        <w:rPr>
          <w:rFonts w:ascii="Verdana" w:hAnsi="Verdana"/>
        </w:rPr>
        <w:t>,</w:t>
      </w:r>
      <w:r w:rsidR="00A24C91" w:rsidRPr="008076AD">
        <w:rPr>
          <w:rFonts w:ascii="Verdana" w:hAnsi="Verdana"/>
        </w:rPr>
        <w:t xml:space="preserve"> который подписывается Сторонами </w:t>
      </w:r>
      <w:r w:rsidR="00E6596F">
        <w:rPr>
          <w:rFonts w:ascii="Verdana" w:hAnsi="Verdana"/>
        </w:rPr>
        <w:t xml:space="preserve">в </w:t>
      </w:r>
      <w:r w:rsidR="00DD27E2">
        <w:rPr>
          <w:rFonts w:ascii="Verdana" w:hAnsi="Verdana"/>
        </w:rPr>
        <w:t xml:space="preserve">срок </w:t>
      </w:r>
      <w:r w:rsidR="00927271">
        <w:rPr>
          <w:rFonts w:ascii="Verdana" w:hAnsi="Verdana"/>
        </w:rPr>
        <w:t>в течение</w:t>
      </w:r>
      <w:r w:rsidR="00DD27E2">
        <w:rPr>
          <w:rFonts w:ascii="Verdana" w:hAnsi="Verdana"/>
        </w:rPr>
        <w:t xml:space="preserve"> </w:t>
      </w:r>
      <w:r w:rsidR="00CE3215">
        <w:rPr>
          <w:rFonts w:ascii="Verdana" w:hAnsi="Verdana"/>
        </w:rPr>
        <w:t>1 (</w:t>
      </w:r>
      <w:r w:rsidR="00C20553">
        <w:rPr>
          <w:rFonts w:ascii="Verdana" w:hAnsi="Verdana"/>
        </w:rPr>
        <w:t>о</w:t>
      </w:r>
      <w:r w:rsidR="00CE3215">
        <w:rPr>
          <w:rFonts w:ascii="Verdana" w:hAnsi="Verdana"/>
        </w:rPr>
        <w:t xml:space="preserve">дного) </w:t>
      </w:r>
      <w:r w:rsidR="00CE3215" w:rsidRPr="00C20553">
        <w:rPr>
          <w:rFonts w:ascii="Verdana" w:hAnsi="Verdana"/>
        </w:rPr>
        <w:t xml:space="preserve">рабочего дня с даты </w:t>
      </w:r>
      <w:r w:rsidR="00887E3F" w:rsidRPr="00C20553">
        <w:rPr>
          <w:rFonts w:ascii="Verdana" w:hAnsi="Verdana"/>
        </w:rPr>
        <w:t>выполнения Покупателем обязанност</w:t>
      </w:r>
      <w:r w:rsidR="00C20553">
        <w:rPr>
          <w:rFonts w:ascii="Verdana" w:hAnsi="Verdana"/>
        </w:rPr>
        <w:t xml:space="preserve">и по оплате стоимости Недвижимого имущества в полном объеме </w:t>
      </w:r>
      <w:r w:rsidR="00887E3F" w:rsidRPr="00EB0CC1">
        <w:rPr>
          <w:rFonts w:ascii="Verdana" w:hAnsi="Verdana"/>
          <w:color w:val="000000" w:themeColor="text1"/>
        </w:rPr>
        <w:t xml:space="preserve">и </w:t>
      </w:r>
      <w:r w:rsidR="00887E3F" w:rsidRPr="00C20553">
        <w:rPr>
          <w:rFonts w:ascii="Verdana" w:hAnsi="Verdana"/>
          <w:color w:val="000000" w:themeColor="text1"/>
        </w:rPr>
        <w:t>государственной регистрации п</w:t>
      </w:r>
      <w:r w:rsidR="00851749" w:rsidRPr="00C20553">
        <w:rPr>
          <w:rFonts w:ascii="Verdana" w:hAnsi="Verdana"/>
          <w:color w:val="000000" w:themeColor="text1"/>
        </w:rPr>
        <w:t xml:space="preserve">ерехода права собственности на </w:t>
      </w:r>
      <w:r>
        <w:rPr>
          <w:rFonts w:ascii="Verdana" w:hAnsi="Verdana"/>
        </w:rPr>
        <w:t>Объект</w:t>
      </w:r>
      <w:r w:rsidRPr="00C20553" w:rsidDel="009F3498">
        <w:rPr>
          <w:rFonts w:ascii="Verdana" w:hAnsi="Verdana"/>
          <w:color w:val="000000" w:themeColor="text1"/>
        </w:rPr>
        <w:t xml:space="preserve"> </w:t>
      </w:r>
      <w:r>
        <w:rPr>
          <w:rFonts w:ascii="Verdana" w:hAnsi="Verdana"/>
          <w:color w:val="000000" w:themeColor="text1"/>
        </w:rPr>
        <w:t xml:space="preserve"> </w:t>
      </w:r>
      <w:r w:rsidR="00887E3F" w:rsidRPr="00C20553">
        <w:rPr>
          <w:rFonts w:ascii="Verdana" w:hAnsi="Verdana"/>
          <w:color w:val="000000" w:themeColor="text1"/>
        </w:rPr>
        <w:t>к Покупателю</w:t>
      </w:r>
      <w:r w:rsidRPr="009F3498">
        <w:rPr>
          <w:rFonts w:ascii="Verdana" w:hAnsi="Verdana"/>
          <w:color w:val="000000"/>
        </w:rPr>
        <w:t xml:space="preserve"> </w:t>
      </w:r>
      <w:r>
        <w:rPr>
          <w:rFonts w:ascii="Verdana" w:hAnsi="Verdana"/>
          <w:color w:val="000000"/>
        </w:rPr>
        <w:t xml:space="preserve">при условии </w:t>
      </w:r>
      <w:r w:rsidRPr="00C20553">
        <w:rPr>
          <w:rFonts w:ascii="Verdana" w:hAnsi="Verdana"/>
        </w:rPr>
        <w:t>выполнения Покупателем обяза</w:t>
      </w:r>
      <w:r>
        <w:rPr>
          <w:rFonts w:ascii="Verdana" w:hAnsi="Verdana"/>
        </w:rPr>
        <w:t>тельства по оплате цены Объекта в полном объеме</w:t>
      </w:r>
      <w:r>
        <w:rPr>
          <w:rFonts w:ascii="Verdana" w:hAnsi="Verdana"/>
          <w:color w:val="000000" w:themeColor="text1"/>
        </w:rPr>
        <w:t xml:space="preserve"> </w:t>
      </w:r>
      <w:r w:rsidR="00887E3F" w:rsidRPr="00C20553">
        <w:rPr>
          <w:rFonts w:ascii="Verdana" w:hAnsi="Verdana"/>
          <w:color w:val="000000" w:themeColor="text1"/>
        </w:rPr>
        <w:t>.</w:t>
      </w:r>
    </w:p>
    <w:p w14:paraId="5D1E3E5C" w14:textId="15A09EF3" w:rsidR="00A24C91" w:rsidRPr="008509DF" w:rsidRDefault="00A24C91" w:rsidP="00674589">
      <w:pPr>
        <w:pStyle w:val="a5"/>
        <w:widowControl w:val="0"/>
        <w:numPr>
          <w:ilvl w:val="1"/>
          <w:numId w:val="7"/>
        </w:numPr>
        <w:shd w:val="clear" w:color="auto" w:fill="FFFFFF"/>
        <w:tabs>
          <w:tab w:val="left" w:pos="709"/>
          <w:tab w:val="left" w:pos="1134"/>
        </w:tabs>
        <w:adjustRightInd w:val="0"/>
        <w:ind w:left="0" w:firstLine="567"/>
        <w:jc w:val="both"/>
        <w:rPr>
          <w:rFonts w:ascii="Verdana" w:hAnsi="Verdana"/>
        </w:rPr>
      </w:pPr>
      <w:r w:rsidRPr="008509DF">
        <w:rPr>
          <w:rFonts w:ascii="Verdana" w:hAnsi="Verdana"/>
        </w:rPr>
        <w:t xml:space="preserve">Ответственность за сохранность </w:t>
      </w:r>
      <w:r w:rsidR="009F3498">
        <w:rPr>
          <w:rFonts w:ascii="Verdana" w:hAnsi="Verdana"/>
        </w:rPr>
        <w:t>Объекта</w:t>
      </w:r>
      <w:r w:rsidRPr="008509DF">
        <w:rPr>
          <w:rFonts w:ascii="Verdana" w:hAnsi="Verdana"/>
        </w:rPr>
        <w:t xml:space="preserve">, равно как и риск его случайной порчи или гибели, </w:t>
      </w:r>
      <w:r w:rsidRPr="008076AD">
        <w:rPr>
          <w:rFonts w:ascii="Verdana" w:hAnsi="Verdana"/>
        </w:rPr>
        <w:t xml:space="preserve">Покупатель несет с </w:t>
      </w:r>
      <w:r w:rsidR="00DD27E2">
        <w:rPr>
          <w:rFonts w:ascii="Verdana" w:hAnsi="Verdana"/>
        </w:rPr>
        <w:t>даты</w:t>
      </w:r>
      <w:r w:rsidR="00DD27E2" w:rsidRPr="008076AD">
        <w:rPr>
          <w:rFonts w:ascii="Verdana" w:hAnsi="Verdana"/>
        </w:rPr>
        <w:t xml:space="preserve"> </w:t>
      </w:r>
      <w:r w:rsidRPr="008076AD">
        <w:rPr>
          <w:rFonts w:ascii="Verdana" w:hAnsi="Verdana"/>
        </w:rPr>
        <w:t xml:space="preserve">подписания Акта приема-передачи. В случае расторжения </w:t>
      </w:r>
      <w:r w:rsidR="000927FB" w:rsidRPr="008076AD">
        <w:rPr>
          <w:rFonts w:ascii="Verdana" w:hAnsi="Verdana"/>
        </w:rPr>
        <w:t>Д</w:t>
      </w:r>
      <w:r w:rsidRPr="008076AD">
        <w:rPr>
          <w:rFonts w:ascii="Verdana" w:hAnsi="Verdana"/>
        </w:rPr>
        <w:t>оговора</w:t>
      </w:r>
      <w:r w:rsidRPr="008509DF">
        <w:rPr>
          <w:rFonts w:ascii="Verdana" w:hAnsi="Verdana"/>
        </w:rPr>
        <w:t xml:space="preserve"> по каким-либо причинам, Покупатель обязан вернуть </w:t>
      </w:r>
      <w:r w:rsidR="009F3498">
        <w:rPr>
          <w:rFonts w:ascii="Verdana" w:hAnsi="Verdana"/>
        </w:rPr>
        <w:t>Объект</w:t>
      </w:r>
      <w:r w:rsidR="009F3498" w:rsidDel="009F3498">
        <w:rPr>
          <w:rFonts w:ascii="Verdana" w:hAnsi="Verdana"/>
        </w:rPr>
        <w:t xml:space="preserve"> </w:t>
      </w:r>
      <w:r w:rsidR="009F3498">
        <w:rPr>
          <w:rFonts w:ascii="Verdana" w:hAnsi="Verdana"/>
        </w:rPr>
        <w:t xml:space="preserve"> </w:t>
      </w:r>
      <w:r w:rsidRPr="008509DF">
        <w:rPr>
          <w:rFonts w:ascii="Verdana" w:hAnsi="Verdana"/>
        </w:rPr>
        <w:t>Продавцу в состоянии, зафиксированном в Акте приема-передачи.</w:t>
      </w:r>
      <w:r w:rsidR="0029097E" w:rsidRPr="008509DF">
        <w:rPr>
          <w:rFonts w:ascii="Verdana" w:hAnsi="Verdana"/>
        </w:rPr>
        <w:t xml:space="preserve"> </w:t>
      </w:r>
    </w:p>
    <w:p w14:paraId="6C4B3027" w14:textId="30ACFB29" w:rsidR="00A24C91" w:rsidRDefault="00A24C91" w:rsidP="00674589">
      <w:pPr>
        <w:pStyle w:val="a5"/>
        <w:widowControl w:val="0"/>
        <w:numPr>
          <w:ilvl w:val="1"/>
          <w:numId w:val="7"/>
        </w:numPr>
        <w:shd w:val="clear" w:color="auto" w:fill="FFFFFF"/>
        <w:tabs>
          <w:tab w:val="left" w:pos="709"/>
          <w:tab w:val="left" w:pos="1134"/>
        </w:tabs>
        <w:adjustRightInd w:val="0"/>
        <w:ind w:left="0" w:firstLine="567"/>
        <w:jc w:val="both"/>
        <w:rPr>
          <w:rFonts w:ascii="Verdana" w:hAnsi="Verdana"/>
        </w:rPr>
      </w:pPr>
      <w:r w:rsidRPr="008509DF">
        <w:rPr>
          <w:rFonts w:ascii="Verdana" w:hAnsi="Verdana"/>
        </w:rPr>
        <w:t xml:space="preserve">Обязательство Продавца передать </w:t>
      </w:r>
      <w:r w:rsidR="009F3498">
        <w:rPr>
          <w:rFonts w:ascii="Verdana" w:hAnsi="Verdana"/>
        </w:rPr>
        <w:t>Объект</w:t>
      </w:r>
      <w:r w:rsidR="009F3498" w:rsidDel="009F3498">
        <w:rPr>
          <w:rFonts w:ascii="Verdana" w:hAnsi="Verdana"/>
        </w:rPr>
        <w:t xml:space="preserve"> </w:t>
      </w:r>
      <w:r w:rsidR="00301273" w:rsidRPr="008509DF">
        <w:rPr>
          <w:rFonts w:ascii="Verdana" w:hAnsi="Verdana"/>
        </w:rPr>
        <w:t>считается исполненным в дату</w:t>
      </w:r>
      <w:r w:rsidRPr="008509DF">
        <w:rPr>
          <w:rFonts w:ascii="Verdana" w:hAnsi="Verdana"/>
        </w:rPr>
        <w:t xml:space="preserve"> подписания Сторонами Акта приема-передачи.</w:t>
      </w:r>
    </w:p>
    <w:p w14:paraId="2B5B304E" w14:textId="77777777" w:rsidR="00851749" w:rsidRPr="008509DF" w:rsidRDefault="00851749"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3997793" w14:textId="77777777" w:rsidR="00CE777E" w:rsidRPr="008509DF" w:rsidRDefault="00CE777E"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018CF44F"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5CAB742" w14:textId="77777777" w:rsidR="00851749" w:rsidRDefault="00CE777E" w:rsidP="00674589">
      <w:pPr>
        <w:pStyle w:val="a5"/>
        <w:widowControl w:val="0"/>
        <w:numPr>
          <w:ilvl w:val="1"/>
          <w:numId w:val="7"/>
        </w:numPr>
        <w:shd w:val="clear" w:color="auto" w:fill="FFFFFF"/>
        <w:tabs>
          <w:tab w:val="left" w:pos="567"/>
          <w:tab w:val="left" w:pos="1134"/>
        </w:tabs>
        <w:adjustRightInd w:val="0"/>
        <w:ind w:left="0" w:firstLine="567"/>
        <w:jc w:val="both"/>
        <w:rPr>
          <w:rFonts w:ascii="Verdana" w:hAnsi="Verdana"/>
        </w:rPr>
      </w:pPr>
      <w:r w:rsidRPr="00994C25">
        <w:rPr>
          <w:rFonts w:ascii="Verdana" w:hAnsi="Verdana"/>
        </w:rPr>
        <w:t>Продавец обязан:</w:t>
      </w:r>
    </w:p>
    <w:p w14:paraId="6B2107D4" w14:textId="3384BE49" w:rsidR="00CE777E" w:rsidRDefault="00CE777E" w:rsidP="00674589">
      <w:pPr>
        <w:pStyle w:val="a5"/>
        <w:widowControl w:val="0"/>
        <w:numPr>
          <w:ilvl w:val="2"/>
          <w:numId w:val="7"/>
        </w:numPr>
        <w:shd w:val="clear" w:color="auto" w:fill="FFFFFF"/>
        <w:tabs>
          <w:tab w:val="left" w:pos="567"/>
          <w:tab w:val="left" w:pos="1276"/>
        </w:tabs>
        <w:adjustRightInd w:val="0"/>
        <w:ind w:left="0" w:firstLine="567"/>
        <w:jc w:val="both"/>
        <w:rPr>
          <w:rFonts w:ascii="Verdana" w:hAnsi="Verdana"/>
        </w:rPr>
      </w:pPr>
      <w:r w:rsidRPr="00851749">
        <w:rPr>
          <w:rFonts w:ascii="Verdana" w:hAnsi="Verdana"/>
        </w:rPr>
        <w:t xml:space="preserve">Передать Покупателю </w:t>
      </w:r>
      <w:r w:rsidR="009F3498">
        <w:rPr>
          <w:rFonts w:ascii="Verdana" w:hAnsi="Verdana"/>
        </w:rPr>
        <w:t>Объект</w:t>
      </w:r>
      <w:r w:rsidR="00B73DC8">
        <w:rPr>
          <w:rFonts w:ascii="Verdana" w:hAnsi="Verdana"/>
        </w:rPr>
        <w:t xml:space="preserve"> по Акту приема-передачи в срок, установленный пунктом 3.1 Договора.</w:t>
      </w:r>
    </w:p>
    <w:p w14:paraId="79D166B4" w14:textId="77777777" w:rsidR="009F3498" w:rsidRPr="008509DF" w:rsidRDefault="009F3498" w:rsidP="009F3498">
      <w:pPr>
        <w:pStyle w:val="a5"/>
        <w:numPr>
          <w:ilvl w:val="2"/>
          <w:numId w:val="7"/>
        </w:numPr>
        <w:tabs>
          <w:tab w:val="left" w:pos="1276"/>
        </w:tabs>
        <w:ind w:left="1276"/>
        <w:jc w:val="both"/>
        <w:rPr>
          <w:rFonts w:ascii="Verdana" w:hAnsi="Verdana"/>
        </w:rPr>
      </w:pPr>
      <w:r w:rsidRPr="00857253">
        <w:rPr>
          <w:rFonts w:ascii="Verdana" w:hAnsi="Verdana"/>
          <w:color w:val="000000" w:themeColor="text1"/>
        </w:rPr>
        <w:t xml:space="preserve">До даты государственной регистрации перехода права собственности на </w:t>
      </w:r>
      <w:r>
        <w:rPr>
          <w:rFonts w:ascii="Verdana" w:hAnsi="Verdana"/>
          <w:color w:val="000000" w:themeColor="text1"/>
        </w:rPr>
        <w:t>Объект</w:t>
      </w:r>
      <w:r w:rsidRPr="00857253">
        <w:rPr>
          <w:rFonts w:ascii="Verdana" w:hAnsi="Verdana"/>
          <w:color w:val="000000" w:themeColor="text1"/>
        </w:rPr>
        <w:t xml:space="preserve"> к Покупателю нести расходы по содержанию и эксплуатации </w:t>
      </w:r>
      <w:r>
        <w:rPr>
          <w:rFonts w:ascii="Verdana" w:hAnsi="Verdana"/>
          <w:color w:val="000000" w:themeColor="text1"/>
        </w:rPr>
        <w:t>Объекта</w:t>
      </w:r>
      <w:r w:rsidRPr="00B81CA1">
        <w:rPr>
          <w:rFonts w:ascii="Verdana" w:hAnsi="Verdana"/>
          <w:color w:val="000000" w:themeColor="text1"/>
        </w:rPr>
        <w:t xml:space="preserve"> </w:t>
      </w:r>
      <w:r w:rsidRPr="00FF7699">
        <w:rPr>
          <w:rFonts w:ascii="Verdana" w:hAnsi="Verdana"/>
          <w:color w:val="000000" w:themeColor="text1"/>
        </w:rPr>
        <w:t xml:space="preserve">и </w:t>
      </w:r>
      <w:r w:rsidRPr="00796F64">
        <w:rPr>
          <w:rFonts w:ascii="Verdana" w:hAnsi="Verdana"/>
          <w:color w:val="000000" w:themeColor="text1"/>
        </w:rPr>
        <w:t xml:space="preserve">прилегающей к </w:t>
      </w:r>
      <w:r>
        <w:rPr>
          <w:rFonts w:ascii="Verdana" w:hAnsi="Verdana"/>
          <w:color w:val="000000" w:themeColor="text1"/>
        </w:rPr>
        <w:t>Объекту</w:t>
      </w:r>
      <w:r w:rsidRPr="00796F64">
        <w:rPr>
          <w:rFonts w:ascii="Verdana" w:hAnsi="Verdana"/>
          <w:color w:val="000000" w:themeColor="text1"/>
        </w:rPr>
        <w:t xml:space="preserve"> территории</w:t>
      </w:r>
      <w:r w:rsidRPr="00857253">
        <w:rPr>
          <w:rFonts w:ascii="Verdana" w:hAnsi="Verdana"/>
          <w:color w:val="000000" w:themeColor="text1"/>
        </w:rPr>
        <w:t xml:space="preserve">, а также риск случайной гибели или повреждения </w:t>
      </w:r>
      <w:r w:rsidRPr="00B93B5E">
        <w:rPr>
          <w:rFonts w:ascii="Verdana" w:hAnsi="Verdana"/>
          <w:color w:val="000000" w:themeColor="text1"/>
        </w:rPr>
        <w:t>Объекта</w:t>
      </w:r>
      <w:r>
        <w:rPr>
          <w:rFonts w:ascii="Verdana" w:hAnsi="Verdana"/>
          <w:color w:val="000000" w:themeColor="text1"/>
        </w:rPr>
        <w:t>.</w:t>
      </w:r>
    </w:p>
    <w:p w14:paraId="715E11B5" w14:textId="77777777" w:rsidR="009F3498" w:rsidRPr="00672CCD" w:rsidRDefault="009F3498" w:rsidP="009F3498">
      <w:pPr>
        <w:widowControl w:val="0"/>
        <w:shd w:val="clear" w:color="auto" w:fill="FFFFFF"/>
        <w:tabs>
          <w:tab w:val="left" w:pos="1276"/>
        </w:tabs>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355"/>
      </w:tblGrid>
      <w:tr w:rsidR="009F3498" w:rsidRPr="008509DF" w14:paraId="75D746E6" w14:textId="77777777" w:rsidTr="009F4B71">
        <w:trPr>
          <w:trHeight w:val="693"/>
        </w:trPr>
        <w:tc>
          <w:tcPr>
            <w:tcW w:w="2161" w:type="dxa"/>
            <w:shd w:val="clear" w:color="auto" w:fill="auto"/>
          </w:tcPr>
          <w:p w14:paraId="40DA3295" w14:textId="77777777" w:rsidR="009F3498" w:rsidRPr="008509DF" w:rsidRDefault="009F3498" w:rsidP="009F4B71">
            <w:pPr>
              <w:tabs>
                <w:tab w:val="left" w:pos="1276"/>
              </w:tabs>
              <w:spacing w:after="0" w:line="240" w:lineRule="auto"/>
              <w:ind w:firstLine="567"/>
              <w:jc w:val="right"/>
              <w:rPr>
                <w:rFonts w:ascii="Verdana" w:hAnsi="Verdana"/>
                <w:i/>
                <w:color w:val="FF0000"/>
                <w:sz w:val="20"/>
                <w:szCs w:val="20"/>
              </w:rPr>
            </w:pPr>
            <w:r w:rsidRPr="008509DF">
              <w:rPr>
                <w:rFonts w:ascii="Verdana" w:hAnsi="Verdana"/>
                <w:i/>
                <w:color w:val="FF0000"/>
                <w:sz w:val="20"/>
                <w:szCs w:val="20"/>
              </w:rPr>
              <w:t>Вариант 1</w:t>
            </w:r>
          </w:p>
          <w:p w14:paraId="0DD35247" w14:textId="77777777" w:rsidR="009F3498" w:rsidRPr="008509DF" w:rsidRDefault="009F3498" w:rsidP="009F4B71">
            <w:pPr>
              <w:tabs>
                <w:tab w:val="left" w:pos="1276"/>
              </w:tabs>
              <w:spacing w:after="0" w:line="240" w:lineRule="auto"/>
              <w:ind w:firstLine="567"/>
              <w:jc w:val="right"/>
              <w:rPr>
                <w:rFonts w:ascii="Verdana" w:hAnsi="Verdana"/>
                <w:i/>
                <w:color w:val="FF0000"/>
                <w:sz w:val="20"/>
                <w:szCs w:val="20"/>
              </w:rPr>
            </w:pPr>
            <w:r w:rsidRPr="008509DF">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7F082097" w14:textId="2046E87B" w:rsidR="009F3498" w:rsidRPr="009614F7" w:rsidRDefault="009F3498" w:rsidP="009614F7">
            <w:pPr>
              <w:pStyle w:val="a5"/>
              <w:numPr>
                <w:ilvl w:val="2"/>
                <w:numId w:val="7"/>
              </w:numPr>
              <w:tabs>
                <w:tab w:val="left" w:pos="1276"/>
              </w:tabs>
              <w:ind w:left="727"/>
              <w:jc w:val="both"/>
              <w:rPr>
                <w:rFonts w:ascii="Verdana" w:hAnsi="Verdana"/>
                <w:color w:val="4F81BD" w:themeColor="accent1"/>
              </w:rPr>
            </w:pPr>
            <w:r w:rsidRPr="009614F7">
              <w:rPr>
                <w:rFonts w:ascii="Verdana" w:hAnsi="Verdana"/>
              </w:rPr>
              <w:t>Предоставить Покупателю счет - фактуру в сроки, установленные налоговым законодательством Российской Федерации.</w:t>
            </w:r>
          </w:p>
        </w:tc>
      </w:tr>
    </w:tbl>
    <w:p w14:paraId="5EC7E41B" w14:textId="77777777" w:rsidR="009F3498" w:rsidRDefault="009F3498" w:rsidP="009F3498">
      <w:pPr>
        <w:widowControl w:val="0"/>
        <w:shd w:val="clear" w:color="auto" w:fill="FFFFFF"/>
        <w:tabs>
          <w:tab w:val="left" w:pos="1276"/>
        </w:tabs>
        <w:autoSpaceDE w:val="0"/>
        <w:autoSpaceDN w:val="0"/>
        <w:adjustRightInd w:val="0"/>
        <w:spacing w:after="0" w:line="240" w:lineRule="auto"/>
        <w:ind w:firstLine="567"/>
        <w:rPr>
          <w:rFonts w:ascii="Verdana" w:eastAsia="Times New Roman" w:hAnsi="Verdana" w:cs="Times New Roman"/>
          <w:sz w:val="20"/>
          <w:szCs w:val="20"/>
          <w:lang w:eastAsia="ru-RU"/>
        </w:rPr>
      </w:pPr>
    </w:p>
    <w:p w14:paraId="3586D812" w14:textId="77777777" w:rsidR="009F3498" w:rsidRPr="008509DF" w:rsidRDefault="009F3498" w:rsidP="009F3498">
      <w:pPr>
        <w:pStyle w:val="a5"/>
        <w:numPr>
          <w:ilvl w:val="1"/>
          <w:numId w:val="7"/>
        </w:numPr>
        <w:tabs>
          <w:tab w:val="left" w:pos="1276"/>
        </w:tabs>
        <w:jc w:val="both"/>
        <w:rPr>
          <w:rFonts w:ascii="Verdana" w:hAnsi="Verdana"/>
        </w:rPr>
      </w:pPr>
      <w:r w:rsidRPr="001328E9">
        <w:rPr>
          <w:rFonts w:ascii="Verdana" w:hAnsi="Verdana"/>
          <w:color w:val="000000" w:themeColor="text1"/>
        </w:rPr>
        <w:t>Покупатель</w:t>
      </w:r>
      <w:r w:rsidRPr="008509DF">
        <w:rPr>
          <w:rFonts w:ascii="Verdana" w:hAnsi="Verdana"/>
        </w:rPr>
        <w:t xml:space="preserve"> обязан:</w:t>
      </w:r>
    </w:p>
    <w:p w14:paraId="111BF279" w14:textId="77777777" w:rsidR="009F3498" w:rsidRPr="008509DF" w:rsidRDefault="009F3498" w:rsidP="009F3498">
      <w:pPr>
        <w:widowControl w:val="0"/>
        <w:shd w:val="clear" w:color="auto" w:fill="FFFFFF"/>
        <w:tabs>
          <w:tab w:val="left" w:pos="1276"/>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9F3498" w:rsidRPr="008509DF" w14:paraId="22D9392F" w14:textId="77777777" w:rsidTr="009F4B71">
        <w:tc>
          <w:tcPr>
            <w:tcW w:w="2269" w:type="dxa"/>
          </w:tcPr>
          <w:p w14:paraId="7831CDD1" w14:textId="77777777" w:rsidR="009F3498" w:rsidRPr="008509DF" w:rsidRDefault="009F3498" w:rsidP="009F4B71">
            <w:pPr>
              <w:widowControl w:val="0"/>
              <w:tabs>
                <w:tab w:val="left" w:pos="1276"/>
              </w:tabs>
              <w:autoSpaceDE w:val="0"/>
              <w:autoSpaceDN w:val="0"/>
              <w:adjustRightInd w:val="0"/>
              <w:ind w:firstLine="567"/>
              <w:jc w:val="right"/>
              <w:rPr>
                <w:rFonts w:ascii="Verdana" w:eastAsia="Times New Roman" w:hAnsi="Verdana" w:cs="Times New Roman"/>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29B1BE2B" w14:textId="77777777" w:rsidR="009F3498" w:rsidRPr="00A94BE8" w:rsidRDefault="009F3498" w:rsidP="009614F7">
            <w:pPr>
              <w:pStyle w:val="a5"/>
              <w:numPr>
                <w:ilvl w:val="2"/>
                <w:numId w:val="7"/>
              </w:numPr>
              <w:tabs>
                <w:tab w:val="left" w:pos="1276"/>
              </w:tabs>
              <w:ind w:left="0" w:firstLine="567"/>
              <w:jc w:val="both"/>
              <w:rPr>
                <w:rFonts w:ascii="Verdana" w:hAnsi="Verdana"/>
              </w:rPr>
            </w:pPr>
            <w:r>
              <w:rPr>
                <w:rFonts w:ascii="Verdana" w:hAnsi="Verdana"/>
              </w:rPr>
              <w:t>П</w:t>
            </w:r>
            <w:r w:rsidRPr="00672CCD">
              <w:rPr>
                <w:rFonts w:ascii="Verdana" w:hAnsi="Verdana"/>
              </w:rPr>
              <w:t>роизвести оплату ц</w:t>
            </w:r>
            <w:r>
              <w:rPr>
                <w:rFonts w:ascii="Verdana" w:hAnsi="Verdana"/>
              </w:rPr>
              <w:t xml:space="preserve">ены </w:t>
            </w:r>
            <w:r w:rsidRPr="00B93B5E">
              <w:rPr>
                <w:rFonts w:ascii="Verdana" w:hAnsi="Verdana"/>
              </w:rPr>
              <w:t>Объекта</w:t>
            </w:r>
            <w:r w:rsidRPr="00672CCD">
              <w:rPr>
                <w:rFonts w:ascii="Verdana" w:hAnsi="Verdana"/>
              </w:rPr>
              <w:t xml:space="preserve"> на условиях, установленных Договором.</w:t>
            </w:r>
          </w:p>
        </w:tc>
      </w:tr>
      <w:tr w:rsidR="009F3498" w:rsidRPr="008076AD" w14:paraId="19B5CD7C" w14:textId="77777777" w:rsidTr="009F4B71">
        <w:tc>
          <w:tcPr>
            <w:tcW w:w="2269" w:type="dxa"/>
          </w:tcPr>
          <w:p w14:paraId="02739772" w14:textId="77777777" w:rsidR="009F3498" w:rsidRPr="008076AD" w:rsidRDefault="009F3498" w:rsidP="009F4B71">
            <w:pPr>
              <w:tabs>
                <w:tab w:val="left" w:pos="1276"/>
              </w:tabs>
              <w:ind w:firstLine="567"/>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27859BF3" w14:textId="77777777" w:rsidR="009F3498" w:rsidRPr="008076AD" w:rsidRDefault="009F3498" w:rsidP="009F4B71">
            <w:pPr>
              <w:widowControl w:val="0"/>
              <w:tabs>
                <w:tab w:val="left" w:pos="1276"/>
              </w:tabs>
              <w:autoSpaceDE w:val="0"/>
              <w:autoSpaceDN w:val="0"/>
              <w:adjustRightInd w:val="0"/>
              <w:ind w:firstLine="567"/>
              <w:jc w:val="right"/>
              <w:rPr>
                <w:rFonts w:ascii="Verdana" w:eastAsia="Times New Roman" w:hAnsi="Verdana" w:cs="Times New Roman"/>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502" w:type="dxa"/>
          </w:tcPr>
          <w:p w14:paraId="4BBC8136" w14:textId="77777777" w:rsidR="009F3498" w:rsidRPr="008076AD" w:rsidRDefault="009F3498" w:rsidP="009F4B71">
            <w:pPr>
              <w:widowControl w:val="0"/>
              <w:tabs>
                <w:tab w:val="left" w:pos="1276"/>
              </w:tabs>
              <w:autoSpaceDE w:val="0"/>
              <w:autoSpaceDN w:val="0"/>
              <w:adjustRightInd w:val="0"/>
              <w:ind w:firstLine="567"/>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 xml:space="preserve">4.2.1. </w:t>
            </w:r>
            <w:r>
              <w:rPr>
                <w:rFonts w:ascii="Verdana" w:hAnsi="Verdana"/>
                <w:color w:val="000000" w:themeColor="text1"/>
                <w:sz w:val="20"/>
                <w:szCs w:val="20"/>
              </w:rPr>
              <w:t>П</w:t>
            </w:r>
            <w:r w:rsidRPr="00857253">
              <w:rPr>
                <w:rFonts w:ascii="Verdana" w:hAnsi="Verdana"/>
                <w:color w:val="000000" w:themeColor="text1"/>
                <w:sz w:val="20"/>
                <w:szCs w:val="20"/>
              </w:rPr>
              <w:t xml:space="preserve">роизвести оплату цены </w:t>
            </w:r>
            <w:r w:rsidRPr="00B93B5E">
              <w:rPr>
                <w:rFonts w:ascii="Verdana" w:hAnsi="Verdana"/>
                <w:color w:val="000000" w:themeColor="text1"/>
                <w:sz w:val="20"/>
                <w:szCs w:val="20"/>
              </w:rPr>
              <w:t>Объекта</w:t>
            </w:r>
            <w:r>
              <w:rPr>
                <w:rFonts w:ascii="Verdana" w:hAnsi="Verdana"/>
                <w:color w:val="000000" w:themeColor="text1"/>
                <w:sz w:val="20"/>
                <w:szCs w:val="20"/>
              </w:rPr>
              <w:t xml:space="preserve"> </w:t>
            </w:r>
            <w:r w:rsidRPr="00857253">
              <w:rPr>
                <w:rFonts w:ascii="Verdana" w:hAnsi="Verdana"/>
                <w:color w:val="000000" w:themeColor="text1"/>
                <w:sz w:val="20"/>
                <w:szCs w:val="20"/>
              </w:rPr>
              <w:t>на условиях, установленных Договором</w:t>
            </w:r>
            <w:r>
              <w:rPr>
                <w:rFonts w:ascii="Verdana" w:hAnsi="Verdana"/>
                <w:color w:val="000000" w:themeColor="text1"/>
                <w:sz w:val="20"/>
                <w:szCs w:val="20"/>
              </w:rPr>
              <w:t xml:space="preserve">, включая осуществление действий по открытию аккредитива на условиях </w:t>
            </w:r>
            <w:r w:rsidRPr="00857253">
              <w:rPr>
                <w:rFonts w:ascii="Verdana" w:hAnsi="Verdana"/>
                <w:color w:val="000000" w:themeColor="text1"/>
                <w:sz w:val="20"/>
                <w:szCs w:val="20"/>
              </w:rPr>
              <w:t>раздел</w:t>
            </w:r>
            <w:r>
              <w:rPr>
                <w:rFonts w:ascii="Verdana" w:hAnsi="Verdana"/>
                <w:color w:val="000000" w:themeColor="text1"/>
                <w:sz w:val="20"/>
                <w:szCs w:val="20"/>
              </w:rPr>
              <w:t>а</w:t>
            </w:r>
            <w:r w:rsidRPr="00857253">
              <w:rPr>
                <w:rFonts w:ascii="Verdana" w:hAnsi="Verdana"/>
                <w:color w:val="000000" w:themeColor="text1"/>
                <w:sz w:val="20"/>
                <w:szCs w:val="20"/>
              </w:rPr>
              <w:t xml:space="preserve"> 2 Договора</w:t>
            </w:r>
            <w:r>
              <w:rPr>
                <w:rFonts w:ascii="Verdana" w:hAnsi="Verdana"/>
                <w:color w:val="000000" w:themeColor="text1"/>
                <w:sz w:val="20"/>
                <w:szCs w:val="20"/>
              </w:rPr>
              <w:t>, а также предоставление документов, подтверждающих</w:t>
            </w:r>
            <w:r w:rsidRPr="00857253">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 со дня их получения Покупателем. Копия </w:t>
            </w:r>
            <w:r w:rsidRPr="00A83B86">
              <w:rPr>
                <w:rFonts w:ascii="Verdana" w:hAnsi="Verdana"/>
                <w:color w:val="000000" w:themeColor="text1"/>
                <w:sz w:val="20"/>
                <w:szCs w:val="20"/>
              </w:rPr>
              <w:t>соответствующих документов</w:t>
            </w:r>
            <w:r w:rsidRPr="00857253">
              <w:rPr>
                <w:rFonts w:ascii="Verdana" w:hAnsi="Verdana"/>
                <w:color w:val="000000" w:themeColor="text1"/>
                <w:sz w:val="20"/>
                <w:szCs w:val="20"/>
              </w:rPr>
              <w:t xml:space="preserve"> направляется Продавцу по электронной почте </w:t>
            </w:r>
            <w:hyperlink r:id="rId8" w:history="1">
              <w:r w:rsidRPr="00857253">
                <w:rPr>
                  <w:rFonts w:ascii="Verdana" w:hAnsi="Verdana"/>
                  <w:color w:val="000000" w:themeColor="text1"/>
                  <w:sz w:val="20"/>
                  <w:szCs w:val="20"/>
                  <w:u w:val="single"/>
                </w:rPr>
                <w:t>olobikyan.ar@am-navigator.ru</w:t>
              </w:r>
            </w:hyperlink>
            <w:r w:rsidRPr="00857253">
              <w:rPr>
                <w:rFonts w:ascii="Verdana" w:hAnsi="Verdana"/>
                <w:color w:val="000000" w:themeColor="text1"/>
                <w:sz w:val="20"/>
                <w:szCs w:val="20"/>
              </w:rPr>
              <w:t xml:space="preserve"> и </w:t>
            </w:r>
            <w:r w:rsidRPr="00857253">
              <w:rPr>
                <w:rStyle w:val="af5"/>
                <w:rFonts w:ascii="Verdana" w:hAnsi="Verdana"/>
                <w:color w:val="000000" w:themeColor="text1"/>
                <w:sz w:val="20"/>
                <w:szCs w:val="20"/>
                <w:lang w:val="en-US"/>
              </w:rPr>
              <w:t>avetisyan</w:t>
            </w:r>
            <w:r w:rsidRPr="00857253">
              <w:rPr>
                <w:rStyle w:val="af5"/>
                <w:rFonts w:ascii="Verdana" w:hAnsi="Verdana"/>
                <w:color w:val="000000" w:themeColor="text1"/>
                <w:sz w:val="20"/>
                <w:szCs w:val="20"/>
              </w:rPr>
              <w:t>.</w:t>
            </w:r>
            <w:r w:rsidRPr="00857253">
              <w:rPr>
                <w:rStyle w:val="af5"/>
                <w:rFonts w:ascii="Verdana" w:hAnsi="Verdana"/>
                <w:color w:val="000000" w:themeColor="text1"/>
                <w:sz w:val="20"/>
                <w:szCs w:val="20"/>
                <w:lang w:val="en-US"/>
              </w:rPr>
              <w:t>aa</w:t>
            </w:r>
            <w:r w:rsidRPr="00857253">
              <w:rPr>
                <w:rStyle w:val="af5"/>
                <w:rFonts w:ascii="Verdana" w:hAnsi="Verdana"/>
                <w:color w:val="000000" w:themeColor="text1"/>
                <w:sz w:val="20"/>
                <w:szCs w:val="20"/>
              </w:rPr>
              <w:t>@</w:t>
            </w:r>
            <w:r w:rsidRPr="00857253">
              <w:rPr>
                <w:rStyle w:val="af5"/>
                <w:rFonts w:ascii="Verdana" w:hAnsi="Verdana"/>
                <w:color w:val="000000" w:themeColor="text1"/>
                <w:sz w:val="20"/>
                <w:szCs w:val="20"/>
                <w:lang w:val="en-US"/>
              </w:rPr>
              <w:t>am</w:t>
            </w:r>
            <w:r w:rsidRPr="00857253">
              <w:rPr>
                <w:rStyle w:val="af5"/>
                <w:rFonts w:ascii="Verdana" w:hAnsi="Verdana"/>
                <w:color w:val="000000" w:themeColor="text1"/>
                <w:sz w:val="20"/>
                <w:szCs w:val="20"/>
              </w:rPr>
              <w:t>-</w:t>
            </w:r>
            <w:r w:rsidRPr="00857253">
              <w:rPr>
                <w:rStyle w:val="af5"/>
                <w:rFonts w:ascii="Verdana" w:hAnsi="Verdana"/>
                <w:color w:val="000000" w:themeColor="text1"/>
                <w:sz w:val="20"/>
                <w:szCs w:val="20"/>
                <w:lang w:val="en-US"/>
              </w:rPr>
              <w:t>navigator</w:t>
            </w:r>
            <w:r w:rsidRPr="00857253">
              <w:rPr>
                <w:rStyle w:val="af5"/>
                <w:rFonts w:ascii="Verdana" w:hAnsi="Verdana"/>
                <w:color w:val="000000" w:themeColor="text1"/>
                <w:sz w:val="20"/>
                <w:szCs w:val="20"/>
              </w:rPr>
              <w:t>.</w:t>
            </w:r>
            <w:r w:rsidRPr="00857253">
              <w:rPr>
                <w:rStyle w:val="af5"/>
                <w:rFonts w:ascii="Verdana" w:hAnsi="Verdana"/>
                <w:color w:val="000000" w:themeColor="text1"/>
                <w:sz w:val="20"/>
                <w:szCs w:val="20"/>
                <w:lang w:val="en-US"/>
              </w:rPr>
              <w:t>ru</w:t>
            </w:r>
            <w:r w:rsidRPr="00857253">
              <w:rPr>
                <w:rFonts w:ascii="Verdana" w:hAnsi="Verdana"/>
                <w:color w:val="000000" w:themeColor="text1"/>
                <w:sz w:val="20"/>
                <w:szCs w:val="20"/>
              </w:rPr>
              <w:t>.</w:t>
            </w:r>
            <w:r w:rsidRPr="008076AD">
              <w:rPr>
                <w:rFonts w:ascii="Verdana" w:eastAsia="Times New Roman" w:hAnsi="Verdana" w:cs="Times New Roman"/>
                <w:sz w:val="20"/>
                <w:szCs w:val="20"/>
                <w:lang w:eastAsia="ru-RU"/>
              </w:rPr>
              <w:t>.</w:t>
            </w:r>
          </w:p>
        </w:tc>
      </w:tr>
    </w:tbl>
    <w:p w14:paraId="14CC226F" w14:textId="0E0941E0" w:rsidR="009F3498" w:rsidRPr="009614F7" w:rsidRDefault="009F3498" w:rsidP="009614F7">
      <w:pPr>
        <w:widowControl w:val="0"/>
        <w:shd w:val="clear" w:color="auto" w:fill="FFFFFF"/>
        <w:tabs>
          <w:tab w:val="left" w:pos="567"/>
          <w:tab w:val="left" w:pos="1276"/>
        </w:tabs>
        <w:adjustRightInd w:val="0"/>
        <w:jc w:val="both"/>
        <w:rPr>
          <w:rFonts w:ascii="Verdana" w:hAnsi="Verdana"/>
        </w:rPr>
      </w:pPr>
    </w:p>
    <w:p w14:paraId="4034235E" w14:textId="4B8BA4C5" w:rsidR="00CE777E" w:rsidRPr="008509DF" w:rsidRDefault="007A511A" w:rsidP="005D3727">
      <w:pPr>
        <w:pStyle w:val="a5"/>
        <w:widowControl w:val="0"/>
        <w:numPr>
          <w:ilvl w:val="2"/>
          <w:numId w:val="19"/>
        </w:numPr>
        <w:shd w:val="clear" w:color="auto" w:fill="FFFFFF"/>
        <w:tabs>
          <w:tab w:val="left" w:pos="0"/>
          <w:tab w:val="left" w:pos="567"/>
        </w:tabs>
        <w:adjustRightInd w:val="0"/>
        <w:ind w:left="0" w:firstLine="567"/>
        <w:jc w:val="both"/>
        <w:rPr>
          <w:rFonts w:ascii="Verdana" w:hAnsi="Verdana"/>
        </w:rPr>
      </w:pPr>
      <w:r w:rsidRPr="008076AD">
        <w:rPr>
          <w:rFonts w:ascii="Verdana" w:hAnsi="Verdana"/>
        </w:rPr>
        <w:t>П</w:t>
      </w:r>
      <w:r w:rsidR="00851749">
        <w:rPr>
          <w:rFonts w:ascii="Verdana" w:hAnsi="Verdana"/>
        </w:rPr>
        <w:t xml:space="preserve">ринять </w:t>
      </w:r>
      <w:r w:rsidR="009F3498">
        <w:rPr>
          <w:rFonts w:ascii="Verdana" w:hAnsi="Verdana"/>
        </w:rPr>
        <w:t xml:space="preserve">Объект </w:t>
      </w:r>
      <w:r w:rsidR="00F35A3D" w:rsidRPr="008076AD">
        <w:rPr>
          <w:rFonts w:ascii="Verdana" w:hAnsi="Verdana"/>
        </w:rPr>
        <w:t xml:space="preserve"> </w:t>
      </w:r>
      <w:r w:rsidR="005D2166">
        <w:rPr>
          <w:rFonts w:ascii="Verdana" w:hAnsi="Verdana"/>
        </w:rPr>
        <w:t xml:space="preserve">по Акту приема-передачи </w:t>
      </w:r>
      <w:r w:rsidR="005D2166" w:rsidRPr="005D2166">
        <w:rPr>
          <w:rFonts w:ascii="Verdana" w:hAnsi="Verdana"/>
        </w:rPr>
        <w:t>в срок, установленный пунктом 3.1 Договора</w:t>
      </w:r>
      <w:r w:rsidR="00B541D8">
        <w:rPr>
          <w:rFonts w:ascii="Verdana" w:hAnsi="Verdana"/>
        </w:rPr>
        <w:t>.</w:t>
      </w:r>
    </w:p>
    <w:p w14:paraId="2B3DADCF" w14:textId="0B9448F4" w:rsidR="00BA030C" w:rsidRDefault="00BA030C" w:rsidP="00B87641">
      <w:pPr>
        <w:pStyle w:val="a5"/>
        <w:widowControl w:val="0"/>
        <w:numPr>
          <w:ilvl w:val="2"/>
          <w:numId w:val="19"/>
        </w:numPr>
        <w:shd w:val="clear" w:color="auto" w:fill="FFFFFF"/>
        <w:tabs>
          <w:tab w:val="left" w:pos="0"/>
          <w:tab w:val="left" w:pos="567"/>
        </w:tabs>
        <w:adjustRightInd w:val="0"/>
        <w:ind w:left="0" w:firstLine="567"/>
        <w:jc w:val="both"/>
        <w:rPr>
          <w:rFonts w:ascii="Verdana" w:hAnsi="Verdana"/>
        </w:rPr>
      </w:pPr>
      <w:r w:rsidRPr="008509DF">
        <w:rPr>
          <w:rFonts w:ascii="Verdana" w:hAnsi="Verdana"/>
        </w:rPr>
        <w:t xml:space="preserve">Перед подписанием </w:t>
      </w:r>
      <w:r w:rsidR="00851749">
        <w:rPr>
          <w:rFonts w:ascii="Verdana" w:hAnsi="Verdana"/>
        </w:rPr>
        <w:t xml:space="preserve">Акта приема-передачи осмотреть </w:t>
      </w:r>
      <w:r w:rsidR="009F3498">
        <w:rPr>
          <w:rFonts w:ascii="Verdana" w:hAnsi="Verdana"/>
        </w:rPr>
        <w:t>Объект</w:t>
      </w:r>
      <w:r w:rsidRPr="008509DF">
        <w:rPr>
          <w:rFonts w:ascii="Verdana" w:hAnsi="Verdana"/>
        </w:rPr>
        <w:t xml:space="preserve"> и проверить его состояние</w:t>
      </w:r>
      <w:r w:rsidR="00B541D8">
        <w:rPr>
          <w:rFonts w:ascii="Verdana" w:hAnsi="Verdana"/>
        </w:rPr>
        <w:t>.</w:t>
      </w:r>
    </w:p>
    <w:p w14:paraId="78419DCF" w14:textId="70117727" w:rsidR="001F4445" w:rsidRPr="006F51F8" w:rsidRDefault="00E13CF4" w:rsidP="00B87641">
      <w:pPr>
        <w:pStyle w:val="a5"/>
        <w:widowControl w:val="0"/>
        <w:numPr>
          <w:ilvl w:val="2"/>
          <w:numId w:val="19"/>
        </w:numPr>
        <w:shd w:val="clear" w:color="auto" w:fill="FFFFFF"/>
        <w:tabs>
          <w:tab w:val="left" w:pos="0"/>
          <w:tab w:val="left" w:pos="567"/>
        </w:tabs>
        <w:adjustRightInd w:val="0"/>
        <w:ind w:left="0" w:firstLine="567"/>
        <w:jc w:val="both"/>
        <w:rPr>
          <w:rFonts w:ascii="Verdana" w:hAnsi="Verdana"/>
        </w:rPr>
      </w:pPr>
      <w:r w:rsidRPr="008509DF">
        <w:rPr>
          <w:rFonts w:ascii="Verdana" w:hAnsi="Verdana"/>
        </w:rPr>
        <w:t xml:space="preserve">С </w:t>
      </w:r>
      <w:r w:rsidR="00982ED3" w:rsidRPr="008509DF">
        <w:rPr>
          <w:rFonts w:ascii="Verdana" w:hAnsi="Verdana"/>
        </w:rPr>
        <w:t>даты прием</w:t>
      </w:r>
      <w:r w:rsidR="004878AD" w:rsidRPr="008509DF">
        <w:rPr>
          <w:rFonts w:ascii="Verdana" w:hAnsi="Verdana"/>
        </w:rPr>
        <w:t>а</w:t>
      </w:r>
      <w:r w:rsidR="00982ED3" w:rsidRPr="008509DF">
        <w:rPr>
          <w:rFonts w:ascii="Verdana" w:hAnsi="Verdana"/>
        </w:rPr>
        <w:t xml:space="preserve"> </w:t>
      </w:r>
      <w:r w:rsidR="00EB204A">
        <w:rPr>
          <w:rFonts w:ascii="Verdana" w:hAnsi="Verdana"/>
        </w:rPr>
        <w:t>Объект</w:t>
      </w:r>
      <w:r w:rsidR="00982ED3" w:rsidRPr="008509DF">
        <w:rPr>
          <w:rFonts w:ascii="Verdana" w:hAnsi="Verdana"/>
        </w:rPr>
        <w:t xml:space="preserve"> </w:t>
      </w:r>
      <w:r w:rsidR="006D4BDE" w:rsidRPr="008509DF">
        <w:rPr>
          <w:rFonts w:ascii="Verdana" w:hAnsi="Verdana"/>
        </w:rPr>
        <w:t>по Акту приема-передачи</w:t>
      </w:r>
      <w:r w:rsidR="003A7652">
        <w:rPr>
          <w:rFonts w:ascii="Verdana" w:hAnsi="Verdana"/>
        </w:rPr>
        <w:t xml:space="preserve"> либо с даты</w:t>
      </w:r>
      <w:r w:rsidR="00370031" w:rsidRPr="008509DF">
        <w:rPr>
          <w:rFonts w:ascii="Verdana" w:hAnsi="Verdana"/>
        </w:rPr>
        <w:t xml:space="preserve"> государственной </w:t>
      </w:r>
      <w:r w:rsidR="00342A7C" w:rsidRPr="008509DF">
        <w:rPr>
          <w:rFonts w:ascii="Verdana" w:hAnsi="Verdana"/>
        </w:rPr>
        <w:t xml:space="preserve">регистрации перехода права собственности на </w:t>
      </w:r>
      <w:r w:rsidR="00851749">
        <w:rPr>
          <w:rFonts w:ascii="Verdana" w:hAnsi="Verdana"/>
        </w:rPr>
        <w:t>Н</w:t>
      </w:r>
      <w:r w:rsidR="00342A7C" w:rsidRPr="008509DF">
        <w:rPr>
          <w:rFonts w:ascii="Verdana" w:hAnsi="Verdana"/>
        </w:rPr>
        <w:t>едвижимое имущество, в зависимости от того, какая дата наступит раньше,</w:t>
      </w:r>
      <w:r w:rsidR="006D4BDE" w:rsidRPr="008509DF">
        <w:rPr>
          <w:rFonts w:ascii="Verdana" w:hAnsi="Verdana"/>
        </w:rPr>
        <w:t xml:space="preserve"> </w:t>
      </w:r>
      <w:r w:rsidR="00982ED3" w:rsidRPr="006F51F8">
        <w:rPr>
          <w:rFonts w:ascii="Verdana" w:hAnsi="Verdana"/>
        </w:rPr>
        <w:t xml:space="preserve">нести бремя его содержания </w:t>
      </w:r>
      <w:r w:rsidR="001F4445" w:rsidRPr="006F51F8">
        <w:rPr>
          <w:rFonts w:ascii="Verdana" w:hAnsi="Verdana"/>
        </w:rPr>
        <w:lastRenderedPageBreak/>
        <w:t xml:space="preserve">включая, но не ограничиваясь, плату за содержание </w:t>
      </w:r>
      <w:r w:rsidR="00EB204A">
        <w:rPr>
          <w:rFonts w:ascii="Verdana" w:hAnsi="Verdana"/>
        </w:rPr>
        <w:t>Объекта</w:t>
      </w:r>
      <w:r w:rsidR="001F4445" w:rsidRPr="006F51F8">
        <w:rPr>
          <w:rFonts w:ascii="Verdana" w:hAnsi="Verdana"/>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6F51F8">
        <w:rPr>
          <w:rFonts w:ascii="Verdana" w:hAnsi="Verdana"/>
        </w:rPr>
        <w:t xml:space="preserve"> и/или мест общего пользования</w:t>
      </w:r>
      <w:r w:rsidR="00414594" w:rsidRPr="006F51F8">
        <w:rPr>
          <w:rFonts w:ascii="Verdana" w:hAnsi="Verdana"/>
        </w:rPr>
        <w:t>,</w:t>
      </w:r>
      <w:r w:rsidR="00DE6913">
        <w:rPr>
          <w:rFonts w:ascii="Verdana" w:hAnsi="Verdana"/>
        </w:rPr>
        <w:t xml:space="preserve">  </w:t>
      </w:r>
      <w:r w:rsidR="00414594" w:rsidRPr="006F51F8">
        <w:rPr>
          <w:rFonts w:ascii="Verdana" w:hAnsi="Verdana"/>
        </w:rPr>
        <w:t>иные платежи</w:t>
      </w:r>
      <w:r w:rsidR="00B541D8" w:rsidRPr="006F51F8">
        <w:rPr>
          <w:rFonts w:ascii="Verdana" w:hAnsi="Verdana"/>
        </w:rPr>
        <w:t>.</w:t>
      </w:r>
    </w:p>
    <w:p w14:paraId="105443BB" w14:textId="7926CA12" w:rsidR="0080759E" w:rsidRDefault="007F1ABD" w:rsidP="00EB0CC1">
      <w:pPr>
        <w:pStyle w:val="a5"/>
        <w:widowControl w:val="0"/>
        <w:numPr>
          <w:ilvl w:val="2"/>
          <w:numId w:val="19"/>
        </w:numPr>
        <w:shd w:val="clear" w:color="auto" w:fill="FFFFFF"/>
        <w:tabs>
          <w:tab w:val="left" w:pos="567"/>
          <w:tab w:val="left" w:pos="1134"/>
        </w:tabs>
        <w:adjustRightInd w:val="0"/>
        <w:ind w:left="0" w:firstLine="567"/>
        <w:jc w:val="both"/>
        <w:rPr>
          <w:rFonts w:ascii="Verdana" w:hAnsi="Verdana"/>
        </w:rPr>
      </w:pPr>
      <w:r w:rsidRPr="008509DF">
        <w:rPr>
          <w:rFonts w:ascii="Verdana" w:hAnsi="Verdana"/>
        </w:rPr>
        <w:t>К</w:t>
      </w:r>
      <w:r w:rsidR="00CE777E" w:rsidRPr="008509DF">
        <w:rPr>
          <w:rFonts w:ascii="Verdana" w:hAnsi="Verdana"/>
        </w:rPr>
        <w:t xml:space="preserve">омпенсировать Продавцу </w:t>
      </w:r>
      <w:r w:rsidR="00DE6913">
        <w:rPr>
          <w:rFonts w:ascii="Verdana" w:hAnsi="Verdana"/>
        </w:rPr>
        <w:t xml:space="preserve">все </w:t>
      </w:r>
      <w:r w:rsidR="00CE777E" w:rsidRPr="008509DF">
        <w:rPr>
          <w:rFonts w:ascii="Verdana" w:hAnsi="Verdana"/>
        </w:rPr>
        <w:t xml:space="preserve">расходы по содержанию </w:t>
      </w:r>
      <w:r w:rsidR="00207B80">
        <w:rPr>
          <w:rFonts w:ascii="Verdana" w:hAnsi="Verdana"/>
        </w:rPr>
        <w:t xml:space="preserve">и эксплуатации </w:t>
      </w:r>
      <w:r w:rsidR="00EB204A">
        <w:rPr>
          <w:rFonts w:ascii="Verdana" w:hAnsi="Verdana"/>
        </w:rPr>
        <w:t>Объекта</w:t>
      </w:r>
      <w:r w:rsidR="0080759E">
        <w:rPr>
          <w:rFonts w:ascii="Verdana" w:hAnsi="Verdana"/>
        </w:rPr>
        <w:t xml:space="preserve"> </w:t>
      </w:r>
      <w:r w:rsidR="00751ECD" w:rsidRPr="008509DF">
        <w:rPr>
          <w:rFonts w:ascii="Verdana" w:hAnsi="Verdana"/>
        </w:rPr>
        <w:t xml:space="preserve">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w:t>
      </w:r>
      <w:r w:rsidR="00EB204A">
        <w:rPr>
          <w:rFonts w:ascii="Verdana" w:hAnsi="Verdana"/>
        </w:rPr>
        <w:t>Объекта</w:t>
      </w:r>
      <w:r w:rsidR="00751ECD" w:rsidRPr="008509DF">
        <w:rPr>
          <w:rFonts w:ascii="Verdana" w:hAnsi="Verdana"/>
        </w:rPr>
        <w:t xml:space="preserve">,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751ECD" w:rsidRPr="008509DF">
        <w:rPr>
          <w:rFonts w:ascii="Verdana" w:hAnsi="Verdana"/>
          <w:color w:val="000000" w:themeColor="text1"/>
        </w:rPr>
        <w:t>пользования, иные платежи.</w:t>
      </w:r>
    </w:p>
    <w:p w14:paraId="037EA8FF" w14:textId="514A8437" w:rsidR="00BA030C" w:rsidRDefault="00BA030C" w:rsidP="00851749">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00AE7201">
        <w:rPr>
          <w:rFonts w:ascii="Verdana" w:eastAsia="Times New Roman" w:hAnsi="Verdana" w:cs="Times New Roman"/>
          <w:sz w:val="20"/>
          <w:szCs w:val="20"/>
          <w:lang w:eastAsia="ru-RU"/>
        </w:rPr>
        <w:t xml:space="preserve">указанных в настоящем пункте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00B82A90">
        <w:rPr>
          <w:rFonts w:ascii="Verdana" w:eastAsia="Times New Roman" w:hAnsi="Verdana" w:cs="Times New Roman"/>
          <w:sz w:val="20"/>
          <w:szCs w:val="20"/>
          <w:lang w:eastAsia="ru-RU"/>
        </w:rPr>
        <w:t>10</w:t>
      </w:r>
      <w:r w:rsidRPr="00B82A90">
        <w:rPr>
          <w:rFonts w:ascii="Verdana" w:eastAsia="Times New Roman" w:hAnsi="Verdana" w:cs="Times New Roman"/>
          <w:sz w:val="20"/>
          <w:szCs w:val="20"/>
          <w:lang w:eastAsia="ru-RU"/>
        </w:rPr>
        <w:t xml:space="preserve"> (</w:t>
      </w:r>
      <w:r w:rsidR="00AE7201">
        <w:rPr>
          <w:rFonts w:ascii="Verdana" w:eastAsia="Times New Roman" w:hAnsi="Verdana" w:cs="Times New Roman"/>
          <w:sz w:val="20"/>
          <w:szCs w:val="20"/>
          <w:lang w:eastAsia="ru-RU"/>
        </w:rPr>
        <w:t>д</w:t>
      </w:r>
      <w:r w:rsidR="00B82A90">
        <w:rPr>
          <w:rFonts w:ascii="Verdana" w:eastAsia="Times New Roman" w:hAnsi="Verdana" w:cs="Times New Roman"/>
          <w:sz w:val="20"/>
          <w:szCs w:val="20"/>
          <w:lang w:eastAsia="ru-RU"/>
        </w:rPr>
        <w:t>есяти</w:t>
      </w:r>
      <w:r w:rsidRPr="00B82A90">
        <w:rPr>
          <w:rFonts w:ascii="Verdana" w:eastAsia="Times New Roman" w:hAnsi="Verdana" w:cs="Times New Roman"/>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871D875" w14:textId="70F657DD" w:rsidR="008C3A91" w:rsidRDefault="00032CB8" w:rsidP="00EB204A">
      <w:pPr>
        <w:pStyle w:val="a5"/>
        <w:widowControl w:val="0"/>
        <w:numPr>
          <w:ilvl w:val="2"/>
          <w:numId w:val="19"/>
        </w:numPr>
        <w:shd w:val="clear" w:color="auto" w:fill="FFFFFF"/>
        <w:tabs>
          <w:tab w:val="left" w:pos="567"/>
          <w:tab w:val="left" w:pos="1134"/>
        </w:tabs>
        <w:adjustRightInd w:val="0"/>
        <w:ind w:left="0" w:firstLine="426"/>
        <w:jc w:val="both"/>
        <w:rPr>
          <w:rFonts w:ascii="Verdana" w:hAnsi="Verdana"/>
        </w:rPr>
      </w:pPr>
      <w:r>
        <w:rPr>
          <w:rFonts w:ascii="Verdana" w:hAnsi="Verdana"/>
        </w:rPr>
        <w:t xml:space="preserve">Не </w:t>
      </w:r>
      <w:r w:rsidRPr="008076AD">
        <w:rPr>
          <w:rFonts w:ascii="Verdana" w:hAnsi="Verdana"/>
        </w:rPr>
        <w:t xml:space="preserve">позднее </w:t>
      </w:r>
      <w:r w:rsidRPr="00B82A90">
        <w:rPr>
          <w:rFonts w:ascii="Verdana" w:hAnsi="Verdana"/>
        </w:rPr>
        <w:t xml:space="preserve">30 </w:t>
      </w:r>
      <w:r w:rsidR="00BD76B6" w:rsidRPr="00B82A90">
        <w:rPr>
          <w:rFonts w:ascii="Verdana" w:hAnsi="Verdana"/>
        </w:rPr>
        <w:t>(</w:t>
      </w:r>
      <w:r w:rsidR="0023275D">
        <w:rPr>
          <w:rFonts w:ascii="Verdana" w:hAnsi="Verdana"/>
        </w:rPr>
        <w:t>т</w:t>
      </w:r>
      <w:r w:rsidR="008C3A91" w:rsidRPr="00B82A90">
        <w:rPr>
          <w:rFonts w:ascii="Verdana" w:hAnsi="Verdana"/>
        </w:rPr>
        <w:t xml:space="preserve">ридцати) </w:t>
      </w:r>
      <w:r w:rsidR="008C3A91" w:rsidRPr="008076AD">
        <w:rPr>
          <w:rFonts w:ascii="Verdana" w:hAnsi="Verdana"/>
        </w:rPr>
        <w:t xml:space="preserve">календарных дней с даты регистрации права </w:t>
      </w:r>
      <w:r w:rsidR="0023275D">
        <w:rPr>
          <w:rFonts w:ascii="Verdana" w:hAnsi="Verdana"/>
        </w:rPr>
        <w:t xml:space="preserve">перехода права </w:t>
      </w:r>
      <w:r w:rsidR="008C3A91" w:rsidRPr="008076AD">
        <w:rPr>
          <w:rFonts w:ascii="Verdana" w:hAnsi="Verdana"/>
        </w:rPr>
        <w:t>собственности</w:t>
      </w:r>
      <w:r w:rsidR="0023275D">
        <w:rPr>
          <w:rFonts w:ascii="Verdana" w:hAnsi="Verdana"/>
        </w:rPr>
        <w:t xml:space="preserve"> на </w:t>
      </w:r>
      <w:r w:rsidR="00EB204A">
        <w:rPr>
          <w:rFonts w:ascii="Verdana" w:hAnsi="Verdana"/>
        </w:rPr>
        <w:t>Объект</w:t>
      </w:r>
      <w:r w:rsidR="0023275D">
        <w:rPr>
          <w:rFonts w:ascii="Verdana" w:hAnsi="Verdana"/>
        </w:rPr>
        <w:t xml:space="preserve"> к</w:t>
      </w:r>
      <w:r w:rsidR="008C3A91" w:rsidRPr="008076AD">
        <w:rPr>
          <w:rFonts w:ascii="Verdana" w:hAnsi="Verdana"/>
        </w:rPr>
        <w:t xml:space="preserve"> Покупателя заключить с управляющей</w:t>
      </w:r>
      <w:r w:rsidR="008C3A91" w:rsidRPr="008509DF">
        <w:rPr>
          <w:rFonts w:ascii="Verdana" w:hAnsi="Verdana"/>
        </w:rPr>
        <w:t xml:space="preserve">, эксплуатирующей, </w:t>
      </w:r>
      <w:r w:rsidR="00A51895" w:rsidRPr="008509DF">
        <w:rPr>
          <w:rFonts w:ascii="Verdana" w:hAnsi="Verdana"/>
        </w:rPr>
        <w:t>э</w:t>
      </w:r>
      <w:r w:rsidR="008C3A91" w:rsidRPr="008509DF">
        <w:rPr>
          <w:rFonts w:ascii="Verdana" w:hAnsi="Verdana"/>
        </w:rPr>
        <w:t>нергоснабжающими, коммунальными и иными организациями все не</w:t>
      </w:r>
      <w:r w:rsidR="00851749">
        <w:rPr>
          <w:rFonts w:ascii="Verdana" w:hAnsi="Verdana"/>
        </w:rPr>
        <w:t xml:space="preserve">обходимые договоры в отношении </w:t>
      </w:r>
      <w:r w:rsidR="00EB204A">
        <w:rPr>
          <w:rFonts w:ascii="Verdana" w:hAnsi="Verdana"/>
        </w:rPr>
        <w:t>Объекта</w:t>
      </w:r>
      <w:r w:rsidR="008C3A91" w:rsidRPr="008509DF">
        <w:rPr>
          <w:rFonts w:ascii="Verdana" w:hAnsi="Verdana"/>
        </w:rPr>
        <w:t>.</w:t>
      </w:r>
    </w:p>
    <w:p w14:paraId="00ECE78B" w14:textId="77777777" w:rsidR="00EB204A" w:rsidRPr="009F4B71" w:rsidRDefault="00EB204A" w:rsidP="00EB204A">
      <w:pPr>
        <w:pStyle w:val="a5"/>
        <w:numPr>
          <w:ilvl w:val="2"/>
          <w:numId w:val="19"/>
        </w:numPr>
        <w:tabs>
          <w:tab w:val="left" w:pos="1276"/>
        </w:tabs>
        <w:ind w:left="0" w:firstLine="426"/>
        <w:jc w:val="both"/>
        <w:rPr>
          <w:rFonts w:ascii="Verdana" w:hAnsi="Verdana"/>
          <w:color w:val="000000" w:themeColor="text1"/>
        </w:rPr>
      </w:pPr>
      <w:r w:rsidRPr="009F4B71">
        <w:rPr>
          <w:rFonts w:ascii="Verdana" w:hAnsi="Verdana"/>
          <w:color w:val="000000" w:themeColor="text1"/>
        </w:rPr>
        <w:t xml:space="preserve">Не производить без письменного согласия Продавца любые действия, ведущие к изменению Объекта (ремонт, перепланировка, реконструкция, снос и т.п.) </w:t>
      </w:r>
      <w:r w:rsidRPr="009F4B71">
        <w:rPr>
          <w:rFonts w:ascii="Verdana" w:eastAsia="Calibri" w:hAnsi="Verdana"/>
          <w:color w:val="000000" w:themeColor="text1"/>
        </w:rPr>
        <w:t xml:space="preserve">до даты </w:t>
      </w:r>
      <w:r w:rsidRPr="009F4B71">
        <w:rPr>
          <w:rFonts w:ascii="Verdana" w:hAnsi="Verdana"/>
          <w:color w:val="000000" w:themeColor="text1"/>
        </w:rPr>
        <w:t>поступления денежных средств в размере, указанном в пункте 2.1 Договора, на указанный в реквизитах Договора расчетный счет Продавца.</w:t>
      </w:r>
    </w:p>
    <w:p w14:paraId="6EC8156A" w14:textId="77777777" w:rsidR="00EB204A" w:rsidRPr="008509DF" w:rsidRDefault="00EB204A" w:rsidP="009614F7">
      <w:pPr>
        <w:pStyle w:val="a5"/>
        <w:widowControl w:val="0"/>
        <w:shd w:val="clear" w:color="auto" w:fill="FFFFFF"/>
        <w:tabs>
          <w:tab w:val="left" w:pos="567"/>
          <w:tab w:val="left" w:pos="1134"/>
        </w:tabs>
        <w:adjustRightInd w:val="0"/>
        <w:ind w:left="567"/>
        <w:jc w:val="both"/>
        <w:rPr>
          <w:rFonts w:ascii="Verdana" w:hAnsi="Verdana"/>
        </w:rPr>
      </w:pPr>
    </w:p>
    <w:p w14:paraId="14CDC800" w14:textId="77777777" w:rsidR="00851749" w:rsidRPr="008509DF" w:rsidRDefault="00851749"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56121B7" w14:textId="77777777" w:rsidR="00703507" w:rsidRPr="008509DF" w:rsidRDefault="00703507" w:rsidP="00EB0CC1">
      <w:pPr>
        <w:widowControl w:val="0"/>
        <w:numPr>
          <w:ilvl w:val="0"/>
          <w:numId w:val="19"/>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1A573503"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E996B2A" w14:textId="3EED4123" w:rsidR="008511A3" w:rsidRPr="00851749" w:rsidRDefault="008511A3" w:rsidP="00EB204A">
      <w:pPr>
        <w:pStyle w:val="a5"/>
        <w:widowControl w:val="0"/>
        <w:numPr>
          <w:ilvl w:val="1"/>
          <w:numId w:val="20"/>
        </w:numPr>
        <w:tabs>
          <w:tab w:val="left" w:pos="709"/>
          <w:tab w:val="left" w:pos="1134"/>
        </w:tabs>
        <w:adjustRightInd w:val="0"/>
        <w:ind w:left="0" w:firstLine="567"/>
        <w:jc w:val="both"/>
        <w:rPr>
          <w:rFonts w:ascii="Verdana" w:hAnsi="Verdana"/>
        </w:rPr>
      </w:pPr>
      <w:r w:rsidRPr="00851749">
        <w:rPr>
          <w:rFonts w:ascii="Verdana" w:hAnsi="Verdana"/>
        </w:rPr>
        <w:t xml:space="preserve">Переход права собственности на </w:t>
      </w:r>
      <w:r w:rsidR="00EB204A">
        <w:rPr>
          <w:rFonts w:ascii="Verdana" w:hAnsi="Verdana"/>
        </w:rPr>
        <w:t>Объект</w:t>
      </w:r>
      <w:r w:rsidR="00B57899" w:rsidRPr="00851749">
        <w:rPr>
          <w:rFonts w:ascii="Verdana" w:hAnsi="Verdana"/>
        </w:rPr>
        <w:t xml:space="preserve"> </w:t>
      </w:r>
      <w:r w:rsidR="00905988">
        <w:rPr>
          <w:rFonts w:ascii="Verdana" w:hAnsi="Verdana"/>
        </w:rPr>
        <w:t xml:space="preserve">к Покупателю </w:t>
      </w:r>
      <w:r w:rsidRPr="00851749">
        <w:rPr>
          <w:rFonts w:ascii="Verdana" w:hAnsi="Verdana"/>
        </w:rPr>
        <w:t xml:space="preserve">подлежит государственной регистрации. Право собственности на </w:t>
      </w:r>
      <w:r w:rsidR="00EB204A">
        <w:rPr>
          <w:rFonts w:ascii="Verdana" w:hAnsi="Verdana"/>
        </w:rPr>
        <w:t>Объект</w:t>
      </w:r>
      <w:r w:rsidR="00B57899" w:rsidRPr="00851749">
        <w:rPr>
          <w:rFonts w:ascii="Verdana" w:hAnsi="Verdana"/>
        </w:rPr>
        <w:t xml:space="preserve"> </w:t>
      </w:r>
      <w:r w:rsidRPr="00851749">
        <w:rPr>
          <w:rFonts w:ascii="Verdana" w:hAnsi="Verdana"/>
        </w:rPr>
        <w:t>переходит</w:t>
      </w:r>
      <w:r w:rsidR="00EB204A">
        <w:rPr>
          <w:rFonts w:ascii="Verdana" w:hAnsi="Verdana"/>
        </w:rPr>
        <w:t xml:space="preserve"> </w:t>
      </w:r>
      <w:r w:rsidR="00EB204A" w:rsidRPr="00A83B86">
        <w:rPr>
          <w:rFonts w:ascii="Verdana" w:hAnsi="Verdana"/>
          <w:color w:val="000000" w:themeColor="text1"/>
          <w:szCs w:val="22"/>
        </w:rPr>
        <w:t>от владельцев инвестиционных паев Фонда</w:t>
      </w:r>
      <w:r w:rsidRPr="00851749">
        <w:rPr>
          <w:rFonts w:ascii="Verdana" w:hAnsi="Verdana"/>
        </w:rPr>
        <w:t xml:space="preserve"> к Покупателю с </w:t>
      </w:r>
      <w:r w:rsidR="00F66C9D">
        <w:rPr>
          <w:rFonts w:ascii="Verdana" w:hAnsi="Verdana"/>
        </w:rPr>
        <w:t>даты</w:t>
      </w:r>
      <w:r w:rsidR="00F66C9D" w:rsidRPr="00851749">
        <w:rPr>
          <w:rFonts w:ascii="Verdana" w:hAnsi="Verdana"/>
        </w:rPr>
        <w:t xml:space="preserve"> </w:t>
      </w:r>
      <w:r w:rsidRPr="00851749">
        <w:rPr>
          <w:rFonts w:ascii="Verdana" w:hAnsi="Verdana"/>
        </w:rPr>
        <w:t>государственной регистрации перехода права собственности в соответствии с законодательством Российской Федерации.</w:t>
      </w:r>
    </w:p>
    <w:p w14:paraId="7CC97729" w14:textId="51D8ACB4" w:rsidR="008C3A91" w:rsidRPr="008509DF" w:rsidRDefault="008C3A91" w:rsidP="00C32E95">
      <w:pPr>
        <w:pStyle w:val="a5"/>
        <w:widowControl w:val="0"/>
        <w:numPr>
          <w:ilvl w:val="1"/>
          <w:numId w:val="20"/>
        </w:numPr>
        <w:tabs>
          <w:tab w:val="left" w:pos="709"/>
          <w:tab w:val="left" w:pos="1134"/>
        </w:tabs>
        <w:adjustRightInd w:val="0"/>
        <w:ind w:left="0" w:firstLine="567"/>
        <w:jc w:val="both"/>
        <w:rPr>
          <w:rFonts w:ascii="Verdana" w:hAnsi="Verdana"/>
        </w:rPr>
      </w:pPr>
      <w:r w:rsidRPr="00905A1A">
        <w:rPr>
          <w:rFonts w:ascii="Verdana" w:hAnsi="Verdana"/>
        </w:rPr>
        <w:t>Р</w:t>
      </w:r>
      <w:r w:rsidR="008511A3" w:rsidRPr="00905A1A">
        <w:rPr>
          <w:rFonts w:ascii="Verdana" w:hAnsi="Verdana"/>
        </w:rPr>
        <w:t>асходы</w:t>
      </w:r>
      <w:r w:rsidR="0018166B" w:rsidRPr="00905A1A">
        <w:rPr>
          <w:rFonts w:ascii="Verdana" w:hAnsi="Verdana"/>
        </w:rPr>
        <w:t xml:space="preserve">, связанные с оформлением и государственной регистрацией </w:t>
      </w:r>
      <w:r w:rsidR="00243A44" w:rsidRPr="00905A1A">
        <w:rPr>
          <w:rFonts w:ascii="Verdana" w:hAnsi="Verdana"/>
        </w:rPr>
        <w:t xml:space="preserve">права собственности </w:t>
      </w:r>
      <w:r w:rsidR="00C06D1F" w:rsidRPr="00905A1A">
        <w:rPr>
          <w:rFonts w:ascii="Verdana" w:hAnsi="Verdana"/>
        </w:rPr>
        <w:t xml:space="preserve">на </w:t>
      </w:r>
      <w:r w:rsidR="00EB204A">
        <w:rPr>
          <w:rFonts w:ascii="Verdana" w:hAnsi="Verdana"/>
        </w:rPr>
        <w:t>Объект</w:t>
      </w:r>
      <w:r w:rsidR="00905988">
        <w:rPr>
          <w:rFonts w:ascii="Verdana" w:hAnsi="Verdana"/>
        </w:rPr>
        <w:t xml:space="preserve"> </w:t>
      </w:r>
      <w:r w:rsidR="00905A1A" w:rsidRPr="00905A1A">
        <w:rPr>
          <w:rFonts w:ascii="Verdana" w:hAnsi="Verdana"/>
        </w:rPr>
        <w:t>нес</w:t>
      </w:r>
      <w:r w:rsidR="00851749">
        <w:rPr>
          <w:rFonts w:ascii="Verdana" w:hAnsi="Verdana"/>
        </w:rPr>
        <w:t>ет</w:t>
      </w:r>
      <w:r w:rsidR="00905A1A" w:rsidRPr="00905A1A">
        <w:rPr>
          <w:rFonts w:ascii="Verdana" w:hAnsi="Verdana"/>
        </w:rPr>
        <w:t xml:space="preserve"> Покупатель</w:t>
      </w:r>
      <w:r w:rsidR="00EB204A">
        <w:rPr>
          <w:rFonts w:ascii="Verdana" w:hAnsi="Verdana"/>
        </w:rPr>
        <w:t xml:space="preserve"> в полном объеме</w:t>
      </w:r>
      <w:r w:rsidR="00905A1A">
        <w:rPr>
          <w:rFonts w:ascii="Verdana" w:hAnsi="Verdana"/>
        </w:rPr>
        <w:t>.</w:t>
      </w:r>
      <w:r w:rsidR="00B57899" w:rsidRPr="008509DF">
        <w:rPr>
          <w:rFonts w:ascii="Verdana" w:hAnsi="Verdana"/>
        </w:rPr>
        <w:t xml:space="preserve"> </w:t>
      </w:r>
    </w:p>
    <w:p w14:paraId="7EB0F123" w14:textId="23DED2E3" w:rsidR="00CE777E" w:rsidRPr="008509DF" w:rsidRDefault="00CE777E"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008C3A91" w:rsidRPr="008509DF">
        <w:rPr>
          <w:rFonts w:ascii="Verdana" w:eastAsia="Times New Roman" w:hAnsi="Verdana" w:cs="Times New Roman"/>
          <w:sz w:val="20"/>
          <w:szCs w:val="20"/>
          <w:lang w:eastAsia="ru-RU"/>
        </w:rPr>
        <w:t xml:space="preserve"> и уплачиваются </w:t>
      </w:r>
      <w:r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10AFB0A" w14:textId="26FB5FCF" w:rsidR="00C8616B" w:rsidRDefault="004F51F2" w:rsidP="00C32E95">
      <w:pPr>
        <w:pStyle w:val="a5"/>
        <w:widowControl w:val="0"/>
        <w:numPr>
          <w:ilvl w:val="1"/>
          <w:numId w:val="20"/>
        </w:numPr>
        <w:tabs>
          <w:tab w:val="left" w:pos="709"/>
          <w:tab w:val="left" w:pos="1134"/>
        </w:tabs>
        <w:adjustRightInd w:val="0"/>
        <w:ind w:left="0" w:firstLine="567"/>
        <w:jc w:val="both"/>
        <w:rPr>
          <w:rFonts w:ascii="Verdana" w:hAnsi="Verdana"/>
        </w:rPr>
      </w:pPr>
      <w:r w:rsidRPr="008509DF">
        <w:rPr>
          <w:rFonts w:ascii="Verdana" w:hAnsi="Verdana"/>
          <w:color w:val="000000" w:themeColor="text1"/>
        </w:rPr>
        <w:t xml:space="preserve">Стороны обязуются </w:t>
      </w:r>
      <w:r w:rsidR="009E2280" w:rsidRPr="008509DF">
        <w:rPr>
          <w:rFonts w:ascii="Verdana" w:hAnsi="Verdana"/>
          <w:color w:val="000000" w:themeColor="text1"/>
        </w:rPr>
        <w:t xml:space="preserve">выполнить все юридические и фактические действия, необходимые </w:t>
      </w:r>
      <w:r w:rsidR="009E2280" w:rsidRPr="00851749">
        <w:rPr>
          <w:rFonts w:ascii="Verdana" w:hAnsi="Verdana"/>
        </w:rPr>
        <w:t>для</w:t>
      </w:r>
      <w:r w:rsidR="009E2280" w:rsidRPr="008509DF">
        <w:rPr>
          <w:rFonts w:ascii="Verdana" w:hAnsi="Verdana"/>
          <w:color w:val="000000" w:themeColor="text1"/>
        </w:rPr>
        <w:t xml:space="preserve"> обращения за регистрацией перехода </w:t>
      </w:r>
      <w:r w:rsidR="009E2280" w:rsidRPr="00EB0CC1">
        <w:rPr>
          <w:rFonts w:ascii="Verdana" w:hAnsi="Verdana"/>
        </w:rPr>
        <w:t xml:space="preserve">прав на </w:t>
      </w:r>
      <w:r w:rsidR="004E170B">
        <w:rPr>
          <w:rFonts w:ascii="Verdana" w:hAnsi="Verdana"/>
        </w:rPr>
        <w:t>Объект</w:t>
      </w:r>
      <w:r w:rsidR="009E2280" w:rsidRPr="00EB0CC1">
        <w:rPr>
          <w:rFonts w:ascii="Verdana" w:hAnsi="Verdana"/>
        </w:rPr>
        <w:t xml:space="preserve"> от Продавца к Покупателю, в том числе </w:t>
      </w:r>
      <w:r w:rsidR="004E170B" w:rsidRPr="004E170B">
        <w:rPr>
          <w:rFonts w:ascii="Verdana" w:hAnsi="Verdana"/>
        </w:rPr>
        <w:t>совместно подать заявления и необходимые документы в орган, осуществляющий государственную регистрацию прав на Объект</w:t>
      </w:r>
      <w:r w:rsidR="004E170B" w:rsidRPr="004E170B" w:rsidDel="00F9105F">
        <w:rPr>
          <w:rFonts w:ascii="Verdana" w:hAnsi="Verdana"/>
        </w:rPr>
        <w:t xml:space="preserve"> </w:t>
      </w:r>
      <w:r w:rsidR="004E170B" w:rsidRPr="004E170B">
        <w:rPr>
          <w:rFonts w:ascii="Verdana" w:hAnsi="Verdana"/>
        </w:rPr>
        <w:t>и сделок с ним, не позднее 10 (Десяти)</w:t>
      </w:r>
      <w:r w:rsidR="004E170B" w:rsidRPr="004E170B">
        <w:rPr>
          <w:rFonts w:ascii="Verdana" w:hAnsi="Verdana"/>
          <w:i/>
        </w:rPr>
        <w:t xml:space="preserve"> </w:t>
      </w:r>
      <w:r w:rsidR="004E170B" w:rsidRPr="004E170B">
        <w:rPr>
          <w:rFonts w:ascii="Verdana" w:hAnsi="Verdana"/>
        </w:rPr>
        <w:t xml:space="preserve">рабочих дней с даты выполнения Покупателем обязательств, установленных п.2.4 </w:t>
      </w:r>
      <w:r w:rsidR="00851749" w:rsidRPr="00905988">
        <w:rPr>
          <w:rFonts w:ascii="Verdana" w:hAnsi="Verdana"/>
        </w:rPr>
        <w:t xml:space="preserve"> Договора.</w:t>
      </w:r>
    </w:p>
    <w:p w14:paraId="03583D07" w14:textId="262006E6" w:rsidR="004E170B" w:rsidRDefault="004E170B" w:rsidP="009614F7">
      <w:pPr>
        <w:pStyle w:val="a5"/>
        <w:widowControl w:val="0"/>
        <w:tabs>
          <w:tab w:val="left" w:pos="709"/>
          <w:tab w:val="left" w:pos="1134"/>
        </w:tabs>
        <w:adjustRightInd w:val="0"/>
        <w:ind w:left="0" w:firstLine="567"/>
        <w:jc w:val="both"/>
        <w:rPr>
          <w:rFonts w:ascii="Verdana" w:hAnsi="Verdana"/>
        </w:rPr>
      </w:pPr>
      <w:r>
        <w:rPr>
          <w:rFonts w:ascii="Verdana" w:hAnsi="Verdana"/>
          <w:color w:val="000000" w:themeColor="text1"/>
        </w:rPr>
        <w:t xml:space="preserve">5.3.1. </w:t>
      </w:r>
      <w:r w:rsidRPr="00EC4CB6">
        <w:rPr>
          <w:rFonts w:ascii="Verdana" w:hAnsi="Verdana"/>
          <w:color w:val="000000" w:themeColor="text1"/>
        </w:rPr>
        <w:t>В случае наличия ограничений в работе многофункциональных центров и органов</w:t>
      </w:r>
      <w:r w:rsidRPr="005A194C">
        <w:rPr>
          <w:rFonts w:ascii="Verdana" w:eastAsiaTheme="minorHAnsi" w:hAnsi="Verdana" w:cstheme="minorBidi"/>
          <w:color w:val="000000" w:themeColor="text1"/>
          <w:lang w:eastAsia="en-US"/>
        </w:rPr>
        <w:t>, осуществляющих государственную регистрацию прав на недвижимое имущество и сделок с ним,</w:t>
      </w:r>
      <w:r w:rsidRPr="00EC4CB6">
        <w:rPr>
          <w:rFonts w:ascii="Verdana" w:hAnsi="Verdana"/>
          <w:color w:val="000000" w:themeColor="text1"/>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Pr>
          <w:rFonts w:ascii="Verdana" w:hAnsi="Verdana"/>
          <w:color w:val="000000" w:themeColor="text1"/>
        </w:rPr>
        <w:t>Объект</w:t>
      </w:r>
      <w:r w:rsidRPr="00EC4CB6">
        <w:rPr>
          <w:rFonts w:ascii="Verdana" w:hAnsi="Verdana"/>
          <w:color w:val="000000" w:themeColor="text1"/>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CA1950A" w14:textId="3867B14D" w:rsidR="0013718F" w:rsidRPr="00905988" w:rsidRDefault="00434C82" w:rsidP="00C32E95">
      <w:pPr>
        <w:pStyle w:val="a5"/>
        <w:widowControl w:val="0"/>
        <w:numPr>
          <w:ilvl w:val="1"/>
          <w:numId w:val="20"/>
        </w:numPr>
        <w:tabs>
          <w:tab w:val="left" w:pos="709"/>
          <w:tab w:val="left" w:pos="1134"/>
        </w:tabs>
        <w:adjustRightInd w:val="0"/>
        <w:ind w:left="0" w:firstLine="567"/>
        <w:jc w:val="both"/>
        <w:rPr>
          <w:rFonts w:ascii="Verdana" w:hAnsi="Verdana"/>
        </w:rPr>
      </w:pPr>
      <w:r w:rsidRPr="00B435FA">
        <w:rPr>
          <w:rFonts w:ascii="Verdana" w:hAnsi="Verdana"/>
        </w:rPr>
        <w:t>В случае приостановления регистрации</w:t>
      </w:r>
      <w:r w:rsidR="00156C6F" w:rsidRPr="00B435FA">
        <w:rPr>
          <w:rFonts w:ascii="Verdana" w:hAnsi="Verdana"/>
        </w:rPr>
        <w:t xml:space="preserve"> прав</w:t>
      </w:r>
      <w:r w:rsidR="00A1129F" w:rsidRPr="00B435FA">
        <w:rPr>
          <w:rFonts w:ascii="Verdana" w:hAnsi="Verdana"/>
        </w:rPr>
        <w:t>/перехода прав</w:t>
      </w:r>
      <w:r w:rsidR="00156C6F" w:rsidRPr="00B435FA">
        <w:rPr>
          <w:rFonts w:ascii="Verdana" w:hAnsi="Verdana"/>
        </w:rPr>
        <w:t>, либо</w:t>
      </w:r>
      <w:r w:rsidRPr="00B435FA">
        <w:rPr>
          <w:rFonts w:ascii="Verdana" w:hAnsi="Verdana"/>
        </w:rPr>
        <w:t xml:space="preserve"> отказа</w:t>
      </w:r>
      <w:r w:rsidR="00141448" w:rsidRPr="00B435FA">
        <w:rPr>
          <w:rFonts w:ascii="Verdana" w:hAnsi="Verdana"/>
        </w:rPr>
        <w:t xml:space="preserve"> </w:t>
      </w:r>
      <w:r w:rsidRPr="00B435FA">
        <w:rPr>
          <w:rFonts w:ascii="Verdana" w:hAnsi="Verdana"/>
        </w:rPr>
        <w:t xml:space="preserve">в регистрации </w:t>
      </w:r>
      <w:r w:rsidR="00A4138B" w:rsidRPr="00B32822">
        <w:rPr>
          <w:rFonts w:ascii="Verdana" w:hAnsi="Verdana"/>
        </w:rPr>
        <w:t>прав/</w:t>
      </w:r>
      <w:r w:rsidR="00097EC7" w:rsidRPr="00B32822">
        <w:rPr>
          <w:rFonts w:ascii="Verdana" w:hAnsi="Verdana"/>
        </w:rPr>
        <w:t xml:space="preserve">перехода прав собственности </w:t>
      </w:r>
      <w:r w:rsidR="00851749" w:rsidRPr="00B32822">
        <w:rPr>
          <w:rFonts w:ascii="Verdana" w:hAnsi="Verdana"/>
        </w:rPr>
        <w:t xml:space="preserve">на </w:t>
      </w:r>
      <w:r w:rsidR="004E170B">
        <w:rPr>
          <w:rFonts w:ascii="Verdana" w:hAnsi="Verdana"/>
        </w:rPr>
        <w:t>Объект</w:t>
      </w:r>
      <w:r w:rsidR="00097EC7" w:rsidRPr="00B32822">
        <w:rPr>
          <w:rFonts w:ascii="Verdana" w:hAnsi="Verdana"/>
        </w:rPr>
        <w:t xml:space="preserve"> к Покупателю</w:t>
      </w:r>
      <w:r w:rsidRPr="00905988">
        <w:rPr>
          <w:rFonts w:ascii="Verdana" w:hAnsi="Verdana"/>
        </w:rPr>
        <w:t xml:space="preserve">, </w:t>
      </w:r>
      <w:r w:rsidR="006C5BF6" w:rsidRPr="00905988">
        <w:rPr>
          <w:rFonts w:ascii="Verdana" w:hAnsi="Verdana"/>
        </w:rPr>
        <w:t xml:space="preserve">Стороны </w:t>
      </w:r>
      <w:r w:rsidRPr="00905988">
        <w:rPr>
          <w:rFonts w:ascii="Verdana" w:hAnsi="Verdana"/>
        </w:rPr>
        <w:t xml:space="preserve">обязуются в течение срока, указанного в </w:t>
      </w:r>
      <w:r w:rsidR="00CE22E6" w:rsidRPr="00905988">
        <w:rPr>
          <w:rFonts w:ascii="Verdana" w:hAnsi="Verdana"/>
        </w:rPr>
        <w:t xml:space="preserve">письменном уведомлении </w:t>
      </w:r>
      <w:r w:rsidR="00141448" w:rsidRPr="00905988">
        <w:rPr>
          <w:rFonts w:ascii="Verdana" w:hAnsi="Verdana"/>
        </w:rPr>
        <w:t>о</w:t>
      </w:r>
      <w:r w:rsidRPr="00905988">
        <w:rPr>
          <w:rFonts w:ascii="Verdana" w:hAnsi="Verdana"/>
        </w:rPr>
        <w:t xml:space="preserve">ргана </w:t>
      </w:r>
      <w:r w:rsidR="002613B0" w:rsidRPr="00905988">
        <w:rPr>
          <w:rFonts w:ascii="Verdana" w:hAnsi="Verdana"/>
        </w:rPr>
        <w:lastRenderedPageBreak/>
        <w:t xml:space="preserve">государственной </w:t>
      </w:r>
      <w:r w:rsidRPr="00905988">
        <w:rPr>
          <w:rFonts w:ascii="Verdana" w:hAnsi="Verdana"/>
        </w:rPr>
        <w:t xml:space="preserve">регистрации прав </w:t>
      </w:r>
      <w:r w:rsidR="004E170B" w:rsidRPr="009614F7">
        <w:rPr>
          <w:rFonts w:ascii="Verdana" w:hAnsi="Verdana"/>
        </w:rPr>
        <w:t>на Объект</w:t>
      </w:r>
      <w:r w:rsidR="004E170B" w:rsidRPr="009614F7" w:rsidDel="001A553B">
        <w:rPr>
          <w:rFonts w:ascii="Verdana" w:hAnsi="Verdana"/>
        </w:rPr>
        <w:t xml:space="preserve"> </w:t>
      </w:r>
      <w:r w:rsidR="004E170B" w:rsidRPr="009614F7">
        <w:rPr>
          <w:rFonts w:ascii="Verdana" w:hAnsi="Verdana"/>
        </w:rPr>
        <w:t>и сделок с ним</w:t>
      </w:r>
      <w:r w:rsidR="004E170B" w:rsidRPr="00905988">
        <w:rPr>
          <w:rFonts w:ascii="Verdana" w:hAnsi="Verdana"/>
        </w:rPr>
        <w:t xml:space="preserve"> </w:t>
      </w:r>
      <w:r w:rsidRPr="00905988">
        <w:rPr>
          <w:rFonts w:ascii="Verdana" w:hAnsi="Verdana"/>
        </w:rPr>
        <w:t xml:space="preserve">о приостановлении, либо об отказе в совершении регистрационных действий </w:t>
      </w:r>
      <w:r w:rsidR="004C524F" w:rsidRPr="00905988">
        <w:rPr>
          <w:rFonts w:ascii="Verdana" w:hAnsi="Verdana"/>
        </w:rPr>
        <w:t xml:space="preserve">устранить </w:t>
      </w:r>
      <w:r w:rsidR="005D49B8" w:rsidRPr="00905988">
        <w:rPr>
          <w:rFonts w:ascii="Verdana" w:hAnsi="Verdana"/>
        </w:rPr>
        <w:t>причин</w:t>
      </w:r>
      <w:r w:rsidR="004C524F" w:rsidRPr="00905988">
        <w:rPr>
          <w:rFonts w:ascii="Verdana" w:hAnsi="Verdana"/>
        </w:rPr>
        <w:t>ы</w:t>
      </w:r>
      <w:r w:rsidR="005D49B8" w:rsidRPr="00905988">
        <w:rPr>
          <w:rFonts w:ascii="Verdana" w:hAnsi="Verdana"/>
        </w:rPr>
        <w:t>, препятствующи</w:t>
      </w:r>
      <w:r w:rsidR="004C524F" w:rsidRPr="00905988">
        <w:rPr>
          <w:rFonts w:ascii="Verdana" w:hAnsi="Verdana"/>
        </w:rPr>
        <w:t>е</w:t>
      </w:r>
      <w:r w:rsidR="005D49B8" w:rsidRPr="00905988">
        <w:rPr>
          <w:rFonts w:ascii="Verdana" w:hAnsi="Verdana"/>
        </w:rPr>
        <w:t xml:space="preserve"> осуществлению </w:t>
      </w:r>
      <w:r w:rsidR="00E66834" w:rsidRPr="00431C0C">
        <w:rPr>
          <w:rFonts w:ascii="Verdana" w:hAnsi="Verdana"/>
          <w:color w:val="000000" w:themeColor="text1"/>
        </w:rPr>
        <w:t xml:space="preserve">государственной регистрации прав и, </w:t>
      </w:r>
      <w:r w:rsidR="005D49B8" w:rsidRPr="00905988">
        <w:rPr>
          <w:rFonts w:ascii="Verdana" w:hAnsi="Verdana"/>
        </w:rPr>
        <w:t>при необходимости,</w:t>
      </w:r>
      <w:r w:rsidRPr="00905988">
        <w:rPr>
          <w:rFonts w:ascii="Verdana" w:hAnsi="Verdana"/>
        </w:rPr>
        <w:t xml:space="preserve"> подать </w:t>
      </w:r>
      <w:r w:rsidR="005D49B8" w:rsidRPr="00905988">
        <w:rPr>
          <w:rFonts w:ascii="Verdana" w:hAnsi="Verdana"/>
        </w:rPr>
        <w:t xml:space="preserve">соответствующие </w:t>
      </w:r>
      <w:r w:rsidRPr="00905988">
        <w:rPr>
          <w:rFonts w:ascii="Verdana" w:hAnsi="Verdana"/>
        </w:rPr>
        <w:t xml:space="preserve">документы в </w:t>
      </w:r>
      <w:r w:rsidR="00412FD9" w:rsidRPr="00905988">
        <w:rPr>
          <w:rFonts w:ascii="Verdana" w:hAnsi="Verdana"/>
        </w:rPr>
        <w:t>о</w:t>
      </w:r>
      <w:r w:rsidRPr="00905988">
        <w:rPr>
          <w:rFonts w:ascii="Verdana" w:hAnsi="Verdana"/>
        </w:rPr>
        <w:t>рган</w:t>
      </w:r>
      <w:r w:rsidR="00E66834">
        <w:rPr>
          <w:rFonts w:ascii="Verdana" w:hAnsi="Verdana"/>
        </w:rPr>
        <w:t xml:space="preserve"> </w:t>
      </w:r>
      <w:r w:rsidR="00E66834" w:rsidRPr="00E66834">
        <w:rPr>
          <w:rFonts w:ascii="Verdana" w:hAnsi="Verdana"/>
        </w:rPr>
        <w:t>осуществляющий государственную регистрацию прав на Объект</w:t>
      </w:r>
      <w:r w:rsidR="00E66834" w:rsidRPr="00E66834" w:rsidDel="001A553B">
        <w:rPr>
          <w:rFonts w:ascii="Verdana" w:hAnsi="Verdana"/>
        </w:rPr>
        <w:t xml:space="preserve"> </w:t>
      </w:r>
      <w:r w:rsidR="00E66834" w:rsidRPr="00E66834">
        <w:rPr>
          <w:rFonts w:ascii="Verdana" w:hAnsi="Verdana"/>
        </w:rPr>
        <w:t>и сделок с</w:t>
      </w:r>
      <w:r w:rsidR="00E66834">
        <w:rPr>
          <w:rFonts w:ascii="Verdana" w:hAnsi="Verdana"/>
        </w:rPr>
        <w:t xml:space="preserve"> ним</w:t>
      </w:r>
      <w:r w:rsidRPr="00905988">
        <w:rPr>
          <w:rFonts w:ascii="Verdana" w:hAnsi="Verdana"/>
        </w:rPr>
        <w:t>.</w:t>
      </w:r>
      <w:r w:rsidR="0013718F" w:rsidRPr="00905988">
        <w:rPr>
          <w:rFonts w:ascii="Verdana" w:hAnsi="Verdana"/>
        </w:rPr>
        <w:t xml:space="preserve"> </w:t>
      </w:r>
    </w:p>
    <w:p w14:paraId="3DDF7920" w14:textId="740DF88E" w:rsidR="0013718F" w:rsidRPr="009614F7" w:rsidRDefault="0013718F"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05988">
        <w:rPr>
          <w:rFonts w:ascii="Verdana" w:hAnsi="Verdana"/>
          <w:sz w:val="20"/>
          <w:szCs w:val="20"/>
        </w:rPr>
        <w:t xml:space="preserve">В случае </w:t>
      </w:r>
      <w:r w:rsidRPr="00905988">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905988">
        <w:rPr>
          <w:rFonts w:ascii="Verdana" w:eastAsia="Times New Roman" w:hAnsi="Verdana" w:cs="Times New Roman"/>
          <w:sz w:val="20"/>
          <w:szCs w:val="20"/>
          <w:lang w:eastAsia="ru-RU"/>
        </w:rPr>
        <w:t xml:space="preserve"> обязуются </w:t>
      </w:r>
      <w:r w:rsidR="00E2742B" w:rsidRPr="00905988">
        <w:rPr>
          <w:rFonts w:ascii="Verdana" w:eastAsia="Times New Roman" w:hAnsi="Verdana" w:cs="Times New Roman"/>
          <w:sz w:val="20"/>
          <w:szCs w:val="20"/>
          <w:lang w:eastAsia="ru-RU"/>
        </w:rPr>
        <w:t xml:space="preserve">не позднее </w:t>
      </w:r>
      <w:r w:rsidR="00851749" w:rsidRPr="00905988">
        <w:rPr>
          <w:rFonts w:ascii="Verdana" w:eastAsia="Times New Roman" w:hAnsi="Verdana" w:cs="Times New Roman"/>
          <w:sz w:val="20"/>
          <w:szCs w:val="20"/>
          <w:lang w:eastAsia="ru-RU"/>
        </w:rPr>
        <w:t>10</w:t>
      </w:r>
      <w:r w:rsidR="001A3DBC" w:rsidRPr="00EB0CC1">
        <w:rPr>
          <w:rFonts w:ascii="Verdana" w:eastAsia="Times New Roman" w:hAnsi="Verdana" w:cs="Times New Roman"/>
          <w:sz w:val="20"/>
          <w:szCs w:val="20"/>
          <w:lang w:eastAsia="ru-RU"/>
        </w:rPr>
        <w:t xml:space="preserve"> (</w:t>
      </w:r>
      <w:r w:rsidR="00915FCF">
        <w:rPr>
          <w:rFonts w:ascii="Verdana" w:eastAsia="Times New Roman" w:hAnsi="Verdana" w:cs="Times New Roman"/>
          <w:sz w:val="20"/>
          <w:szCs w:val="20"/>
          <w:lang w:eastAsia="ru-RU"/>
        </w:rPr>
        <w:t>д</w:t>
      </w:r>
      <w:r w:rsidR="00851749" w:rsidRPr="00EB0CC1">
        <w:rPr>
          <w:rFonts w:ascii="Verdana" w:eastAsia="Times New Roman" w:hAnsi="Verdana" w:cs="Times New Roman"/>
          <w:sz w:val="20"/>
          <w:szCs w:val="20"/>
          <w:lang w:eastAsia="ru-RU"/>
        </w:rPr>
        <w:t>есяти</w:t>
      </w:r>
      <w:r w:rsidR="001A3DBC" w:rsidRPr="00EB0CC1">
        <w:rPr>
          <w:rFonts w:ascii="Verdana" w:eastAsia="Times New Roman" w:hAnsi="Verdana" w:cs="Times New Roman"/>
          <w:sz w:val="20"/>
          <w:szCs w:val="20"/>
          <w:lang w:eastAsia="ru-RU"/>
        </w:rPr>
        <w:t xml:space="preserve">) </w:t>
      </w:r>
      <w:r w:rsidR="001A3DBC" w:rsidRPr="00905988">
        <w:rPr>
          <w:rFonts w:ascii="Verdana" w:eastAsia="Times New Roman" w:hAnsi="Verdana" w:cs="Times New Roman"/>
          <w:sz w:val="20"/>
          <w:szCs w:val="20"/>
          <w:lang w:eastAsia="ru-RU"/>
        </w:rPr>
        <w:t>рабочих дней</w:t>
      </w:r>
      <w:r w:rsidR="00E2742B" w:rsidRPr="00905988">
        <w:rPr>
          <w:rFonts w:ascii="Verdana" w:eastAsia="Times New Roman" w:hAnsi="Verdana" w:cs="Times New Roman"/>
          <w:sz w:val="20"/>
          <w:szCs w:val="20"/>
          <w:lang w:eastAsia="ru-RU"/>
        </w:rPr>
        <w:t xml:space="preserve"> </w:t>
      </w:r>
      <w:r w:rsidR="00E66834" w:rsidRPr="009614F7">
        <w:rPr>
          <w:rFonts w:ascii="Verdana" w:eastAsia="Times New Roman" w:hAnsi="Verdana" w:cs="Times New Roman"/>
          <w:sz w:val="20"/>
          <w:szCs w:val="20"/>
          <w:lang w:eastAsia="ru-RU"/>
        </w:rPr>
        <w:t xml:space="preserve">с даты получения указанных документов </w:t>
      </w:r>
      <w:r w:rsidRPr="00905988">
        <w:rPr>
          <w:rFonts w:ascii="Verdana" w:eastAsia="Times New Roman" w:hAnsi="Verdana" w:cs="Times New Roman"/>
          <w:sz w:val="20"/>
          <w:szCs w:val="20"/>
          <w:lang w:eastAsia="ru-RU"/>
        </w:rPr>
        <w:t>устранить причины</w:t>
      </w:r>
      <w:r w:rsidR="00E2742B" w:rsidRPr="00905988">
        <w:rPr>
          <w:rFonts w:ascii="Verdana" w:eastAsia="Times New Roman" w:hAnsi="Verdana" w:cs="Times New Roman"/>
          <w:sz w:val="20"/>
          <w:szCs w:val="20"/>
          <w:lang w:eastAsia="ru-RU"/>
        </w:rPr>
        <w:t xml:space="preserve"> возврата и </w:t>
      </w:r>
      <w:r w:rsidRPr="00905988">
        <w:rPr>
          <w:rFonts w:ascii="Verdana" w:eastAsia="Times New Roman" w:hAnsi="Verdana" w:cs="Times New Roman"/>
          <w:sz w:val="20"/>
          <w:szCs w:val="20"/>
          <w:lang w:eastAsia="ru-RU"/>
        </w:rPr>
        <w:t xml:space="preserve">подать </w:t>
      </w:r>
      <w:r w:rsidR="00E2742B" w:rsidRPr="00905988">
        <w:rPr>
          <w:rFonts w:ascii="Verdana" w:eastAsia="Times New Roman" w:hAnsi="Verdana" w:cs="Times New Roman"/>
          <w:sz w:val="20"/>
          <w:szCs w:val="20"/>
          <w:lang w:eastAsia="ru-RU"/>
        </w:rPr>
        <w:t xml:space="preserve">все необходимые </w:t>
      </w:r>
      <w:r w:rsidRPr="00B435FA">
        <w:rPr>
          <w:rFonts w:ascii="Verdana" w:eastAsia="Times New Roman" w:hAnsi="Verdana" w:cs="Times New Roman"/>
          <w:sz w:val="20"/>
          <w:szCs w:val="20"/>
          <w:lang w:eastAsia="ru-RU"/>
        </w:rPr>
        <w:t>документы в орган государственной регистрации прав</w:t>
      </w:r>
      <w:r w:rsidR="00E66834">
        <w:rPr>
          <w:rFonts w:ascii="Verdana" w:hAnsi="Verdana"/>
          <w:sz w:val="20"/>
          <w:szCs w:val="20"/>
        </w:rPr>
        <w:t xml:space="preserve"> </w:t>
      </w:r>
      <w:r w:rsidR="00E66834" w:rsidRPr="009614F7">
        <w:rPr>
          <w:rFonts w:ascii="Verdana" w:eastAsia="Times New Roman" w:hAnsi="Verdana" w:cs="Times New Roman"/>
          <w:sz w:val="20"/>
          <w:szCs w:val="20"/>
          <w:lang w:eastAsia="ru-RU"/>
        </w:rPr>
        <w:t>на Объект</w:t>
      </w:r>
      <w:r w:rsidR="00E66834" w:rsidRPr="009614F7" w:rsidDel="001A553B">
        <w:rPr>
          <w:rFonts w:ascii="Verdana" w:eastAsia="Times New Roman" w:hAnsi="Verdana" w:cs="Times New Roman"/>
          <w:sz w:val="20"/>
          <w:szCs w:val="20"/>
          <w:lang w:eastAsia="ru-RU"/>
        </w:rPr>
        <w:t xml:space="preserve"> </w:t>
      </w:r>
      <w:r w:rsidR="00E66834" w:rsidRPr="009614F7">
        <w:rPr>
          <w:rFonts w:ascii="Verdana" w:eastAsia="Times New Roman" w:hAnsi="Verdana" w:cs="Times New Roman"/>
          <w:sz w:val="20"/>
          <w:szCs w:val="20"/>
          <w:lang w:eastAsia="ru-RU"/>
        </w:rPr>
        <w:t>и сделок с ним.</w:t>
      </w:r>
    </w:p>
    <w:p w14:paraId="560F2ED5" w14:textId="77777777" w:rsidR="00E66834" w:rsidRPr="00E66834" w:rsidRDefault="00E66834" w:rsidP="00E66834">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r w:rsidRPr="00E66834">
        <w:rPr>
          <w:rFonts w:ascii="Verdana" w:hAnsi="Verdana"/>
          <w:sz w:val="20"/>
          <w:szCs w:val="20"/>
        </w:rPr>
        <w:t>5.5.</w:t>
      </w:r>
      <w:r w:rsidRPr="00E66834">
        <w:rPr>
          <w:rFonts w:ascii="Verdana" w:hAnsi="Verdana"/>
          <w:sz w:val="20"/>
          <w:szCs w:val="20"/>
        </w:rPr>
        <w:tab/>
        <w:t>В случае, если органом, осуществляющим государственную регистрацию прав на недвижимое имущество и сделок с ним, будет отказано в государственной регистрации перехода права собственности на Объект 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1F8493A6" w14:textId="77777777" w:rsidR="00E66834" w:rsidRPr="00E66834" w:rsidRDefault="00E66834" w:rsidP="00E66834">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r w:rsidRPr="00E66834">
        <w:rPr>
          <w:rFonts w:ascii="Verdana" w:hAnsi="Verdana"/>
          <w:sz w:val="20"/>
          <w:szCs w:val="20"/>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413687F5" w14:textId="3C20FADB" w:rsidR="001D4AF6" w:rsidRPr="00B32822" w:rsidRDefault="00E66834" w:rsidP="00E66834">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r w:rsidRPr="00E66834">
        <w:rPr>
          <w:rFonts w:ascii="Verdana" w:hAnsi="Verdana"/>
          <w:sz w:val="20"/>
          <w:szCs w:val="20"/>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E037098" w14:textId="77777777" w:rsidR="00545A2C" w:rsidRPr="008509DF" w:rsidRDefault="00545A2C"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40A98D8" w14:textId="77777777" w:rsidR="001D4AF6" w:rsidRDefault="009F3508" w:rsidP="005D3727">
      <w:pPr>
        <w:widowControl w:val="0"/>
        <w:numPr>
          <w:ilvl w:val="0"/>
          <w:numId w:val="20"/>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27E6CCD1" w14:textId="77777777" w:rsidR="00E66834" w:rsidRDefault="00E66834" w:rsidP="009614F7">
      <w:pPr>
        <w:widowControl w:val="0"/>
        <w:shd w:val="clear" w:color="auto" w:fill="FFFFFF"/>
        <w:tabs>
          <w:tab w:val="left" w:pos="426"/>
        </w:tabs>
        <w:autoSpaceDE w:val="0"/>
        <w:autoSpaceDN w:val="0"/>
        <w:adjustRightInd w:val="0"/>
        <w:spacing w:after="0" w:line="240" w:lineRule="auto"/>
        <w:ind w:right="29"/>
        <w:rPr>
          <w:rFonts w:ascii="Verdana" w:eastAsia="Times New Roman" w:hAnsi="Verdana" w:cs="Times New Roman"/>
          <w:b/>
          <w:sz w:val="20"/>
          <w:szCs w:val="20"/>
          <w:lang w:eastAsia="ru-RU"/>
        </w:rPr>
      </w:pPr>
    </w:p>
    <w:p w14:paraId="4A8AEA09" w14:textId="79C4E694" w:rsidR="00E66834" w:rsidRPr="009614F7" w:rsidRDefault="00E66834" w:rsidP="009614F7">
      <w:pPr>
        <w:pStyle w:val="a5"/>
        <w:numPr>
          <w:ilvl w:val="1"/>
          <w:numId w:val="20"/>
        </w:numPr>
        <w:tabs>
          <w:tab w:val="left" w:pos="1134"/>
        </w:tabs>
        <w:ind w:left="0" w:firstLine="567"/>
        <w:jc w:val="both"/>
        <w:rPr>
          <w:rFonts w:ascii="Verdana" w:hAnsi="Verdana"/>
        </w:rPr>
      </w:pPr>
      <w:r w:rsidRPr="009614F7">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 и Договором.</w:t>
      </w:r>
    </w:p>
    <w:p w14:paraId="4E41260C" w14:textId="77777777" w:rsidR="00E66834" w:rsidRPr="00E66834" w:rsidRDefault="00E66834" w:rsidP="009614F7">
      <w:pPr>
        <w:numPr>
          <w:ilvl w:val="1"/>
          <w:numId w:val="20"/>
        </w:numPr>
        <w:tabs>
          <w:tab w:val="left" w:pos="1134"/>
        </w:tabs>
        <w:autoSpaceDE w:val="0"/>
        <w:autoSpaceDN w:val="0"/>
        <w:spacing w:after="0" w:line="240" w:lineRule="auto"/>
        <w:ind w:left="0" w:firstLine="567"/>
        <w:contextualSpacing/>
        <w:jc w:val="both"/>
        <w:rPr>
          <w:rFonts w:ascii="Verdana" w:eastAsia="Times New Roman" w:hAnsi="Verdana" w:cs="Times New Roman"/>
          <w:sz w:val="20"/>
          <w:szCs w:val="20"/>
          <w:lang w:eastAsia="ru-RU"/>
        </w:rPr>
      </w:pPr>
      <w:r w:rsidRPr="00E66834">
        <w:rPr>
          <w:rFonts w:ascii="Verdana" w:eastAsia="Times New Roman" w:hAnsi="Verdana" w:cs="Times New Roman"/>
          <w:sz w:val="20"/>
          <w:szCs w:val="20"/>
          <w:lang w:eastAsia="ru-RU"/>
        </w:rPr>
        <w:t xml:space="preserve">За </w:t>
      </w:r>
      <w:r w:rsidRPr="00E66834">
        <w:rPr>
          <w:rFonts w:ascii="Verdana" w:eastAsia="Times New Roman" w:hAnsi="Verdana" w:cs="Times New Roman"/>
          <w:color w:val="000000" w:themeColor="text1"/>
          <w:sz w:val="20"/>
          <w:szCs w:val="20"/>
          <w:lang w:eastAsia="ru-RU"/>
        </w:rPr>
        <w:t>нарушение</w:t>
      </w:r>
      <w:r w:rsidRPr="00E66834">
        <w:rPr>
          <w:rFonts w:ascii="Verdana" w:eastAsia="Times New Roman" w:hAnsi="Verdana" w:cs="Times New Roman"/>
          <w:sz w:val="20"/>
          <w:szCs w:val="20"/>
          <w:lang w:eastAsia="ru-RU"/>
        </w:rPr>
        <w:t xml:space="preserve"> Покупателем </w:t>
      </w:r>
    </w:p>
    <w:tbl>
      <w:tblPr>
        <w:tblStyle w:val="1"/>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E66834" w:rsidRPr="00E66834" w14:paraId="4E1A2C64" w14:textId="77777777" w:rsidTr="009F4B71">
        <w:tc>
          <w:tcPr>
            <w:tcW w:w="2269" w:type="dxa"/>
          </w:tcPr>
          <w:p w14:paraId="345D7ED7" w14:textId="77777777" w:rsidR="00E66834" w:rsidRPr="00E66834" w:rsidRDefault="00E66834" w:rsidP="00E66834">
            <w:pPr>
              <w:widowControl w:val="0"/>
              <w:tabs>
                <w:tab w:val="left" w:pos="709"/>
              </w:tabs>
              <w:autoSpaceDE w:val="0"/>
              <w:autoSpaceDN w:val="0"/>
              <w:adjustRightInd w:val="0"/>
              <w:spacing w:after="200" w:line="276" w:lineRule="auto"/>
              <w:jc w:val="right"/>
              <w:rPr>
                <w:rFonts w:ascii="Verdana" w:eastAsia="Times New Roman" w:hAnsi="Verdana" w:cs="Times New Roman"/>
                <w:sz w:val="20"/>
                <w:szCs w:val="20"/>
                <w:lang w:eastAsia="ru-RU"/>
              </w:rPr>
            </w:pPr>
            <w:r w:rsidRPr="00E66834">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01D7C7D7" w14:textId="77777777" w:rsidR="00E66834" w:rsidRPr="00E66834" w:rsidRDefault="00E66834" w:rsidP="00E66834">
            <w:pPr>
              <w:spacing w:after="200" w:line="276" w:lineRule="auto"/>
              <w:jc w:val="both"/>
              <w:rPr>
                <w:rFonts w:ascii="Verdana" w:hAnsi="Verdana"/>
                <w:color w:val="000000"/>
                <w:lang w:eastAsia="ar-SA"/>
              </w:rPr>
            </w:pPr>
            <w:r w:rsidRPr="00E66834">
              <w:rPr>
                <w:rFonts w:ascii="Verdana" w:hAnsi="Verdana"/>
                <w:color w:val="000000"/>
                <w:sz w:val="20"/>
                <w:szCs w:val="20"/>
                <w:lang w:eastAsia="ar-SA"/>
              </w:rPr>
              <w:t xml:space="preserve">срока оплаты </w:t>
            </w:r>
            <w:r w:rsidRPr="00E66834">
              <w:rPr>
                <w:rFonts w:ascii="Verdana" w:eastAsia="Calibri" w:hAnsi="Verdana"/>
                <w:sz w:val="20"/>
                <w:szCs w:val="20"/>
              </w:rPr>
              <w:t xml:space="preserve">цены </w:t>
            </w:r>
            <w:r w:rsidRPr="00E66834">
              <w:rPr>
                <w:rFonts w:ascii="Verdana" w:hAnsi="Verdana"/>
                <w:sz w:val="20"/>
                <w:szCs w:val="20"/>
              </w:rPr>
              <w:t>Объекта</w:t>
            </w:r>
            <w:r w:rsidRPr="00E66834">
              <w:rPr>
                <w:rFonts w:ascii="Verdana" w:eastAsia="Calibri" w:hAnsi="Verdana"/>
                <w:sz w:val="20"/>
                <w:szCs w:val="20"/>
              </w:rPr>
              <w:t>, установленного пунктом 2.4 Договора</w:t>
            </w:r>
            <w:r w:rsidRPr="00E66834">
              <w:rPr>
                <w:rFonts w:ascii="Verdana" w:hAnsi="Verdana"/>
                <w:color w:val="000000"/>
                <w:sz w:val="20"/>
                <w:szCs w:val="20"/>
                <w:lang w:eastAsia="ar-SA"/>
              </w:rPr>
              <w:t xml:space="preserve">, </w:t>
            </w:r>
            <w:r w:rsidRPr="00E66834">
              <w:rPr>
                <w:rFonts w:ascii="Verdana" w:eastAsia="Calibri" w:hAnsi="Verdana"/>
                <w:sz w:val="20"/>
                <w:szCs w:val="20"/>
              </w:rPr>
              <w:t xml:space="preserve">Покупатель уплачивает Продавцу неустойку в размере 0,01% </w:t>
            </w:r>
            <w:r w:rsidRPr="00E66834">
              <w:rPr>
                <w:rFonts w:ascii="Verdana" w:hAnsi="Verdana"/>
                <w:color w:val="000000"/>
                <w:sz w:val="20"/>
                <w:szCs w:val="20"/>
                <w:lang w:eastAsia="ar-SA"/>
              </w:rPr>
              <w:t>(ноль целых одна сотая процента)</w:t>
            </w:r>
            <w:r w:rsidRPr="00E66834">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E66834" w:rsidRPr="00E66834" w14:paraId="3DCF6398" w14:textId="77777777" w:rsidTr="009F4B71">
        <w:tc>
          <w:tcPr>
            <w:tcW w:w="2269" w:type="dxa"/>
          </w:tcPr>
          <w:p w14:paraId="5D25D564" w14:textId="77777777" w:rsidR="00E66834" w:rsidRPr="00E66834" w:rsidRDefault="00E66834" w:rsidP="00E66834">
            <w:pPr>
              <w:spacing w:after="200" w:line="276" w:lineRule="auto"/>
              <w:jc w:val="right"/>
              <w:rPr>
                <w:rFonts w:ascii="Verdana" w:eastAsia="Times New Roman" w:hAnsi="Verdana" w:cs="Times New Roman"/>
                <w:i/>
                <w:color w:val="FF0000"/>
                <w:sz w:val="20"/>
                <w:szCs w:val="20"/>
                <w:lang w:eastAsia="ru-RU"/>
              </w:rPr>
            </w:pPr>
            <w:r w:rsidRPr="00E66834">
              <w:rPr>
                <w:rFonts w:ascii="Verdana" w:eastAsia="Times New Roman" w:hAnsi="Verdana" w:cs="Times New Roman"/>
                <w:i/>
                <w:color w:val="FF0000"/>
                <w:sz w:val="20"/>
                <w:szCs w:val="20"/>
                <w:lang w:eastAsia="ru-RU"/>
              </w:rPr>
              <w:t>Вариант 2 для оплаты</w:t>
            </w:r>
          </w:p>
          <w:p w14:paraId="0F783EBD" w14:textId="77777777" w:rsidR="00E66834" w:rsidRPr="00E66834" w:rsidRDefault="00E66834" w:rsidP="00E66834">
            <w:pPr>
              <w:widowControl w:val="0"/>
              <w:tabs>
                <w:tab w:val="left" w:pos="709"/>
              </w:tabs>
              <w:autoSpaceDE w:val="0"/>
              <w:autoSpaceDN w:val="0"/>
              <w:adjustRightInd w:val="0"/>
              <w:spacing w:after="200" w:line="276" w:lineRule="auto"/>
              <w:jc w:val="right"/>
              <w:rPr>
                <w:rFonts w:ascii="Verdana" w:eastAsia="Times New Roman" w:hAnsi="Verdana" w:cs="Times New Roman"/>
                <w:sz w:val="20"/>
                <w:szCs w:val="20"/>
                <w:lang w:eastAsia="ru-RU"/>
              </w:rPr>
            </w:pPr>
            <w:r w:rsidRPr="00E66834">
              <w:rPr>
                <w:rFonts w:ascii="Verdana" w:eastAsia="Times New Roman" w:hAnsi="Verdana" w:cs="Times New Roman"/>
                <w:i/>
                <w:color w:val="FF0000"/>
                <w:sz w:val="20"/>
                <w:szCs w:val="20"/>
                <w:lang w:eastAsia="ru-RU"/>
              </w:rPr>
              <w:t>посредством аккредитива</w:t>
            </w:r>
          </w:p>
        </w:tc>
        <w:tc>
          <w:tcPr>
            <w:tcW w:w="7502" w:type="dxa"/>
          </w:tcPr>
          <w:p w14:paraId="130B913C" w14:textId="77777777" w:rsidR="00E66834" w:rsidRPr="00E66834" w:rsidRDefault="00E66834" w:rsidP="00E66834">
            <w:pPr>
              <w:widowControl w:val="0"/>
              <w:spacing w:after="200" w:line="276" w:lineRule="auto"/>
              <w:jc w:val="both"/>
              <w:rPr>
                <w:rFonts w:ascii="Verdana" w:eastAsia="Calibri" w:hAnsi="Verdana"/>
                <w:sz w:val="20"/>
                <w:szCs w:val="20"/>
              </w:rPr>
            </w:pPr>
            <w:r w:rsidRPr="00E66834">
              <w:rPr>
                <w:rFonts w:ascii="Verdana" w:eastAsia="Calibri" w:hAnsi="Verdana"/>
                <w:sz w:val="20"/>
                <w:szCs w:val="20"/>
              </w:rPr>
              <w:t xml:space="preserve">срока открытия аккредитива для оплаты цены </w:t>
            </w:r>
            <w:r w:rsidRPr="00E66834">
              <w:rPr>
                <w:rFonts w:ascii="Verdana" w:hAnsi="Verdana"/>
                <w:sz w:val="20"/>
                <w:szCs w:val="20"/>
              </w:rPr>
              <w:t>Объекта</w:t>
            </w:r>
            <w:r w:rsidRPr="00E66834">
              <w:rPr>
                <w:rFonts w:ascii="Verdana" w:eastAsia="Calibri" w:hAnsi="Verdana"/>
                <w:sz w:val="20"/>
                <w:szCs w:val="20"/>
              </w:rPr>
              <w:t>, установленного пунктом 2.4 Договора,</w:t>
            </w:r>
            <w:r w:rsidRPr="00E66834">
              <w:rPr>
                <w:rFonts w:ascii="Verdana" w:hAnsi="Verdana"/>
                <w:color w:val="000000" w:themeColor="text1"/>
                <w:sz w:val="20"/>
                <w:szCs w:val="20"/>
              </w:rPr>
              <w:t xml:space="preserve"> и/или нарушения срока продления срока аккредитива</w:t>
            </w:r>
            <w:r w:rsidRPr="00E66834">
              <w:rPr>
                <w:rFonts w:ascii="Verdana" w:eastAsia="Calibri" w:hAnsi="Verdana"/>
                <w:sz w:val="20"/>
                <w:szCs w:val="20"/>
              </w:rPr>
              <w:t xml:space="preserve"> </w:t>
            </w:r>
            <w:r w:rsidRPr="00E66834">
              <w:rPr>
                <w:rFonts w:ascii="Verdana" w:hAnsi="Verdana"/>
                <w:color w:val="000000" w:themeColor="text1"/>
                <w:sz w:val="20"/>
                <w:szCs w:val="20"/>
              </w:rPr>
              <w:t xml:space="preserve">в случаях, установленных Приложением № 2 к Договору, </w:t>
            </w:r>
            <w:r w:rsidRPr="00E66834">
              <w:rPr>
                <w:rFonts w:ascii="Verdana" w:eastAsia="Calibri" w:hAnsi="Verdana"/>
                <w:sz w:val="20"/>
                <w:szCs w:val="20"/>
              </w:rPr>
              <w:t xml:space="preserve">Покупатель уплачивает Продавцу неустойку в размере 0,01% </w:t>
            </w:r>
            <w:r w:rsidRPr="00E66834">
              <w:rPr>
                <w:rFonts w:ascii="Verdana" w:hAnsi="Verdana"/>
                <w:color w:val="000000"/>
                <w:sz w:val="20"/>
                <w:szCs w:val="20"/>
                <w:lang w:eastAsia="ar-SA"/>
              </w:rPr>
              <w:t>(ноль целых одна сотая процента)</w:t>
            </w:r>
            <w:r w:rsidRPr="00E66834">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bl>
    <w:p w14:paraId="606E5A4B" w14:textId="77777777" w:rsidR="00E66834" w:rsidRPr="008509DF" w:rsidRDefault="00E66834" w:rsidP="009614F7">
      <w:pPr>
        <w:widowControl w:val="0"/>
        <w:shd w:val="clear" w:color="auto" w:fill="FFFFFF"/>
        <w:tabs>
          <w:tab w:val="left" w:pos="426"/>
        </w:tabs>
        <w:autoSpaceDE w:val="0"/>
        <w:autoSpaceDN w:val="0"/>
        <w:adjustRightInd w:val="0"/>
        <w:spacing w:after="0" w:line="240" w:lineRule="auto"/>
        <w:ind w:right="29"/>
        <w:rPr>
          <w:rFonts w:ascii="Verdana" w:eastAsia="Times New Roman" w:hAnsi="Verdana" w:cs="Times New Roman"/>
          <w:b/>
          <w:sz w:val="20"/>
          <w:szCs w:val="20"/>
          <w:lang w:eastAsia="ru-RU"/>
        </w:rPr>
      </w:pPr>
    </w:p>
    <w:p w14:paraId="05968451"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7A5ED5D6" w14:textId="4C6346A9" w:rsidR="00F953B4" w:rsidRPr="0055668A" w:rsidRDefault="00F953B4" w:rsidP="00C32E95">
      <w:pPr>
        <w:pStyle w:val="a5"/>
        <w:widowControl w:val="0"/>
        <w:numPr>
          <w:ilvl w:val="1"/>
          <w:numId w:val="20"/>
        </w:numPr>
        <w:tabs>
          <w:tab w:val="left" w:pos="709"/>
          <w:tab w:val="left" w:pos="1134"/>
        </w:tabs>
        <w:adjustRightInd w:val="0"/>
        <w:ind w:left="0" w:firstLine="567"/>
        <w:jc w:val="both"/>
        <w:rPr>
          <w:rFonts w:ascii="Verdana" w:hAnsi="Verdana"/>
        </w:rPr>
      </w:pPr>
      <w:r w:rsidRPr="0055668A">
        <w:rPr>
          <w:rFonts w:ascii="Verdana" w:hAnsi="Verdana"/>
        </w:rPr>
        <w:t>За нарушение</w:t>
      </w:r>
      <w:r w:rsidR="00FB7958" w:rsidRPr="0055668A">
        <w:rPr>
          <w:rFonts w:ascii="Verdana" w:hAnsi="Verdana"/>
        </w:rPr>
        <w:t xml:space="preserve"> Покупателем</w:t>
      </w:r>
      <w:r w:rsidRPr="0055668A">
        <w:rPr>
          <w:rFonts w:ascii="Verdana" w:hAnsi="Verdana"/>
        </w:rPr>
        <w:t xml:space="preserve"> сроков оплаты, </w:t>
      </w:r>
      <w:r w:rsidR="00E66834" w:rsidRPr="00E66834">
        <w:rPr>
          <w:rFonts w:ascii="Verdana" w:hAnsi="Verdana"/>
        </w:rPr>
        <w:t>предусмотренного п. 4.2.5 Договора, Покупатель уплачивает Продавцу неустойку в размере 0,01% (ноль целых одна сотая процента)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Pr="0055668A">
        <w:rPr>
          <w:rFonts w:ascii="Verdana" w:hAnsi="Verdana"/>
        </w:rPr>
        <w:t>.</w:t>
      </w:r>
    </w:p>
    <w:p w14:paraId="6BC0E9C0" w14:textId="77777777" w:rsidR="00E66834" w:rsidRPr="00D72485" w:rsidRDefault="00E66834" w:rsidP="00E66834">
      <w:pPr>
        <w:pStyle w:val="a5"/>
        <w:numPr>
          <w:ilvl w:val="1"/>
          <w:numId w:val="20"/>
        </w:numPr>
        <w:tabs>
          <w:tab w:val="left" w:pos="1134"/>
        </w:tabs>
        <w:ind w:left="0" w:firstLine="567"/>
        <w:jc w:val="both"/>
        <w:rPr>
          <w:rFonts w:ascii="Verdana" w:hAnsi="Verdana"/>
          <w:color w:val="000000" w:themeColor="text1"/>
        </w:rPr>
      </w:pPr>
      <w:r w:rsidRPr="00E8680D">
        <w:rPr>
          <w:rFonts w:ascii="Verdana" w:hAnsi="Verdana"/>
          <w:color w:val="000000" w:themeColor="text1"/>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w:t>
      </w:r>
      <w:r>
        <w:rPr>
          <w:rFonts w:ascii="Verdana" w:hAnsi="Verdana"/>
        </w:rPr>
        <w:t>Объекта</w:t>
      </w:r>
      <w:r w:rsidRPr="002A2725">
        <w:rPr>
          <w:rFonts w:ascii="Verdana" w:hAnsi="Verdana"/>
          <w:color w:val="000000" w:themeColor="text1"/>
          <w:lang w:eastAsia="en-US"/>
        </w:rPr>
        <w:t xml:space="preserve"> по Акту приема-передачи в срок, установленный п. 3.1 Договора, выплачивает другой </w:t>
      </w:r>
      <w:r w:rsidRPr="002A2725">
        <w:rPr>
          <w:rFonts w:ascii="Verdana" w:hAnsi="Verdana"/>
          <w:color w:val="000000" w:themeColor="text1"/>
          <w:lang w:eastAsia="en-US"/>
        </w:rPr>
        <w:lastRenderedPageBreak/>
        <w:t xml:space="preserve">Стороне по письменному требованию последней неустойку в размере </w:t>
      </w:r>
      <w:r w:rsidRPr="002A2725">
        <w:rPr>
          <w:rFonts w:ascii="Verdana" w:hAnsi="Verdana"/>
          <w:color w:val="000000" w:themeColor="text1"/>
        </w:rPr>
        <w:t>0,01 % (ноль целых одна сотая процента)</w:t>
      </w:r>
      <w:r w:rsidRPr="002A2725">
        <w:rPr>
          <w:rFonts w:ascii="Verdana" w:hAnsi="Verdana"/>
          <w:color w:val="000000" w:themeColor="text1"/>
          <w:lang w:eastAsia="en-US"/>
        </w:rPr>
        <w:t xml:space="preserve"> от цены </w:t>
      </w:r>
      <w:r>
        <w:rPr>
          <w:rFonts w:ascii="Verdana" w:hAnsi="Verdana"/>
        </w:rPr>
        <w:t>Объекта</w:t>
      </w:r>
      <w:r w:rsidRPr="002A2725">
        <w:rPr>
          <w:rFonts w:ascii="Verdana" w:hAnsi="Verdana"/>
          <w:color w:val="000000" w:themeColor="text1"/>
          <w:lang w:eastAsia="en-US"/>
        </w:rPr>
        <w:t xml:space="preserve"> </w:t>
      </w:r>
      <w:r w:rsidRPr="002A2725">
        <w:rPr>
          <w:rFonts w:ascii="Verdana" w:hAnsi="Verdana"/>
          <w:color w:val="000000" w:themeColor="text1"/>
        </w:rPr>
        <w:t xml:space="preserve">(п. 2.1 Договора) </w:t>
      </w:r>
      <w:r w:rsidRPr="002A2725">
        <w:rPr>
          <w:rFonts w:ascii="Verdana" w:hAnsi="Verdana"/>
          <w:color w:val="000000" w:themeColor="text1"/>
          <w:lang w:eastAsia="en-US"/>
        </w:rPr>
        <w:t>за каждый день просрочки исполнения обязательства</w:t>
      </w:r>
      <w:r w:rsidRPr="007E2060">
        <w:rPr>
          <w:rFonts w:ascii="Verdana" w:hAnsi="Verdana"/>
          <w:color w:val="000000" w:themeColor="text1"/>
        </w:rPr>
        <w:t>.</w:t>
      </w:r>
      <w:r w:rsidRPr="00D72485">
        <w:rPr>
          <w:rFonts w:ascii="Verdana" w:hAnsi="Verdana"/>
          <w:color w:val="000000" w:themeColor="text1"/>
        </w:rPr>
        <w:t xml:space="preserve">  </w:t>
      </w:r>
    </w:p>
    <w:p w14:paraId="4C34D7C0" w14:textId="77777777" w:rsidR="00E66834" w:rsidRPr="008509DF" w:rsidRDefault="00E66834" w:rsidP="00E66834">
      <w:pPr>
        <w:pStyle w:val="a5"/>
        <w:widowControl w:val="0"/>
        <w:numPr>
          <w:ilvl w:val="1"/>
          <w:numId w:val="20"/>
        </w:numPr>
        <w:tabs>
          <w:tab w:val="left" w:pos="709"/>
          <w:tab w:val="left" w:pos="1134"/>
        </w:tabs>
        <w:adjustRightInd w:val="0"/>
        <w:ind w:left="0" w:firstLine="567"/>
        <w:jc w:val="both"/>
        <w:rPr>
          <w:rFonts w:ascii="Verdana" w:hAnsi="Verdana"/>
        </w:rPr>
      </w:pPr>
      <w:r w:rsidRPr="0055668A">
        <w:rPr>
          <w:rFonts w:ascii="Verdana" w:hAnsi="Verdana"/>
        </w:rPr>
        <w:t>Упущенная выгода по Договору возмещению не подлежит.</w:t>
      </w:r>
    </w:p>
    <w:p w14:paraId="233E7EB6" w14:textId="3E8D8AC9" w:rsidR="00000ED3" w:rsidRPr="0055668A" w:rsidRDefault="00000ED3" w:rsidP="009614F7">
      <w:pPr>
        <w:pStyle w:val="a5"/>
        <w:widowControl w:val="0"/>
        <w:tabs>
          <w:tab w:val="left" w:pos="709"/>
          <w:tab w:val="left" w:pos="1134"/>
        </w:tabs>
        <w:adjustRightInd w:val="0"/>
        <w:ind w:left="567"/>
        <w:jc w:val="both"/>
        <w:rPr>
          <w:rFonts w:ascii="Verdana" w:hAnsi="Verdana"/>
        </w:rPr>
      </w:pPr>
    </w:p>
    <w:p w14:paraId="24901654" w14:textId="57121709" w:rsidR="003D716B" w:rsidRDefault="00353C0C" w:rsidP="00C32E95">
      <w:pPr>
        <w:pStyle w:val="a5"/>
        <w:widowControl w:val="0"/>
        <w:numPr>
          <w:ilvl w:val="1"/>
          <w:numId w:val="20"/>
        </w:numPr>
        <w:tabs>
          <w:tab w:val="left" w:pos="709"/>
          <w:tab w:val="left" w:pos="1134"/>
        </w:tabs>
        <w:adjustRightInd w:val="0"/>
        <w:ind w:left="0" w:firstLine="720"/>
        <w:jc w:val="both"/>
        <w:rPr>
          <w:rFonts w:ascii="Verdana" w:hAnsi="Verdana"/>
        </w:rPr>
      </w:pPr>
      <w:r>
        <w:rPr>
          <w:rFonts w:ascii="Verdana" w:hAnsi="Verdana"/>
        </w:rPr>
        <w:t xml:space="preserve"> </w:t>
      </w:r>
      <w:r w:rsidR="00FF3236" w:rsidRPr="00FF3236">
        <w:rPr>
          <w:rFonts w:ascii="Verdana" w:hAnsi="Verdana"/>
        </w:rPr>
        <w:t>Уплата неустойки и возмещение убытков, возникших в результате неисполнения Продавцом обязательств по Договору, осуществляются за счет собственных средств</w:t>
      </w:r>
      <w:r w:rsidR="003D716B" w:rsidRPr="003D716B">
        <w:rPr>
          <w:rFonts w:ascii="Verdana" w:hAnsi="Verdana"/>
        </w:rPr>
        <w:t xml:space="preserve"> Общества с ограниченной ответственностью «Управляющая компания «Навигатор».</w:t>
      </w:r>
    </w:p>
    <w:p w14:paraId="75847512" w14:textId="6CB5D20E" w:rsidR="00FF3236" w:rsidRPr="009614F7" w:rsidRDefault="00F953B4" w:rsidP="009614F7">
      <w:pPr>
        <w:pStyle w:val="a5"/>
        <w:numPr>
          <w:ilvl w:val="1"/>
          <w:numId w:val="20"/>
        </w:numPr>
        <w:tabs>
          <w:tab w:val="left" w:pos="1134"/>
        </w:tabs>
        <w:ind w:left="0" w:firstLine="709"/>
        <w:jc w:val="both"/>
        <w:rPr>
          <w:rFonts w:ascii="Verdana" w:hAnsi="Verdana"/>
        </w:rPr>
      </w:pPr>
      <w:r w:rsidRPr="009614F7">
        <w:rPr>
          <w:rFonts w:ascii="Verdana" w:hAnsi="Verdana"/>
        </w:rPr>
        <w:t xml:space="preserve">Стороны освобождаются от ответственности за неисполнение или ненадлежащее исполнение своих обязанностей по </w:t>
      </w:r>
      <w:r w:rsidR="00CB783A" w:rsidRPr="009614F7">
        <w:rPr>
          <w:rFonts w:ascii="Verdana" w:hAnsi="Verdana"/>
        </w:rPr>
        <w:t>Договору</w:t>
      </w:r>
      <w:r w:rsidRPr="009614F7">
        <w:rPr>
          <w:rFonts w:ascii="Verdana" w:hAnsi="Verdana"/>
        </w:rPr>
        <w:t>,</w:t>
      </w:r>
      <w:r w:rsidR="00FF3236" w:rsidRPr="009614F7">
        <w:rPr>
          <w:rFonts w:ascii="Verdana" w:hAnsi="Verdana"/>
        </w:rPr>
        <w:t xml:space="preserve">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758C1DEF" w14:textId="77777777" w:rsidR="00FF3236" w:rsidRPr="009614F7" w:rsidRDefault="00FF3236" w:rsidP="00FF3236">
      <w:pPr>
        <w:tabs>
          <w:tab w:val="left" w:pos="1134"/>
        </w:tabs>
        <w:autoSpaceDE w:val="0"/>
        <w:autoSpaceDN w:val="0"/>
        <w:spacing w:after="0" w:line="240" w:lineRule="auto"/>
        <w:ind w:firstLine="567"/>
        <w:contextualSpacing/>
        <w:jc w:val="both"/>
        <w:rPr>
          <w:rFonts w:ascii="Verdana" w:eastAsia="Times New Roman" w:hAnsi="Verdana" w:cs="Times New Roman"/>
          <w:sz w:val="20"/>
          <w:szCs w:val="20"/>
          <w:lang w:eastAsia="ru-RU"/>
        </w:rPr>
      </w:pPr>
      <w:r w:rsidRPr="009614F7">
        <w:rPr>
          <w:rFonts w:ascii="Verdana" w:eastAsia="Times New Roman" w:hAnsi="Verdana" w:cs="Times New Roman"/>
          <w:sz w:val="20"/>
          <w:szCs w:val="20"/>
          <w:lang w:eastAsia="ru-RU"/>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1B655755" w14:textId="77777777" w:rsidR="00FF3236" w:rsidRPr="009614F7" w:rsidRDefault="00FF3236" w:rsidP="00FF3236">
      <w:pPr>
        <w:tabs>
          <w:tab w:val="left" w:pos="1134"/>
        </w:tabs>
        <w:autoSpaceDE w:val="0"/>
        <w:autoSpaceDN w:val="0"/>
        <w:spacing w:after="0" w:line="240" w:lineRule="auto"/>
        <w:ind w:firstLine="567"/>
        <w:contextualSpacing/>
        <w:jc w:val="both"/>
        <w:rPr>
          <w:rFonts w:ascii="Verdana" w:eastAsia="Times New Roman" w:hAnsi="Verdana" w:cs="Times New Roman"/>
          <w:sz w:val="20"/>
          <w:szCs w:val="20"/>
          <w:lang w:eastAsia="ru-RU"/>
        </w:rPr>
      </w:pPr>
      <w:r w:rsidRPr="009614F7">
        <w:rPr>
          <w:rFonts w:ascii="Verdana" w:eastAsia="Times New Roman" w:hAnsi="Verdana" w:cs="Times New Roman"/>
          <w:sz w:val="20"/>
          <w:szCs w:val="20"/>
          <w:lang w:eastAsia="ru-RU"/>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2F8FCB48" w14:textId="16760A06" w:rsidR="00F953B4" w:rsidRPr="0055668A" w:rsidRDefault="00FF3236" w:rsidP="009614F7">
      <w:pPr>
        <w:pStyle w:val="a5"/>
        <w:widowControl w:val="0"/>
        <w:tabs>
          <w:tab w:val="left" w:pos="709"/>
          <w:tab w:val="left" w:pos="1134"/>
        </w:tabs>
        <w:adjustRightInd w:val="0"/>
        <w:ind w:left="0" w:firstLine="567"/>
        <w:jc w:val="both"/>
        <w:rPr>
          <w:rFonts w:ascii="Verdana" w:hAnsi="Verdana"/>
        </w:rPr>
      </w:pPr>
      <w:r w:rsidRPr="009614F7">
        <w:rPr>
          <w:rFonts w:ascii="Verdana" w:hAnsi="Verdana"/>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w:t>
      </w:r>
      <w:r>
        <w:rPr>
          <w:rFonts w:ascii="Verdana" w:hAnsi="Verdana"/>
        </w:rPr>
        <w:t xml:space="preserve">й Федерации </w:t>
      </w:r>
      <w:r w:rsidR="00F953B4" w:rsidRPr="0055668A">
        <w:rPr>
          <w:rFonts w:ascii="Verdana" w:hAnsi="Verdana"/>
        </w:rPr>
        <w:t>.</w:t>
      </w:r>
    </w:p>
    <w:p w14:paraId="6B75BA29" w14:textId="0848E454" w:rsidR="00B86386"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6F6C24E2" w14:textId="77777777" w:rsidR="00545A2C" w:rsidRPr="008509DF" w:rsidRDefault="00545A2C"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1E739934" w14:textId="77777777" w:rsidR="009304B4" w:rsidRPr="008509DF" w:rsidRDefault="009304B4" w:rsidP="005D3727">
      <w:pPr>
        <w:widowControl w:val="0"/>
        <w:numPr>
          <w:ilvl w:val="0"/>
          <w:numId w:val="20"/>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3C91F5B"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C4BA20" w14:textId="7767542A" w:rsidR="009304B4" w:rsidRPr="008509DF" w:rsidRDefault="009304B4" w:rsidP="00C32E95">
      <w:pPr>
        <w:pStyle w:val="a5"/>
        <w:widowControl w:val="0"/>
        <w:numPr>
          <w:ilvl w:val="1"/>
          <w:numId w:val="20"/>
        </w:numPr>
        <w:shd w:val="clear" w:color="auto" w:fill="FFFFFF"/>
        <w:tabs>
          <w:tab w:val="left" w:pos="1134"/>
        </w:tabs>
        <w:adjustRightInd w:val="0"/>
        <w:ind w:left="0" w:firstLine="567"/>
        <w:jc w:val="both"/>
        <w:rPr>
          <w:rFonts w:ascii="Verdana" w:hAnsi="Verdana"/>
        </w:rPr>
      </w:pPr>
      <w:r w:rsidRPr="008509DF">
        <w:rPr>
          <w:rFonts w:ascii="Verdana" w:hAnsi="Verdana"/>
        </w:rPr>
        <w:t xml:space="preserve">Договор </w:t>
      </w:r>
      <w:r w:rsidR="001D1C52">
        <w:rPr>
          <w:rFonts w:ascii="Verdana" w:hAnsi="Verdana"/>
        </w:rPr>
        <w:t xml:space="preserve">считается заключенным и </w:t>
      </w:r>
      <w:r w:rsidRPr="008509DF">
        <w:rPr>
          <w:rFonts w:ascii="Verdana" w:hAnsi="Verdana"/>
        </w:rPr>
        <w:t>вступает в силу с даты его подписания Сторонами и действует до полного исполнения Сторонами обязательств по нему.</w:t>
      </w:r>
    </w:p>
    <w:p w14:paraId="4F3A9B4C" w14:textId="77777777" w:rsidR="00545A2C" w:rsidRDefault="00545A2C"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033CB65" w14:textId="77777777" w:rsidR="009B1C3E" w:rsidRPr="008509DF" w:rsidRDefault="009B1C3E"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D8E8B7A" w14:textId="35A375CF" w:rsidR="004C2778" w:rsidRPr="008509DF" w:rsidRDefault="004C2778" w:rsidP="005D3727">
      <w:pPr>
        <w:widowControl w:val="0"/>
        <w:numPr>
          <w:ilvl w:val="0"/>
          <w:numId w:val="20"/>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РАЗРЕШЕНИЕ СПОРОВ</w:t>
      </w:r>
    </w:p>
    <w:p w14:paraId="6089BC22"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F034516" w14:textId="5214C4F8" w:rsidR="000D5385" w:rsidRPr="008509DF" w:rsidRDefault="00243A43" w:rsidP="00C32E95">
      <w:pPr>
        <w:pStyle w:val="a5"/>
        <w:widowControl w:val="0"/>
        <w:numPr>
          <w:ilvl w:val="1"/>
          <w:numId w:val="20"/>
        </w:numPr>
        <w:shd w:val="clear" w:color="auto" w:fill="FFFFFF"/>
        <w:tabs>
          <w:tab w:val="left" w:pos="1134"/>
        </w:tabs>
        <w:adjustRightInd w:val="0"/>
        <w:ind w:left="0" w:firstLine="567"/>
        <w:jc w:val="both"/>
        <w:rPr>
          <w:rFonts w:ascii="Verdana" w:hAnsi="Verdana"/>
        </w:rPr>
      </w:pPr>
      <w:r w:rsidRPr="0055668A">
        <w:rPr>
          <w:rFonts w:ascii="Verdana" w:hAnsi="Verdana"/>
        </w:rPr>
        <w:t xml:space="preserve">Все споры Сторон по </w:t>
      </w:r>
      <w:r w:rsidR="00CB783A" w:rsidRPr="0055668A">
        <w:rPr>
          <w:rFonts w:ascii="Verdana" w:hAnsi="Verdana"/>
        </w:rPr>
        <w:t>Договору</w:t>
      </w:r>
      <w:r w:rsidRPr="0055668A">
        <w:rPr>
          <w:rFonts w:ascii="Verdana" w:hAnsi="Verdana"/>
        </w:rPr>
        <w:t xml:space="preserve"> разрешаются путем переговоров. В случае нарушения одной из Сторон обязательств по </w:t>
      </w:r>
      <w:r w:rsidR="00CB783A" w:rsidRPr="0055668A">
        <w:rPr>
          <w:rFonts w:ascii="Verdana" w:hAnsi="Verdana"/>
        </w:rPr>
        <w:t>Договору</w:t>
      </w:r>
      <w:r w:rsidRPr="0055668A">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hAnsi="Verdana"/>
        </w:rPr>
        <w:t xml:space="preserve">ревышать </w:t>
      </w:r>
      <w:r w:rsidR="002A3611" w:rsidRPr="00B82A90">
        <w:rPr>
          <w:rFonts w:ascii="Verdana" w:hAnsi="Verdana"/>
        </w:rPr>
        <w:t>10 (</w:t>
      </w:r>
      <w:r w:rsidR="001D1C52">
        <w:rPr>
          <w:rFonts w:ascii="Verdana" w:hAnsi="Verdana"/>
        </w:rPr>
        <w:t>д</w:t>
      </w:r>
      <w:r w:rsidR="008F55DE" w:rsidRPr="00B82A90">
        <w:rPr>
          <w:rFonts w:ascii="Verdana" w:hAnsi="Verdana"/>
        </w:rPr>
        <w:t xml:space="preserve">есять) </w:t>
      </w:r>
      <w:r w:rsidR="008F55DE" w:rsidRPr="0055668A">
        <w:rPr>
          <w:rFonts w:ascii="Verdana" w:hAnsi="Verdana"/>
        </w:rPr>
        <w:t>рабочих</w:t>
      </w:r>
      <w:r w:rsidRPr="0055668A">
        <w:rPr>
          <w:rFonts w:ascii="Verdana" w:hAnsi="Verdana"/>
        </w:rPr>
        <w:t xml:space="preserve"> дней с даты ее </w:t>
      </w:r>
      <w:r w:rsidR="00617D5E" w:rsidRPr="0055668A">
        <w:rPr>
          <w:rFonts w:ascii="Verdana" w:hAnsi="Verdana"/>
        </w:rPr>
        <w:t>получения</w:t>
      </w:r>
      <w:r w:rsidRPr="0055668A">
        <w:rPr>
          <w:rFonts w:ascii="Verdana" w:hAnsi="Verdana"/>
        </w:rPr>
        <w:t>. В случае неудовлетворения предъявленной претензии и/или отсутствия мотивированного отказа</w:t>
      </w:r>
      <w:r w:rsidR="00617D5E" w:rsidRPr="0055668A">
        <w:rPr>
          <w:rFonts w:ascii="Verdana" w:hAnsi="Verdana"/>
        </w:rPr>
        <w:t xml:space="preserve"> в установленный срок</w:t>
      </w:r>
      <w:r w:rsidRPr="0055668A">
        <w:rPr>
          <w:rFonts w:ascii="Verdana" w:hAnsi="Verdana"/>
        </w:rPr>
        <w:t>, Стороны вправе обратит</w:t>
      </w:r>
      <w:r w:rsidR="002A3611" w:rsidRPr="0055668A">
        <w:rPr>
          <w:rFonts w:ascii="Verdana" w:hAnsi="Verdana"/>
        </w:rPr>
        <w:t>ь</w:t>
      </w:r>
      <w:r w:rsidRPr="0055668A">
        <w:rPr>
          <w:rFonts w:ascii="Verdana" w:hAnsi="Verdana"/>
        </w:rPr>
        <w:t>ся за разрешением спора в суд.</w:t>
      </w:r>
    </w:p>
    <w:p w14:paraId="5F456B3A" w14:textId="77777777" w:rsidR="00FF3236" w:rsidRDefault="00FF3236" w:rsidP="00FF3236">
      <w:pPr>
        <w:pStyle w:val="a5"/>
        <w:numPr>
          <w:ilvl w:val="1"/>
          <w:numId w:val="20"/>
        </w:numPr>
        <w:tabs>
          <w:tab w:val="left" w:pos="1134"/>
        </w:tabs>
        <w:ind w:hanging="1004"/>
        <w:jc w:val="both"/>
        <w:rPr>
          <w:rFonts w:ascii="Verdana" w:hAnsi="Verdana"/>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FF3236" w:rsidRPr="00202585" w14:paraId="7E680D83" w14:textId="77777777" w:rsidTr="009F4B71">
        <w:tc>
          <w:tcPr>
            <w:tcW w:w="2268" w:type="dxa"/>
          </w:tcPr>
          <w:p w14:paraId="052F82CA" w14:textId="77777777" w:rsidR="00FF3236" w:rsidRPr="00CF157C" w:rsidRDefault="00FF3236" w:rsidP="009F4B71">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1 для Покупателей юридических лиц и ИП</w:t>
            </w:r>
          </w:p>
        </w:tc>
        <w:tc>
          <w:tcPr>
            <w:tcW w:w="7077" w:type="dxa"/>
          </w:tcPr>
          <w:p w14:paraId="0AB93662" w14:textId="77777777" w:rsidR="00FF3236" w:rsidRPr="00857253" w:rsidRDefault="00FF3236" w:rsidP="009F4B71">
            <w:pPr>
              <w:pStyle w:val="ConsNormal"/>
              <w:widowControl/>
              <w:ind w:right="0" w:firstLine="0"/>
              <w:jc w:val="both"/>
              <w:rPr>
                <w:rFonts w:ascii="Verdana" w:hAnsi="Verdana"/>
                <w:bCs/>
                <w:color w:val="000000" w:themeColor="text1"/>
              </w:rPr>
            </w:pPr>
            <w:r w:rsidRPr="00202585">
              <w:rPr>
                <w:rFonts w:ascii="Verdana" w:hAnsi="Verdana"/>
                <w:color w:val="000000" w:themeColor="text1"/>
              </w:rPr>
              <w:t xml:space="preserve">8.2. </w:t>
            </w:r>
            <w:r w:rsidRPr="00857253">
              <w:rPr>
                <w:rFonts w:ascii="Verdana" w:hAnsi="Verdana"/>
                <w:color w:val="000000" w:themeColor="text1"/>
              </w:rPr>
              <w:t>Споры разрешаются в судебном порядке в соответствии с законодательством Российской Федерации в Арбитражном суде города Москвы</w:t>
            </w:r>
            <w:r w:rsidRPr="00202585">
              <w:rPr>
                <w:rFonts w:ascii="Verdana" w:hAnsi="Verdana"/>
                <w:bCs/>
                <w:color w:val="000000" w:themeColor="text1"/>
              </w:rPr>
              <w:t>.</w:t>
            </w:r>
          </w:p>
        </w:tc>
      </w:tr>
      <w:tr w:rsidR="00FF3236" w:rsidRPr="00202585" w14:paraId="047AC327" w14:textId="77777777" w:rsidTr="009F4B71">
        <w:tc>
          <w:tcPr>
            <w:tcW w:w="2268" w:type="dxa"/>
          </w:tcPr>
          <w:p w14:paraId="78DB5877" w14:textId="77777777" w:rsidR="00FF3236" w:rsidRPr="00CF157C" w:rsidRDefault="00FF3236" w:rsidP="009F4B71">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2</w:t>
            </w:r>
          </w:p>
          <w:p w14:paraId="11DDD36E" w14:textId="77777777" w:rsidR="00FF3236" w:rsidRPr="00857253" w:rsidRDefault="00FF3236" w:rsidP="009F4B71">
            <w:pPr>
              <w:pStyle w:val="ConsNormal"/>
              <w:widowControl/>
              <w:tabs>
                <w:tab w:val="left" w:pos="709"/>
                <w:tab w:val="left" w:pos="1080"/>
              </w:tabs>
              <w:ind w:right="0" w:firstLine="0"/>
              <w:jc w:val="right"/>
              <w:rPr>
                <w:rFonts w:ascii="Verdana" w:hAnsi="Verdana"/>
                <w:bCs/>
                <w:color w:val="FF0000"/>
              </w:rPr>
            </w:pPr>
            <w:r w:rsidRPr="00CF157C">
              <w:rPr>
                <w:rFonts w:ascii="Verdana" w:hAnsi="Verdana"/>
                <w:bCs/>
                <w:i/>
                <w:color w:val="FF0000"/>
              </w:rPr>
              <w:t xml:space="preserve"> для Покупателей физических лиц </w:t>
            </w:r>
          </w:p>
        </w:tc>
        <w:tc>
          <w:tcPr>
            <w:tcW w:w="7077" w:type="dxa"/>
          </w:tcPr>
          <w:p w14:paraId="0604E2BB" w14:textId="77777777" w:rsidR="00FF3236" w:rsidRPr="00857253" w:rsidRDefault="00FF3236" w:rsidP="009F4B71">
            <w:pPr>
              <w:pStyle w:val="ConsNormal"/>
              <w:widowControl/>
              <w:tabs>
                <w:tab w:val="left" w:pos="709"/>
                <w:tab w:val="left" w:pos="1080"/>
              </w:tabs>
              <w:ind w:right="0" w:firstLine="0"/>
              <w:jc w:val="both"/>
              <w:rPr>
                <w:rFonts w:ascii="Verdana" w:hAnsi="Verdana"/>
                <w:bCs/>
                <w:color w:val="000000" w:themeColor="text1"/>
              </w:rPr>
            </w:pPr>
            <w:r w:rsidRPr="006A1C62">
              <w:rPr>
                <w:rFonts w:ascii="Verdana" w:hAnsi="Verdana"/>
                <w:color w:val="000000" w:themeColor="text1"/>
              </w:rPr>
              <w:t xml:space="preserve">8.2. </w:t>
            </w:r>
            <w:r w:rsidRPr="00857253">
              <w:rPr>
                <w:rFonts w:ascii="Verdana" w:hAnsi="Verdana"/>
                <w:color w:val="000000" w:themeColor="text1"/>
              </w:rPr>
              <w:t>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749D70E1" w14:textId="77777777" w:rsidR="00FF3236" w:rsidRPr="009F4B71" w:rsidRDefault="00FF3236" w:rsidP="00FF3236">
      <w:pPr>
        <w:pStyle w:val="a5"/>
        <w:numPr>
          <w:ilvl w:val="1"/>
          <w:numId w:val="20"/>
        </w:numPr>
        <w:tabs>
          <w:tab w:val="left" w:pos="1134"/>
        </w:tabs>
        <w:ind w:left="1134" w:hanging="567"/>
        <w:jc w:val="both"/>
        <w:rPr>
          <w:rFonts w:ascii="Verdana" w:hAnsi="Verdana"/>
          <w:color w:val="000000" w:themeColor="text1"/>
          <w:sz w:val="18"/>
        </w:rPr>
      </w:pPr>
      <w:r w:rsidRPr="00A83B86">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1279C4A" w14:textId="7E9CEED3" w:rsidR="009F3508"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58314B4" w14:textId="77777777" w:rsidR="00545A2C" w:rsidRPr="008509DF" w:rsidRDefault="00545A2C"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7A38D36" w14:textId="6DBE641B" w:rsidR="000B3E5F" w:rsidRPr="008509DF" w:rsidRDefault="00720E91" w:rsidP="005D3727">
      <w:pPr>
        <w:widowControl w:val="0"/>
        <w:numPr>
          <w:ilvl w:val="0"/>
          <w:numId w:val="20"/>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Pr="008509DF">
        <w:rPr>
          <w:rFonts w:ascii="Verdana" w:eastAsia="Times New Roman" w:hAnsi="Verdana" w:cs="Times New Roman"/>
          <w:b/>
          <w:sz w:val="20"/>
          <w:szCs w:val="20"/>
          <w:lang w:eastAsia="ru-RU"/>
        </w:rPr>
        <w:t>ДОГОВОРА</w:t>
      </w:r>
    </w:p>
    <w:p w14:paraId="186D31A7"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0168FC3" w14:textId="59760669" w:rsidR="000B3E5F" w:rsidRDefault="000B3E5F" w:rsidP="00C32E95">
      <w:pPr>
        <w:pStyle w:val="a5"/>
        <w:widowControl w:val="0"/>
        <w:numPr>
          <w:ilvl w:val="1"/>
          <w:numId w:val="20"/>
        </w:numPr>
        <w:shd w:val="clear" w:color="auto" w:fill="FFFFFF"/>
        <w:tabs>
          <w:tab w:val="left" w:pos="1134"/>
        </w:tabs>
        <w:adjustRightInd w:val="0"/>
        <w:ind w:left="0" w:firstLine="567"/>
        <w:jc w:val="both"/>
        <w:rPr>
          <w:rFonts w:ascii="Verdana" w:hAnsi="Verdana"/>
        </w:rPr>
      </w:pPr>
      <w:r w:rsidRPr="008509DF">
        <w:rPr>
          <w:rFonts w:ascii="Verdana" w:hAnsi="Verdana"/>
        </w:rPr>
        <w:t>Любые изменения</w:t>
      </w:r>
      <w:r w:rsidR="00C35795" w:rsidRPr="008509DF">
        <w:rPr>
          <w:rFonts w:ascii="Verdana" w:hAnsi="Verdana"/>
        </w:rPr>
        <w:t xml:space="preserve"> и дополнения</w:t>
      </w:r>
      <w:r w:rsidRPr="008509DF">
        <w:rPr>
          <w:rFonts w:ascii="Verdana" w:hAnsi="Verdana"/>
        </w:rPr>
        <w:t xml:space="preserve"> </w:t>
      </w:r>
      <w:r w:rsidR="00C35795" w:rsidRPr="008509DF">
        <w:rPr>
          <w:rFonts w:ascii="Verdana" w:hAnsi="Verdana"/>
        </w:rPr>
        <w:t xml:space="preserve">в </w:t>
      </w:r>
      <w:r w:rsidRPr="008509DF">
        <w:rPr>
          <w:rFonts w:ascii="Verdana" w:hAnsi="Verdana"/>
        </w:rPr>
        <w:t xml:space="preserve">Договор действительны при условии, если они совершены в письменной форме и подписаны Сторонами или надлежаще </w:t>
      </w:r>
      <w:r w:rsidRPr="008509DF">
        <w:rPr>
          <w:rFonts w:ascii="Verdana" w:hAnsi="Verdana"/>
        </w:rPr>
        <w:lastRenderedPageBreak/>
        <w:t>уполномоченными представителями Сторон</w:t>
      </w:r>
      <w:bookmarkStart w:id="0" w:name="_GoBack"/>
      <w:bookmarkEnd w:id="0"/>
      <w:r w:rsidRPr="008509DF">
        <w:rPr>
          <w:rFonts w:ascii="Verdana" w:hAnsi="Verdana"/>
        </w:rPr>
        <w:t>.</w:t>
      </w:r>
    </w:p>
    <w:p w14:paraId="7A92D0E2" w14:textId="77777777" w:rsidR="00FF3236" w:rsidRPr="00F81DA4" w:rsidRDefault="00FF3236" w:rsidP="00FF3236">
      <w:pPr>
        <w:pStyle w:val="a5"/>
        <w:numPr>
          <w:ilvl w:val="1"/>
          <w:numId w:val="20"/>
        </w:numPr>
        <w:tabs>
          <w:tab w:val="left" w:pos="1134"/>
        </w:tabs>
        <w:ind w:left="0" w:firstLine="567"/>
        <w:jc w:val="both"/>
        <w:rPr>
          <w:rFonts w:ascii="Verdana" w:hAnsi="Verdana"/>
          <w:color w:val="000000" w:themeColor="text1"/>
        </w:rPr>
      </w:pPr>
      <w:r w:rsidRPr="00857253">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w:t>
      </w:r>
      <w:r w:rsidRPr="00F81DA4">
        <w:rPr>
          <w:rFonts w:ascii="Verdana" w:hAnsi="Verdana"/>
          <w:color w:val="000000"/>
        </w:rPr>
        <w:t xml:space="preserve"> Договором - в судебном порядке</w:t>
      </w:r>
      <w:r>
        <w:rPr>
          <w:rFonts w:ascii="Verdana" w:hAnsi="Verdana"/>
          <w:color w:val="000000"/>
        </w:rPr>
        <w:t xml:space="preserve"> или</w:t>
      </w:r>
      <w:r w:rsidRPr="00857253">
        <w:rPr>
          <w:rFonts w:ascii="Verdana" w:hAnsi="Verdana"/>
          <w:color w:val="000000"/>
        </w:rPr>
        <w:t xml:space="preserve"> по требованию одной из Сторон.</w:t>
      </w:r>
    </w:p>
    <w:p w14:paraId="6D64793E" w14:textId="77777777" w:rsidR="00FF3236" w:rsidRPr="00857253" w:rsidRDefault="00FF3236" w:rsidP="00FF3236">
      <w:pPr>
        <w:pStyle w:val="a5"/>
        <w:numPr>
          <w:ilvl w:val="1"/>
          <w:numId w:val="20"/>
        </w:numPr>
        <w:tabs>
          <w:tab w:val="left" w:pos="1134"/>
        </w:tabs>
        <w:ind w:hanging="1004"/>
        <w:jc w:val="both"/>
        <w:rPr>
          <w:rFonts w:ascii="Verdana" w:hAnsi="Verdana"/>
          <w:color w:val="000000" w:themeColor="text1"/>
        </w:rPr>
      </w:pPr>
      <w:r w:rsidRPr="00857253">
        <w:rPr>
          <w:rFonts w:ascii="Verdana" w:hAnsi="Verdana"/>
          <w:color w:val="000000" w:themeColor="text1"/>
        </w:rPr>
        <w:t>Продавец вправе в одностороннем внесудебном порядке отказаться (расторгнуть) от исполнения Договора в следующих случаях:</w:t>
      </w:r>
    </w:p>
    <w:p w14:paraId="428C2534" w14:textId="77777777" w:rsidR="00FF3236" w:rsidRPr="0055668A" w:rsidRDefault="00FF3236" w:rsidP="00FF323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FF3236" w:rsidRPr="00E411B7" w14:paraId="51C14C58" w14:textId="77777777" w:rsidTr="009F4B71">
        <w:trPr>
          <w:trHeight w:val="693"/>
        </w:trPr>
        <w:tc>
          <w:tcPr>
            <w:tcW w:w="2161" w:type="dxa"/>
            <w:shd w:val="clear" w:color="auto" w:fill="auto"/>
          </w:tcPr>
          <w:p w14:paraId="157C021A" w14:textId="77777777" w:rsidR="00FF3236" w:rsidRPr="00857253" w:rsidRDefault="00FF3236" w:rsidP="009F4B71">
            <w:pPr>
              <w:spacing w:after="0" w:line="240" w:lineRule="auto"/>
              <w:ind w:left="-48"/>
              <w:jc w:val="right"/>
              <w:rPr>
                <w:rFonts w:ascii="Verdana" w:hAnsi="Verdana"/>
                <w:i/>
                <w:color w:val="000000" w:themeColor="text1"/>
                <w:sz w:val="20"/>
                <w:szCs w:val="20"/>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Pr="00760919" w:rsidDel="006D203B">
              <w:rPr>
                <w:rFonts w:ascii="Verdana" w:hAnsi="Verdana"/>
                <w:i/>
                <w:color w:val="000000" w:themeColor="text1"/>
                <w:sz w:val="20"/>
                <w:szCs w:val="20"/>
              </w:rPr>
              <w:t xml:space="preserve"> </w:t>
            </w:r>
          </w:p>
        </w:tc>
        <w:tc>
          <w:tcPr>
            <w:tcW w:w="7410" w:type="dxa"/>
            <w:shd w:val="clear" w:color="auto" w:fill="auto"/>
          </w:tcPr>
          <w:p w14:paraId="51695A7D" w14:textId="77777777" w:rsidR="00FF3236" w:rsidRPr="0078563B" w:rsidRDefault="00FF3236" w:rsidP="009F4B71">
            <w:pPr>
              <w:pStyle w:val="a5"/>
              <w:numPr>
                <w:ilvl w:val="2"/>
                <w:numId w:val="1"/>
              </w:numPr>
              <w:ind w:left="0" w:firstLine="0"/>
              <w:jc w:val="both"/>
              <w:rPr>
                <w:rFonts w:ascii="Verdana" w:hAnsi="Verdana"/>
                <w:color w:val="000000" w:themeColor="text1"/>
              </w:rPr>
            </w:pPr>
            <w:r w:rsidRPr="0078563B">
              <w:rPr>
                <w:rFonts w:ascii="Verdana" w:eastAsia="Calibri" w:hAnsi="Verdana"/>
                <w:color w:val="000000" w:themeColor="text1"/>
                <w:lang w:eastAsia="en-US"/>
              </w:rPr>
              <w:t xml:space="preserve">В случае нарушения Покупателем порядка и срока </w:t>
            </w:r>
            <w:r w:rsidRPr="0078563B">
              <w:rPr>
                <w:rFonts w:ascii="Verdana" w:hAnsi="Verdana"/>
                <w:color w:val="000000" w:themeColor="text1"/>
                <w:lang w:eastAsia="ar-SA"/>
              </w:rPr>
              <w:t xml:space="preserve">оплаты </w:t>
            </w:r>
            <w:r w:rsidRPr="0078563B">
              <w:rPr>
                <w:rFonts w:ascii="Verdana" w:eastAsia="Calibri" w:hAnsi="Verdana"/>
                <w:color w:val="000000" w:themeColor="text1"/>
                <w:lang w:eastAsia="en-US"/>
              </w:rPr>
              <w:t xml:space="preserve">цены </w:t>
            </w:r>
            <w:r w:rsidRPr="0078563B">
              <w:rPr>
                <w:rFonts w:ascii="Verdana" w:hAnsi="Verdana"/>
              </w:rPr>
              <w:t>Объекта</w:t>
            </w:r>
            <w:r w:rsidRPr="0078563B" w:rsidDel="001A553B">
              <w:rPr>
                <w:rFonts w:ascii="Verdana" w:hAnsi="Verdana"/>
              </w:rPr>
              <w:t xml:space="preserve"> </w:t>
            </w:r>
            <w:r w:rsidRPr="0078563B">
              <w:rPr>
                <w:rFonts w:ascii="Verdana" w:eastAsia="Calibri" w:hAnsi="Verdana"/>
                <w:color w:val="000000" w:themeColor="text1"/>
                <w:lang w:eastAsia="en-US"/>
              </w:rPr>
              <w:t xml:space="preserve">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Pr="0078563B">
              <w:rPr>
                <w:rFonts w:ascii="Verdana" w:eastAsia="Calibri" w:hAnsi="Verdana"/>
                <w:color w:val="000000" w:themeColor="text1"/>
              </w:rPr>
              <w:t>реквизитах</w:t>
            </w:r>
            <w:r w:rsidRPr="0078563B">
              <w:rPr>
                <w:rFonts w:ascii="Verdana" w:eastAsia="Calibri" w:hAnsi="Verdana"/>
                <w:color w:val="000000" w:themeColor="text1"/>
                <w:lang w:eastAsia="en-US"/>
              </w:rPr>
              <w:t xml:space="preserve"> Договора. </w:t>
            </w:r>
          </w:p>
        </w:tc>
      </w:tr>
      <w:tr w:rsidR="00FF3236" w:rsidRPr="00E411B7" w14:paraId="6D864EFC" w14:textId="77777777" w:rsidTr="009F4B71">
        <w:trPr>
          <w:trHeight w:val="693"/>
        </w:trPr>
        <w:tc>
          <w:tcPr>
            <w:tcW w:w="2161" w:type="dxa"/>
            <w:shd w:val="clear" w:color="auto" w:fill="auto"/>
          </w:tcPr>
          <w:p w14:paraId="7F9AAB20" w14:textId="77777777" w:rsidR="00FF3236" w:rsidRPr="008076AD" w:rsidRDefault="00FF3236" w:rsidP="009F4B7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6BA3DEB0" w14:textId="77777777" w:rsidR="00FF3236" w:rsidRPr="00857253" w:rsidRDefault="00FF3236" w:rsidP="009F4B71">
            <w:pPr>
              <w:spacing w:after="0" w:line="240" w:lineRule="auto"/>
              <w:ind w:left="-48"/>
              <w:jc w:val="right"/>
              <w:rPr>
                <w:rFonts w:ascii="Verdana" w:hAnsi="Verdana"/>
                <w:i/>
                <w:color w:val="000000" w:themeColor="text1"/>
                <w:sz w:val="20"/>
                <w:szCs w:val="20"/>
              </w:rPr>
            </w:pPr>
            <w:r w:rsidRPr="008076AD">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08A2EDB8" w14:textId="77777777" w:rsidR="00FF3236" w:rsidRPr="0078563B" w:rsidRDefault="00FF3236" w:rsidP="009F4B71">
            <w:pPr>
              <w:spacing w:after="0" w:line="240" w:lineRule="auto"/>
              <w:jc w:val="both"/>
              <w:rPr>
                <w:rFonts w:ascii="Verdana" w:hAnsi="Verdana"/>
                <w:color w:val="000000" w:themeColor="text1"/>
              </w:rPr>
            </w:pPr>
            <w:r w:rsidRPr="0078563B">
              <w:rPr>
                <w:rFonts w:ascii="Verdana" w:eastAsia="Calibri" w:hAnsi="Verdana"/>
                <w:color w:val="000000" w:themeColor="text1"/>
                <w:sz w:val="20"/>
                <w:szCs w:val="20"/>
              </w:rPr>
              <w:t>9.3.1. В случае нарушения Покупателем порядка и срока открытия аккредитива для оплаты цены Объекта</w:t>
            </w:r>
            <w:r w:rsidRPr="0078563B">
              <w:rPr>
                <w:rFonts w:ascii="Verdana" w:hAnsi="Verdana"/>
                <w:color w:val="000000" w:themeColor="text1"/>
                <w:sz w:val="20"/>
                <w:szCs w:val="20"/>
              </w:rPr>
              <w:t xml:space="preserve">, и/или нарушения </w:t>
            </w:r>
            <w:r w:rsidRPr="0078563B">
              <w:rPr>
                <w:rFonts w:ascii="Verdana" w:eastAsia="Calibri" w:hAnsi="Verdana"/>
                <w:color w:val="000000" w:themeColor="text1"/>
                <w:sz w:val="20"/>
                <w:szCs w:val="20"/>
              </w:rPr>
              <w:t xml:space="preserve">порядка и </w:t>
            </w:r>
            <w:r w:rsidRPr="0078563B">
              <w:rPr>
                <w:rFonts w:ascii="Verdana" w:hAnsi="Verdana"/>
                <w:color w:val="000000" w:themeColor="text1"/>
                <w:sz w:val="20"/>
                <w:szCs w:val="20"/>
              </w:rPr>
              <w:t>срока продления срока аккредитива в случаях, установленных Приложением № 2 к Договору,</w:t>
            </w:r>
            <w:r w:rsidRPr="0078563B">
              <w:rPr>
                <w:rFonts w:ascii="Verdana" w:eastAsia="Calibri" w:hAnsi="Verdana"/>
                <w:color w:val="000000" w:themeColor="text1"/>
                <w:sz w:val="20"/>
                <w:szCs w:val="20"/>
              </w:rPr>
              <w:t xml:space="preserve"> 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bl>
    <w:p w14:paraId="411F1F2E" w14:textId="77777777" w:rsidR="00FF3236" w:rsidRDefault="00FF3236" w:rsidP="009614F7">
      <w:pPr>
        <w:pStyle w:val="a5"/>
        <w:widowControl w:val="0"/>
        <w:shd w:val="clear" w:color="auto" w:fill="FFFFFF"/>
        <w:tabs>
          <w:tab w:val="left" w:pos="1134"/>
        </w:tabs>
        <w:adjustRightInd w:val="0"/>
        <w:ind w:left="567"/>
        <w:jc w:val="both"/>
        <w:rPr>
          <w:rFonts w:ascii="Verdana" w:hAnsi="Verdana"/>
        </w:rPr>
      </w:pPr>
    </w:p>
    <w:p w14:paraId="10451E2D" w14:textId="77777777" w:rsidR="00FF3236" w:rsidRPr="008509DF" w:rsidRDefault="00FF3236" w:rsidP="009614F7">
      <w:pPr>
        <w:pStyle w:val="a5"/>
        <w:widowControl w:val="0"/>
        <w:shd w:val="clear" w:color="auto" w:fill="FFFFFF"/>
        <w:tabs>
          <w:tab w:val="left" w:pos="1134"/>
        </w:tabs>
        <w:adjustRightInd w:val="0"/>
        <w:ind w:left="567"/>
        <w:jc w:val="both"/>
        <w:rPr>
          <w:rFonts w:ascii="Verdana" w:hAnsi="Verdana"/>
        </w:rPr>
      </w:pPr>
    </w:p>
    <w:p w14:paraId="20CD063C" w14:textId="4BEDBDE2" w:rsidR="00FF3236" w:rsidRPr="009614F7" w:rsidRDefault="00B012C3" w:rsidP="009614F7">
      <w:pPr>
        <w:pStyle w:val="a5"/>
        <w:widowControl w:val="0"/>
        <w:numPr>
          <w:ilvl w:val="1"/>
          <w:numId w:val="20"/>
        </w:numPr>
        <w:shd w:val="clear" w:color="auto" w:fill="FFFFFF"/>
        <w:tabs>
          <w:tab w:val="left" w:pos="1134"/>
        </w:tabs>
        <w:adjustRightInd w:val="0"/>
        <w:ind w:left="0" w:firstLine="567"/>
        <w:jc w:val="both"/>
        <w:rPr>
          <w:rFonts w:ascii="Verdana" w:hAnsi="Verdana"/>
        </w:rPr>
      </w:pPr>
      <w:r w:rsidRPr="0055668A">
        <w:rPr>
          <w:rFonts w:ascii="Verdana" w:hAnsi="Verdana"/>
        </w:rPr>
        <w:t>Указанное в п.9.</w:t>
      </w:r>
      <w:r w:rsidR="00FF3236">
        <w:rPr>
          <w:rFonts w:ascii="Verdana" w:hAnsi="Verdana"/>
        </w:rPr>
        <w:t>3</w:t>
      </w:r>
      <w:r w:rsidR="00046C89" w:rsidRPr="0055668A">
        <w:rPr>
          <w:rFonts w:ascii="Verdana" w:hAnsi="Verdana"/>
        </w:rPr>
        <w:t xml:space="preserve"> Договора</w:t>
      </w:r>
      <w:r w:rsidRPr="0055668A">
        <w:rPr>
          <w:rFonts w:ascii="Verdana" w:hAnsi="Verdana"/>
        </w:rPr>
        <w:t xml:space="preserve"> право может быть </w:t>
      </w:r>
      <w:r w:rsidR="00FF3236" w:rsidRPr="0055668A">
        <w:rPr>
          <w:rFonts w:ascii="Verdana" w:hAnsi="Verdana"/>
        </w:rPr>
        <w:t>реализ</w:t>
      </w:r>
      <w:r w:rsidR="00FF3236">
        <w:rPr>
          <w:rFonts w:ascii="Verdana" w:hAnsi="Verdana"/>
        </w:rPr>
        <w:t>уется</w:t>
      </w:r>
      <w:r w:rsidR="00FF3236" w:rsidRPr="0055668A">
        <w:rPr>
          <w:rFonts w:ascii="Verdana" w:hAnsi="Verdana"/>
        </w:rPr>
        <w:t xml:space="preserve"> </w:t>
      </w:r>
      <w:r w:rsidRPr="0055668A">
        <w:rPr>
          <w:rFonts w:ascii="Verdana" w:hAnsi="Verdana"/>
        </w:rPr>
        <w:t>посре</w:t>
      </w:r>
      <w:r w:rsidR="008F55DE" w:rsidRPr="0055668A">
        <w:rPr>
          <w:rFonts w:ascii="Verdana" w:hAnsi="Verdana"/>
        </w:rPr>
        <w:t xml:space="preserve">дством направления </w:t>
      </w:r>
      <w:r w:rsidR="00FF3236" w:rsidRPr="0055668A">
        <w:rPr>
          <w:rFonts w:ascii="Verdana" w:hAnsi="Verdana"/>
        </w:rPr>
        <w:t xml:space="preserve">Продавцом </w:t>
      </w:r>
      <w:r w:rsidR="00FF3236">
        <w:rPr>
          <w:rFonts w:ascii="Verdana" w:hAnsi="Verdana"/>
        </w:rPr>
        <w:t xml:space="preserve">соответствующего </w:t>
      </w:r>
      <w:r w:rsidR="008F55DE" w:rsidRPr="0055668A">
        <w:rPr>
          <w:rFonts w:ascii="Verdana" w:hAnsi="Verdana"/>
        </w:rPr>
        <w:t>уведомления П</w:t>
      </w:r>
      <w:r w:rsidRPr="0055668A">
        <w:rPr>
          <w:rFonts w:ascii="Verdana" w:hAnsi="Verdana"/>
        </w:rPr>
        <w:t xml:space="preserve">родавцом Покупателю. </w:t>
      </w:r>
      <w:r w:rsidR="00FF3236" w:rsidRPr="009614F7">
        <w:rPr>
          <w:rFonts w:ascii="Verdana" w:hAnsi="Verdana"/>
        </w:rPr>
        <w:t xml:space="preserve">При этом Договор считается расторгнутым по истечении 10 (Десяти) рабочих дней с даты направления Продавцом соответствующего уведомления о расторжении Договора по адресу Покупателя, указанному в Договоре. </w:t>
      </w:r>
      <w:r w:rsidR="00FF3236" w:rsidRPr="009614F7">
        <w:rPr>
          <w:rFonts w:ascii="Verdana" w:hAnsi="Verdana"/>
          <w:bCs/>
        </w:rPr>
        <w:t>В этом случае задаток, оплаченный Покупателем в соответствии с п. 2.3 Договора, не подлежит возврату Покупателю.</w:t>
      </w:r>
    </w:p>
    <w:p w14:paraId="5C794657" w14:textId="0F9282DB" w:rsidR="00C71C61" w:rsidRPr="0055668A" w:rsidRDefault="00FF3236" w:rsidP="0039362B">
      <w:pPr>
        <w:pStyle w:val="a5"/>
        <w:widowControl w:val="0"/>
        <w:numPr>
          <w:ilvl w:val="1"/>
          <w:numId w:val="20"/>
        </w:numPr>
        <w:shd w:val="clear" w:color="auto" w:fill="FFFFFF"/>
        <w:tabs>
          <w:tab w:val="left" w:pos="1134"/>
        </w:tabs>
        <w:adjustRightInd w:val="0"/>
        <w:ind w:left="0" w:firstLine="567"/>
        <w:jc w:val="both"/>
        <w:rPr>
          <w:rFonts w:ascii="Verdana" w:hAnsi="Verdana"/>
        </w:rPr>
      </w:pPr>
      <w:r>
        <w:rPr>
          <w:rFonts w:ascii="Verdana" w:hAnsi="Verdana"/>
        </w:rPr>
        <w:t xml:space="preserve">В случае </w:t>
      </w:r>
      <w:r w:rsidRPr="00FF3236">
        <w:rPr>
          <w:rFonts w:ascii="Verdana" w:hAnsi="Verdana"/>
        </w:rPr>
        <w:t>расторжения Договора Стороны вправе требовать возврата того, что ими было исполнено</w:t>
      </w:r>
      <w:r>
        <w:rPr>
          <w:rFonts w:ascii="Verdana" w:hAnsi="Verdana"/>
        </w:rPr>
        <w:t xml:space="preserve"> по Договору</w:t>
      </w:r>
      <w:r w:rsidR="0039362B">
        <w:rPr>
          <w:rFonts w:ascii="Verdana" w:hAnsi="Verdana"/>
        </w:rPr>
        <w:t>.</w:t>
      </w:r>
    </w:p>
    <w:p w14:paraId="1D6DD5DA" w14:textId="2759D997" w:rsidR="002E48FE"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3CFD497A" w14:textId="77777777" w:rsidR="00545A2C" w:rsidRPr="008509DF" w:rsidRDefault="00545A2C"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9B1D328" w14:textId="5BB022AC" w:rsidR="005A225B" w:rsidRPr="0055668A" w:rsidRDefault="005A225B" w:rsidP="005D3727">
      <w:pPr>
        <w:widowControl w:val="0"/>
        <w:numPr>
          <w:ilvl w:val="0"/>
          <w:numId w:val="20"/>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ПРОЧИЕ УСЛОВИЯ</w:t>
      </w:r>
    </w:p>
    <w:p w14:paraId="55FE5988"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19BD927F" w14:textId="4253F2ED" w:rsidR="000B3E5F" w:rsidRPr="0055668A" w:rsidRDefault="000B3E5F" w:rsidP="00C32E95">
      <w:pPr>
        <w:pStyle w:val="a5"/>
        <w:widowControl w:val="0"/>
        <w:numPr>
          <w:ilvl w:val="1"/>
          <w:numId w:val="20"/>
        </w:numPr>
        <w:shd w:val="clear" w:color="auto" w:fill="FFFFFF"/>
        <w:tabs>
          <w:tab w:val="left" w:pos="1134"/>
        </w:tabs>
        <w:adjustRightInd w:val="0"/>
        <w:ind w:left="0" w:firstLine="567"/>
        <w:jc w:val="both"/>
        <w:rPr>
          <w:rFonts w:ascii="Verdana" w:hAnsi="Verdana"/>
          <w:kern w:val="20"/>
        </w:rPr>
      </w:pPr>
      <w:r w:rsidRPr="0055668A">
        <w:rPr>
          <w:rFonts w:ascii="Verdana" w:hAnsi="Verdana"/>
          <w:kern w:val="20"/>
        </w:rPr>
        <w:t xml:space="preserve">Стороны безотлагательно (в течение </w:t>
      </w:r>
      <w:r w:rsidRPr="00B82A90">
        <w:rPr>
          <w:rFonts w:ascii="Verdana" w:hAnsi="Verdana"/>
          <w:kern w:val="20"/>
        </w:rPr>
        <w:t>3 (</w:t>
      </w:r>
      <w:r w:rsidR="00831BE9">
        <w:rPr>
          <w:rFonts w:ascii="Verdana" w:hAnsi="Verdana"/>
          <w:kern w:val="20"/>
        </w:rPr>
        <w:t>т</w:t>
      </w:r>
      <w:r w:rsidRPr="00B82A90">
        <w:rPr>
          <w:rFonts w:ascii="Verdana" w:hAnsi="Verdana"/>
          <w:kern w:val="20"/>
        </w:rPr>
        <w:t xml:space="preserve">рех) </w:t>
      </w:r>
      <w:r w:rsidRPr="0055668A">
        <w:rPr>
          <w:rFonts w:ascii="Verdana" w:hAnsi="Verdana"/>
          <w:kern w:val="20"/>
        </w:rPr>
        <w:t>рабочих дней</w:t>
      </w:r>
      <w:r w:rsidR="00831BE9">
        <w:rPr>
          <w:rFonts w:ascii="Verdana" w:hAnsi="Verdana"/>
          <w:kern w:val="20"/>
        </w:rPr>
        <w:t xml:space="preserve"> со дня наступления изменения</w:t>
      </w:r>
      <w:r w:rsidRPr="0055668A">
        <w:rPr>
          <w:rFonts w:ascii="Verdana" w:hAnsi="Verdana"/>
          <w:kern w:val="20"/>
        </w:rPr>
        <w:t xml:space="preserve">) уведомляют друг друга о </w:t>
      </w:r>
      <w:r w:rsidRPr="00B82A90">
        <w:rPr>
          <w:rFonts w:ascii="Verdana" w:hAnsi="Verdana"/>
          <w:kern w:val="20"/>
        </w:rPr>
        <w:t>любых</w:t>
      </w:r>
      <w:r w:rsidRPr="0055668A">
        <w:rPr>
          <w:rFonts w:ascii="Verdana" w:hAnsi="Verdana"/>
          <w:kern w:val="20"/>
        </w:rPr>
        <w:t xml:space="preserve">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18A9CEAE" w14:textId="671382D9" w:rsidR="000B3E5F" w:rsidRPr="0055668A" w:rsidRDefault="0039362B" w:rsidP="00545A2C">
      <w:pPr>
        <w:tabs>
          <w:tab w:val="left" w:pos="709"/>
        </w:tabs>
        <w:autoSpaceDE w:val="0"/>
        <w:autoSpaceDN w:val="0"/>
        <w:spacing w:after="0" w:line="240" w:lineRule="auto"/>
        <w:ind w:firstLine="567"/>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10.2 </w:t>
      </w:r>
      <w:r w:rsidR="000B3E5F"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638F5F2A" w14:textId="4666042B" w:rsidR="00B238C8" w:rsidRDefault="0039362B" w:rsidP="00545A2C">
      <w:pPr>
        <w:tabs>
          <w:tab w:val="left" w:pos="709"/>
        </w:tabs>
        <w:autoSpaceDE w:val="0"/>
        <w:autoSpaceDN w:val="0"/>
        <w:spacing w:after="0" w:line="240" w:lineRule="auto"/>
        <w:ind w:firstLine="567"/>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10.3. </w:t>
      </w:r>
      <w:r w:rsidR="000B3E5F"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A87951" w:rsidRPr="0055668A">
        <w:rPr>
          <w:rFonts w:ascii="Verdana" w:eastAsia="Times New Roman" w:hAnsi="Verdana" w:cs="Times New Roman"/>
          <w:kern w:val="20"/>
          <w:sz w:val="20"/>
          <w:szCs w:val="20"/>
          <w:lang w:eastAsia="ru-RU"/>
        </w:rPr>
        <w:t>/курьерской</w:t>
      </w:r>
      <w:r w:rsidR="000B3E5F"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000B3E5F" w:rsidRPr="0055668A">
        <w:rPr>
          <w:rFonts w:ascii="Verdana" w:eastAsia="Times New Roman" w:hAnsi="Verdana" w:cs="Times New Roman"/>
          <w:kern w:val="20"/>
          <w:sz w:val="20"/>
          <w:szCs w:val="20"/>
          <w:lang w:eastAsia="ru-RU"/>
        </w:rPr>
        <w:t>, и считаются полученными Стороной-адресатом c даты их вручения, указанной в уведомлении о вручении.</w:t>
      </w:r>
    </w:p>
    <w:p w14:paraId="1700A4CD" w14:textId="65737401" w:rsidR="0039362B" w:rsidRDefault="0039362B" w:rsidP="00545A2C">
      <w:pPr>
        <w:tabs>
          <w:tab w:val="left" w:pos="709"/>
        </w:tabs>
        <w:autoSpaceDE w:val="0"/>
        <w:autoSpaceDN w:val="0"/>
        <w:spacing w:after="0" w:line="240" w:lineRule="auto"/>
        <w:ind w:firstLine="567"/>
        <w:jc w:val="both"/>
        <w:rPr>
          <w:rFonts w:ascii="Verdana" w:eastAsia="Times New Roman" w:hAnsi="Verdana" w:cs="Times New Roman"/>
          <w:kern w:val="20"/>
          <w:sz w:val="20"/>
          <w:szCs w:val="20"/>
          <w:lang w:eastAsia="ru-RU"/>
        </w:rPr>
      </w:pPr>
      <w:r w:rsidRPr="0039362B">
        <w:rPr>
          <w:rFonts w:ascii="Verdana" w:eastAsia="Times New Roman" w:hAnsi="Verdana" w:cs="Times New Roman"/>
          <w:kern w:val="20"/>
          <w:sz w:val="20"/>
          <w:szCs w:val="20"/>
          <w:lang w:eastAsia="ru-RU"/>
        </w:rPr>
        <w:t>10.4.</w:t>
      </w:r>
      <w:r w:rsidRPr="0039362B">
        <w:rPr>
          <w:rFonts w:ascii="Verdana" w:eastAsia="Times New Roman" w:hAnsi="Verdana" w:cs="Times New Roman"/>
          <w:kern w:val="20"/>
          <w:sz w:val="20"/>
          <w:szCs w:val="20"/>
          <w:lang w:eastAsia="ru-RU"/>
        </w:rPr>
        <w:tab/>
        <w:t>Покупатель подтверждает, что на дату заключения Договора не является владельцем инвестиционных паев Закрытого паевого инвестиционного комбинированного фонда «Региональная Недвижимость»,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комбинированного фонда «Региональная Недвижимость», находящегося в доверительном управлении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p w14:paraId="1394DFB1" w14:textId="435C459E" w:rsidR="0039362B" w:rsidRPr="0039362B" w:rsidRDefault="0039362B" w:rsidP="009614F7">
      <w:pPr>
        <w:tabs>
          <w:tab w:val="left" w:pos="709"/>
        </w:tabs>
        <w:autoSpaceDE w:val="0"/>
        <w:autoSpaceDN w:val="0"/>
        <w:spacing w:after="0" w:line="240" w:lineRule="auto"/>
        <w:ind w:left="708"/>
        <w:contextualSpacing/>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10.5.</w:t>
      </w:r>
    </w:p>
    <w:tbl>
      <w:tblPr>
        <w:tblStyle w:val="2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9362B" w:rsidRPr="0039362B" w14:paraId="6F1EC62C" w14:textId="77777777" w:rsidTr="009F4B71">
        <w:tc>
          <w:tcPr>
            <w:tcW w:w="2268" w:type="dxa"/>
          </w:tcPr>
          <w:p w14:paraId="51564D2F" w14:textId="77777777" w:rsidR="0039362B" w:rsidRPr="0039362B" w:rsidRDefault="0039362B" w:rsidP="0039362B">
            <w:pPr>
              <w:tabs>
                <w:tab w:val="left" w:pos="709"/>
                <w:tab w:val="left" w:pos="1080"/>
              </w:tabs>
              <w:autoSpaceDE w:val="0"/>
              <w:autoSpaceDN w:val="0"/>
              <w:adjustRightInd w:val="0"/>
              <w:jc w:val="right"/>
              <w:rPr>
                <w:rFonts w:ascii="Verdana" w:eastAsia="Times New Roman" w:hAnsi="Verdana" w:cs="Arial"/>
                <w:bCs/>
                <w:i/>
                <w:color w:val="000000" w:themeColor="text1"/>
                <w:sz w:val="20"/>
                <w:szCs w:val="20"/>
                <w:lang w:eastAsia="ru-RU"/>
              </w:rPr>
            </w:pPr>
            <w:r w:rsidRPr="0039362B">
              <w:rPr>
                <w:rFonts w:ascii="Verdana" w:eastAsia="Times New Roman" w:hAnsi="Verdana" w:cs="Arial"/>
                <w:bCs/>
                <w:i/>
                <w:color w:val="FF0000"/>
                <w:sz w:val="20"/>
                <w:szCs w:val="20"/>
                <w:lang w:eastAsia="ru-RU"/>
              </w:rPr>
              <w:lastRenderedPageBreak/>
              <w:t xml:space="preserve">Вариант 1 для Покупателей юридических лиц </w:t>
            </w:r>
          </w:p>
        </w:tc>
        <w:tc>
          <w:tcPr>
            <w:tcW w:w="7077" w:type="dxa"/>
          </w:tcPr>
          <w:p w14:paraId="76DBF3A4" w14:textId="77777777" w:rsidR="0039362B" w:rsidRPr="0039362B" w:rsidRDefault="0039362B" w:rsidP="0039362B">
            <w:pPr>
              <w:autoSpaceDE w:val="0"/>
              <w:autoSpaceDN w:val="0"/>
              <w:adjustRightInd w:val="0"/>
              <w:jc w:val="both"/>
              <w:rPr>
                <w:rFonts w:ascii="Verdana" w:eastAsia="Times New Roman" w:hAnsi="Verdana" w:cs="Arial"/>
                <w:bCs/>
                <w:color w:val="000000" w:themeColor="text1"/>
                <w:sz w:val="20"/>
                <w:szCs w:val="20"/>
                <w:lang w:eastAsia="ru-RU"/>
              </w:rPr>
            </w:pPr>
            <w:r w:rsidRPr="0039362B">
              <w:rPr>
                <w:rFonts w:ascii="Verdana" w:eastAsia="Times New Roman" w:hAnsi="Verdana" w:cs="Arial"/>
                <w:color w:val="000000" w:themeColor="text1"/>
                <w:sz w:val="20"/>
                <w:szCs w:val="20"/>
                <w:lang w:eastAsia="ru-RU"/>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39362B">
              <w:rPr>
                <w:rFonts w:ascii="Verdana" w:eastAsia="Times New Roman" w:hAnsi="Verdana" w:cs="Arial"/>
                <w:bCs/>
                <w:color w:val="000000" w:themeColor="text1"/>
                <w:sz w:val="20"/>
                <w:szCs w:val="20"/>
                <w:lang w:eastAsia="ru-RU"/>
              </w:rPr>
              <w:t xml:space="preserve">. </w:t>
            </w:r>
            <w:r w:rsidRPr="0039362B">
              <w:rPr>
                <w:rFonts w:ascii="Verdana" w:eastAsia="Times New Roman" w:hAnsi="Verdana" w:cs="Arial"/>
                <w:color w:val="000000" w:themeColor="text1"/>
                <w:sz w:val="20"/>
                <w:szCs w:val="20"/>
                <w:lang w:eastAsia="ru-RU"/>
              </w:rPr>
              <w:t>В случае нарушения настоящего пункта Договора все неблагоприятные финансовые последствия возлагаются на Покупателя.</w:t>
            </w:r>
          </w:p>
        </w:tc>
      </w:tr>
      <w:tr w:rsidR="0039362B" w:rsidRPr="0039362B" w14:paraId="0F0A7366" w14:textId="77777777" w:rsidTr="009F4B71">
        <w:tc>
          <w:tcPr>
            <w:tcW w:w="2268" w:type="dxa"/>
          </w:tcPr>
          <w:p w14:paraId="0AA57FE5" w14:textId="77777777" w:rsidR="0039362B" w:rsidRPr="0039362B" w:rsidRDefault="0039362B" w:rsidP="0039362B">
            <w:pPr>
              <w:tabs>
                <w:tab w:val="left" w:pos="709"/>
                <w:tab w:val="left" w:pos="1080"/>
              </w:tabs>
              <w:autoSpaceDE w:val="0"/>
              <w:autoSpaceDN w:val="0"/>
              <w:adjustRightInd w:val="0"/>
              <w:jc w:val="right"/>
              <w:rPr>
                <w:rFonts w:ascii="Verdana" w:eastAsia="Times New Roman" w:hAnsi="Verdana" w:cs="Arial"/>
                <w:bCs/>
                <w:i/>
                <w:color w:val="FF0000"/>
                <w:sz w:val="20"/>
                <w:szCs w:val="20"/>
                <w:lang w:eastAsia="ru-RU"/>
              </w:rPr>
            </w:pPr>
            <w:r w:rsidRPr="0039362B">
              <w:rPr>
                <w:rFonts w:ascii="Verdana" w:eastAsia="Times New Roman" w:hAnsi="Verdana" w:cs="Arial"/>
                <w:bCs/>
                <w:i/>
                <w:color w:val="FF0000"/>
                <w:sz w:val="20"/>
                <w:szCs w:val="20"/>
                <w:lang w:eastAsia="ru-RU"/>
              </w:rPr>
              <w:t>Вариант 2</w:t>
            </w:r>
          </w:p>
          <w:p w14:paraId="0A283C0D" w14:textId="77777777" w:rsidR="0039362B" w:rsidRPr="0039362B" w:rsidRDefault="0039362B" w:rsidP="0039362B">
            <w:pPr>
              <w:tabs>
                <w:tab w:val="left" w:pos="709"/>
                <w:tab w:val="left" w:pos="1080"/>
              </w:tabs>
              <w:autoSpaceDE w:val="0"/>
              <w:autoSpaceDN w:val="0"/>
              <w:adjustRightInd w:val="0"/>
              <w:jc w:val="right"/>
              <w:rPr>
                <w:rFonts w:ascii="Verdana" w:eastAsia="Times New Roman" w:hAnsi="Verdana" w:cs="Arial"/>
                <w:bCs/>
                <w:color w:val="000000" w:themeColor="text1"/>
                <w:sz w:val="20"/>
                <w:szCs w:val="20"/>
                <w:lang w:eastAsia="ru-RU"/>
              </w:rPr>
            </w:pPr>
            <w:r w:rsidRPr="0039362B">
              <w:rPr>
                <w:rFonts w:ascii="Verdana" w:eastAsia="Times New Roman" w:hAnsi="Verdana" w:cs="Arial"/>
                <w:bCs/>
                <w:i/>
                <w:color w:val="FF0000"/>
                <w:sz w:val="20"/>
                <w:szCs w:val="20"/>
                <w:lang w:eastAsia="ru-RU"/>
              </w:rPr>
              <w:t xml:space="preserve"> для Покупателей физических лиц и ИП</w:t>
            </w:r>
          </w:p>
        </w:tc>
        <w:tc>
          <w:tcPr>
            <w:tcW w:w="7077" w:type="dxa"/>
          </w:tcPr>
          <w:p w14:paraId="4494799E" w14:textId="77777777" w:rsidR="0039362B" w:rsidRPr="0039362B" w:rsidRDefault="0039362B" w:rsidP="0039362B">
            <w:pPr>
              <w:tabs>
                <w:tab w:val="left" w:pos="709"/>
                <w:tab w:val="left" w:pos="1080"/>
              </w:tabs>
              <w:autoSpaceDE w:val="0"/>
              <w:autoSpaceDN w:val="0"/>
              <w:adjustRightInd w:val="0"/>
              <w:jc w:val="both"/>
              <w:rPr>
                <w:rFonts w:ascii="Verdana" w:eastAsia="Times New Roman" w:hAnsi="Verdana" w:cs="Arial"/>
                <w:bCs/>
                <w:color w:val="000000" w:themeColor="text1"/>
                <w:sz w:val="20"/>
                <w:szCs w:val="20"/>
                <w:lang w:eastAsia="ru-RU"/>
              </w:rPr>
            </w:pPr>
            <w:r w:rsidRPr="0039362B">
              <w:rPr>
                <w:rFonts w:ascii="Verdana" w:eastAsia="Times New Roman" w:hAnsi="Verdana" w:cs="Arial"/>
                <w:color w:val="000000" w:themeColor="text1"/>
                <w:sz w:val="20"/>
                <w:szCs w:val="20"/>
                <w:lang w:eastAsia="ru-RU"/>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03AC708D" w14:textId="77777777" w:rsidR="0039362B" w:rsidRDefault="0039362B" w:rsidP="00545A2C">
      <w:pPr>
        <w:tabs>
          <w:tab w:val="left" w:pos="709"/>
        </w:tabs>
        <w:autoSpaceDE w:val="0"/>
        <w:autoSpaceDN w:val="0"/>
        <w:spacing w:after="0" w:line="240" w:lineRule="auto"/>
        <w:ind w:firstLine="567"/>
        <w:jc w:val="both"/>
        <w:rPr>
          <w:rFonts w:ascii="Verdana" w:eastAsia="Times New Roman" w:hAnsi="Verdana" w:cs="Times New Roman"/>
          <w:kern w:val="20"/>
          <w:sz w:val="20"/>
          <w:szCs w:val="20"/>
          <w:lang w:eastAsia="ru-RU"/>
        </w:rPr>
      </w:pPr>
    </w:p>
    <w:p w14:paraId="2A70AAEA" w14:textId="243FD43C" w:rsidR="000B3E5F" w:rsidRPr="009614F7" w:rsidRDefault="000B3E5F" w:rsidP="009614F7">
      <w:pPr>
        <w:pStyle w:val="a5"/>
        <w:widowControl w:val="0"/>
        <w:numPr>
          <w:ilvl w:val="1"/>
          <w:numId w:val="44"/>
        </w:numPr>
        <w:shd w:val="clear" w:color="auto" w:fill="FFFFFF"/>
        <w:tabs>
          <w:tab w:val="left" w:pos="1134"/>
        </w:tabs>
        <w:adjustRightInd w:val="0"/>
        <w:ind w:left="0" w:firstLine="567"/>
        <w:jc w:val="both"/>
        <w:rPr>
          <w:rFonts w:ascii="Verdana" w:hAnsi="Verdana"/>
        </w:rPr>
      </w:pPr>
      <w:r w:rsidRPr="009614F7">
        <w:rPr>
          <w:rFonts w:ascii="Verdana" w:hAnsi="Verdana"/>
        </w:rPr>
        <w:t>Во всем остальном, что не предусмотрено Договором, Стороны руководствуются законодательством Р</w:t>
      </w:r>
      <w:r w:rsidR="00D044DF" w:rsidRPr="009614F7">
        <w:rPr>
          <w:rFonts w:ascii="Verdana" w:hAnsi="Verdana"/>
        </w:rPr>
        <w:t xml:space="preserve">оссийской </w:t>
      </w:r>
      <w:r w:rsidRPr="009614F7">
        <w:rPr>
          <w:rFonts w:ascii="Verdana" w:hAnsi="Verdana"/>
        </w:rPr>
        <w:t>Ф</w:t>
      </w:r>
      <w:r w:rsidR="00D044DF" w:rsidRPr="009614F7">
        <w:rPr>
          <w:rFonts w:ascii="Verdana" w:hAnsi="Verdana"/>
        </w:rPr>
        <w:t>едерации</w:t>
      </w:r>
      <w:r w:rsidRPr="009614F7">
        <w:rPr>
          <w:rFonts w:ascii="Verdana" w:hAnsi="Verdana"/>
        </w:rPr>
        <w:t>.</w:t>
      </w:r>
    </w:p>
    <w:p w14:paraId="3E18274E" w14:textId="77777777" w:rsidR="0039362B" w:rsidRDefault="000B3E5F" w:rsidP="009614F7">
      <w:pPr>
        <w:pStyle w:val="a5"/>
        <w:widowControl w:val="0"/>
        <w:numPr>
          <w:ilvl w:val="1"/>
          <w:numId w:val="44"/>
        </w:numPr>
        <w:shd w:val="clear" w:color="auto" w:fill="FFFFFF"/>
        <w:tabs>
          <w:tab w:val="left" w:pos="1134"/>
        </w:tabs>
        <w:adjustRightInd w:val="0"/>
        <w:ind w:left="0" w:firstLine="567"/>
        <w:jc w:val="both"/>
        <w:rPr>
          <w:rFonts w:ascii="Verdana" w:hAnsi="Verdana"/>
        </w:rPr>
      </w:pPr>
      <w:r w:rsidRPr="0055668A">
        <w:rPr>
          <w:rFonts w:ascii="Verdana" w:hAnsi="Verdana"/>
        </w:rPr>
        <w:t>До</w:t>
      </w:r>
      <w:r w:rsidR="002A3611" w:rsidRPr="0055668A">
        <w:rPr>
          <w:rFonts w:ascii="Verdana" w:hAnsi="Verdana"/>
        </w:rPr>
        <w:t xml:space="preserve">говор составлен и подписан в </w:t>
      </w:r>
      <w:r w:rsidR="00F66C9D">
        <w:rPr>
          <w:rFonts w:ascii="Verdana" w:hAnsi="Verdana"/>
        </w:rPr>
        <w:t>5</w:t>
      </w:r>
      <w:r w:rsidR="00F66C9D" w:rsidRPr="00B82A90">
        <w:rPr>
          <w:rFonts w:ascii="Verdana" w:hAnsi="Verdana"/>
        </w:rPr>
        <w:t xml:space="preserve"> </w:t>
      </w:r>
      <w:r w:rsidR="002A3611" w:rsidRPr="00B82A90">
        <w:rPr>
          <w:rFonts w:ascii="Verdana" w:hAnsi="Verdana"/>
        </w:rPr>
        <w:t>(</w:t>
      </w:r>
      <w:r w:rsidR="00D044DF">
        <w:rPr>
          <w:rFonts w:ascii="Verdana" w:hAnsi="Verdana"/>
        </w:rPr>
        <w:t>п</w:t>
      </w:r>
      <w:r w:rsidR="00F66C9D">
        <w:rPr>
          <w:rFonts w:ascii="Verdana" w:hAnsi="Verdana"/>
        </w:rPr>
        <w:t>яти</w:t>
      </w:r>
      <w:r w:rsidR="002A3611" w:rsidRPr="00B82A90">
        <w:rPr>
          <w:rFonts w:ascii="Verdana" w:hAnsi="Verdana"/>
        </w:rPr>
        <w:t>)</w:t>
      </w:r>
      <w:r w:rsidRPr="00B82A90">
        <w:rPr>
          <w:rFonts w:ascii="Verdana" w:hAnsi="Verdana"/>
        </w:rPr>
        <w:t xml:space="preserve"> </w:t>
      </w:r>
      <w:r w:rsidRPr="0055668A">
        <w:rPr>
          <w:rFonts w:ascii="Verdana" w:hAnsi="Verdana"/>
        </w:rPr>
        <w:t xml:space="preserve">экземплярах, имеющих равную юридическую силу: </w:t>
      </w:r>
      <w:r w:rsidR="002A3611" w:rsidRPr="00B82A90">
        <w:rPr>
          <w:rFonts w:ascii="Verdana" w:hAnsi="Verdana"/>
        </w:rPr>
        <w:t>1 (</w:t>
      </w:r>
      <w:r w:rsidR="00D044DF">
        <w:rPr>
          <w:rFonts w:ascii="Verdana" w:hAnsi="Verdana"/>
        </w:rPr>
        <w:t>о</w:t>
      </w:r>
      <w:r w:rsidRPr="00B82A90">
        <w:rPr>
          <w:rFonts w:ascii="Verdana" w:hAnsi="Verdana"/>
        </w:rPr>
        <w:t>дин</w:t>
      </w:r>
      <w:r w:rsidR="002A3611" w:rsidRPr="00B82A90">
        <w:rPr>
          <w:rFonts w:ascii="Verdana" w:hAnsi="Verdana"/>
        </w:rPr>
        <w:t>)</w:t>
      </w:r>
      <w:r w:rsidRPr="00B82A90">
        <w:rPr>
          <w:rFonts w:ascii="Verdana" w:hAnsi="Verdana"/>
        </w:rPr>
        <w:t xml:space="preserve"> </w:t>
      </w:r>
      <w:r w:rsidRPr="0055668A">
        <w:rPr>
          <w:rFonts w:ascii="Verdana" w:hAnsi="Verdana"/>
        </w:rPr>
        <w:t xml:space="preserve">экземпляр для Покупателя, </w:t>
      </w:r>
      <w:r w:rsidR="002A3611" w:rsidRPr="00B82A90">
        <w:rPr>
          <w:rFonts w:ascii="Verdana" w:hAnsi="Verdana"/>
        </w:rPr>
        <w:t>1 (</w:t>
      </w:r>
      <w:r w:rsidR="00D044DF">
        <w:rPr>
          <w:rFonts w:ascii="Verdana" w:hAnsi="Verdana"/>
        </w:rPr>
        <w:t>о</w:t>
      </w:r>
      <w:r w:rsidR="002A3611" w:rsidRPr="00B82A90">
        <w:rPr>
          <w:rFonts w:ascii="Verdana" w:hAnsi="Verdana"/>
        </w:rPr>
        <w:t>дин)</w:t>
      </w:r>
      <w:r w:rsidRPr="00B82A90">
        <w:rPr>
          <w:rFonts w:ascii="Verdana" w:hAnsi="Verdana"/>
        </w:rPr>
        <w:t xml:space="preserve"> </w:t>
      </w:r>
      <w:r w:rsidRPr="0055668A">
        <w:rPr>
          <w:rFonts w:ascii="Verdana" w:hAnsi="Verdana"/>
        </w:rPr>
        <w:t xml:space="preserve">экземпляр для Продавца и </w:t>
      </w:r>
      <w:r w:rsidR="002A3611" w:rsidRPr="0055668A">
        <w:rPr>
          <w:rFonts w:ascii="Verdana" w:hAnsi="Verdana"/>
        </w:rPr>
        <w:t>1 (</w:t>
      </w:r>
      <w:r w:rsidR="00D044DF">
        <w:rPr>
          <w:rFonts w:ascii="Verdana" w:hAnsi="Verdana"/>
        </w:rPr>
        <w:t>о</w:t>
      </w:r>
      <w:r w:rsidR="002A3611" w:rsidRPr="0055668A">
        <w:rPr>
          <w:rFonts w:ascii="Verdana" w:hAnsi="Verdana"/>
        </w:rPr>
        <w:t xml:space="preserve">дин) </w:t>
      </w:r>
      <w:r w:rsidRPr="0055668A">
        <w:rPr>
          <w:rFonts w:ascii="Verdana" w:hAnsi="Verdana"/>
        </w:rPr>
        <w:t xml:space="preserve">один для </w:t>
      </w:r>
      <w:r w:rsidR="000351E6" w:rsidRPr="0055668A">
        <w:rPr>
          <w:rFonts w:ascii="Verdana" w:hAnsi="Verdana"/>
        </w:rPr>
        <w:t>о</w:t>
      </w:r>
      <w:r w:rsidRPr="0055668A">
        <w:rPr>
          <w:rFonts w:ascii="Verdana" w:hAnsi="Verdana"/>
        </w:rPr>
        <w:t xml:space="preserve">ргана </w:t>
      </w:r>
      <w:r w:rsidR="000351E6" w:rsidRPr="0055668A">
        <w:rPr>
          <w:rFonts w:ascii="Verdana" w:hAnsi="Verdana"/>
        </w:rPr>
        <w:t xml:space="preserve">государственной </w:t>
      </w:r>
      <w:r w:rsidRPr="0055668A">
        <w:rPr>
          <w:rFonts w:ascii="Verdana" w:hAnsi="Verdana"/>
        </w:rPr>
        <w:t>регистрации прав</w:t>
      </w:r>
      <w:r w:rsidR="00F66C9D">
        <w:rPr>
          <w:rFonts w:ascii="Verdana" w:hAnsi="Verdana"/>
        </w:rPr>
        <w:t xml:space="preserve"> </w:t>
      </w:r>
      <w:r w:rsidR="00F66C9D" w:rsidRPr="00F66C9D">
        <w:rPr>
          <w:rFonts w:ascii="Verdana" w:hAnsi="Verdana"/>
        </w:rPr>
        <w:t xml:space="preserve">на недвижимое имущество и сделок с ним. </w:t>
      </w:r>
    </w:p>
    <w:p w14:paraId="3F59A834" w14:textId="52BAADDA" w:rsidR="000B3E5F" w:rsidRPr="008509DF" w:rsidRDefault="00F66C9D" w:rsidP="009614F7">
      <w:pPr>
        <w:pStyle w:val="a5"/>
        <w:widowControl w:val="0"/>
        <w:shd w:val="clear" w:color="auto" w:fill="FFFFFF"/>
        <w:tabs>
          <w:tab w:val="left" w:pos="1134"/>
        </w:tabs>
        <w:adjustRightInd w:val="0"/>
        <w:ind w:left="0" w:firstLine="993"/>
        <w:jc w:val="both"/>
        <w:rPr>
          <w:rFonts w:ascii="Verdana" w:hAnsi="Verdana"/>
        </w:rPr>
      </w:pPr>
      <w:r w:rsidRPr="00F66C9D">
        <w:rPr>
          <w:rFonts w:ascii="Verdana" w:hAnsi="Verdana"/>
        </w:rPr>
        <w:t>Оставшиеся 2 (</w:t>
      </w:r>
      <w:r w:rsidR="00D044DF">
        <w:rPr>
          <w:rFonts w:ascii="Verdana" w:hAnsi="Verdana"/>
        </w:rPr>
        <w:t>д</w:t>
      </w:r>
      <w:r w:rsidRPr="00F66C9D">
        <w:rPr>
          <w:rFonts w:ascii="Verdana" w:hAnsi="Verdana"/>
        </w:rPr>
        <w:t xml:space="preserve">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w:t>
      </w:r>
      <w:r w:rsidR="001F4E1C" w:rsidRPr="001F4E1C">
        <w:rPr>
          <w:rFonts w:ascii="Verdana" w:hAnsi="Verdana"/>
        </w:rPr>
        <w:t>из органа, осуществляющего государственную регистрацию прав на недвижимое имущество и сделок с ним</w:t>
      </w:r>
      <w:r w:rsidR="001F4E1C">
        <w:rPr>
          <w:rFonts w:ascii="Verdana" w:hAnsi="Verdana"/>
        </w:rPr>
        <w:t xml:space="preserve">, </w:t>
      </w:r>
      <w:r w:rsidRPr="00F66C9D">
        <w:rPr>
          <w:rFonts w:ascii="Verdana" w:hAnsi="Verdana"/>
        </w:rPr>
        <w:t>в качестве подтверждения факта заключения Сторонами Договора.</w:t>
      </w:r>
    </w:p>
    <w:p w14:paraId="6D969A85" w14:textId="620DDEF2" w:rsidR="000D5385" w:rsidRPr="008509DF" w:rsidRDefault="00E30683" w:rsidP="009614F7">
      <w:pPr>
        <w:pStyle w:val="a5"/>
        <w:widowControl w:val="0"/>
        <w:numPr>
          <w:ilvl w:val="1"/>
          <w:numId w:val="44"/>
        </w:numPr>
        <w:shd w:val="clear" w:color="auto" w:fill="FFFFFF"/>
        <w:tabs>
          <w:tab w:val="left" w:pos="1134"/>
        </w:tabs>
        <w:adjustRightInd w:val="0"/>
        <w:ind w:left="0" w:firstLine="567"/>
        <w:jc w:val="both"/>
        <w:rPr>
          <w:rFonts w:ascii="Verdana" w:hAnsi="Verdana"/>
        </w:rPr>
      </w:pPr>
      <w:r w:rsidRPr="008509DF">
        <w:rPr>
          <w:rFonts w:ascii="Verdana" w:hAnsi="Verdana"/>
        </w:rPr>
        <w:t xml:space="preserve">Все права, обязанности, ответственность Сторон, прямо неурегулированные Договором, регламентируются законодательством Российской Федерации. </w:t>
      </w:r>
    </w:p>
    <w:p w14:paraId="7ECC4F02" w14:textId="01987897" w:rsidR="00A30CA0" w:rsidRPr="00C76935" w:rsidRDefault="00A30CA0" w:rsidP="009614F7">
      <w:pPr>
        <w:pStyle w:val="a5"/>
        <w:widowControl w:val="0"/>
        <w:numPr>
          <w:ilvl w:val="1"/>
          <w:numId w:val="44"/>
        </w:numPr>
        <w:shd w:val="clear" w:color="auto" w:fill="FFFFFF"/>
        <w:tabs>
          <w:tab w:val="left" w:pos="1134"/>
        </w:tabs>
        <w:adjustRightInd w:val="0"/>
        <w:ind w:left="0" w:firstLine="567"/>
        <w:jc w:val="both"/>
        <w:rPr>
          <w:rFonts w:ascii="Verdana" w:hAnsi="Verdana"/>
        </w:rPr>
      </w:pPr>
      <w:r w:rsidRPr="00C76935">
        <w:rPr>
          <w:rFonts w:ascii="Verdana" w:hAnsi="Verdana"/>
        </w:rPr>
        <w:t>Приложения к Договору</w:t>
      </w:r>
      <w:r w:rsidR="00D013EC" w:rsidRPr="00C76935">
        <w:rPr>
          <w:rFonts w:ascii="Verdana" w:hAnsi="Verdana"/>
        </w:rPr>
        <w:t>, являющиеся его неотъемлемой частью</w:t>
      </w:r>
      <w:r w:rsidRPr="00C76935">
        <w:rPr>
          <w:rFonts w:ascii="Verdana" w:hAnsi="Verdana"/>
        </w:rPr>
        <w:t>:</w:t>
      </w:r>
    </w:p>
    <w:p w14:paraId="0620B3DA" w14:textId="42D968B3" w:rsidR="00545A2C" w:rsidRDefault="00545A2C" w:rsidP="00674589">
      <w:pPr>
        <w:pStyle w:val="a5"/>
        <w:widowControl w:val="0"/>
        <w:numPr>
          <w:ilvl w:val="0"/>
          <w:numId w:val="10"/>
        </w:numPr>
        <w:tabs>
          <w:tab w:val="left" w:pos="1560"/>
        </w:tabs>
        <w:adjustRightInd w:val="0"/>
        <w:ind w:left="1560"/>
        <w:jc w:val="both"/>
        <w:rPr>
          <w:rFonts w:ascii="Verdana" w:hAnsi="Verdana"/>
        </w:rPr>
      </w:pPr>
      <w:r w:rsidRPr="0055668A">
        <w:rPr>
          <w:rFonts w:ascii="Verdana" w:hAnsi="Verdana"/>
        </w:rPr>
        <w:t>Приложение №</w:t>
      </w:r>
      <w:r>
        <w:rPr>
          <w:rFonts w:ascii="Verdana" w:hAnsi="Verdana"/>
        </w:rPr>
        <w:t>1</w:t>
      </w:r>
      <w:r w:rsidRPr="0055668A">
        <w:rPr>
          <w:rFonts w:ascii="Verdana" w:hAnsi="Verdana"/>
        </w:rPr>
        <w:t xml:space="preserve"> </w:t>
      </w:r>
      <w:r>
        <w:rPr>
          <w:rFonts w:ascii="Verdana" w:hAnsi="Verdana"/>
        </w:rPr>
        <w:t>П</w:t>
      </w:r>
      <w:r w:rsidRPr="0055668A">
        <w:rPr>
          <w:rFonts w:ascii="Verdana" w:hAnsi="Verdana"/>
        </w:rPr>
        <w:t>еречень договоров аренды</w:t>
      </w:r>
      <w:r>
        <w:rPr>
          <w:rFonts w:ascii="Verdana" w:hAnsi="Verdana"/>
        </w:rPr>
        <w:t xml:space="preserve"> </w:t>
      </w:r>
      <w:r w:rsidRPr="0055668A">
        <w:rPr>
          <w:rFonts w:ascii="Verdana" w:hAnsi="Verdana"/>
        </w:rPr>
        <w:t>на __л.</w:t>
      </w:r>
      <w:r>
        <w:rPr>
          <w:rFonts w:ascii="Verdana" w:hAnsi="Verdana"/>
        </w:rPr>
        <w:t>;</w:t>
      </w:r>
    </w:p>
    <w:p w14:paraId="41BA6A26" w14:textId="43C454F0" w:rsidR="00A30CA0" w:rsidRDefault="00545A2C" w:rsidP="00674589">
      <w:pPr>
        <w:pStyle w:val="a5"/>
        <w:widowControl w:val="0"/>
        <w:numPr>
          <w:ilvl w:val="0"/>
          <w:numId w:val="10"/>
        </w:numPr>
        <w:tabs>
          <w:tab w:val="left" w:pos="1560"/>
        </w:tabs>
        <w:adjustRightInd w:val="0"/>
        <w:ind w:left="1560"/>
        <w:jc w:val="both"/>
        <w:rPr>
          <w:rFonts w:ascii="Verdana" w:hAnsi="Verdana"/>
        </w:rPr>
      </w:pPr>
      <w:r>
        <w:rPr>
          <w:rFonts w:ascii="Verdana" w:hAnsi="Verdana"/>
        </w:rPr>
        <w:t>Приложение №2</w:t>
      </w:r>
      <w:r w:rsidR="00C76935" w:rsidRPr="00545A2C">
        <w:rPr>
          <w:rFonts w:ascii="Verdana" w:hAnsi="Verdana"/>
        </w:rPr>
        <w:t xml:space="preserve"> </w:t>
      </w:r>
      <w:r w:rsidR="00083142" w:rsidRPr="00545A2C">
        <w:rPr>
          <w:rFonts w:ascii="Verdana" w:hAnsi="Verdana"/>
        </w:rPr>
        <w:t xml:space="preserve">Форма Акта приема-передачи </w:t>
      </w:r>
      <w:r w:rsidR="00A30CA0" w:rsidRPr="00545A2C">
        <w:rPr>
          <w:rFonts w:ascii="Verdana" w:hAnsi="Verdana"/>
        </w:rPr>
        <w:t xml:space="preserve">на </w:t>
      </w:r>
      <w:r w:rsidR="00A30CA0" w:rsidRPr="00545A2C">
        <w:rPr>
          <w:rFonts w:ascii="Verdana" w:hAnsi="Verdana"/>
          <w:color w:val="0070C0"/>
        </w:rPr>
        <w:t>__</w:t>
      </w:r>
      <w:r w:rsidR="00A30CA0" w:rsidRPr="00545A2C">
        <w:rPr>
          <w:rFonts w:ascii="Verdana" w:hAnsi="Verdana"/>
        </w:rPr>
        <w:t>л.</w:t>
      </w:r>
      <w:r>
        <w:rPr>
          <w:rFonts w:ascii="Verdana" w:hAnsi="Verdana"/>
        </w:rPr>
        <w:t>;</w:t>
      </w:r>
    </w:p>
    <w:p w14:paraId="5DFB5CAB" w14:textId="2C8A3471" w:rsidR="00545A2C" w:rsidRPr="00545A2C" w:rsidRDefault="003A7044" w:rsidP="00674589">
      <w:pPr>
        <w:pStyle w:val="a5"/>
        <w:widowControl w:val="0"/>
        <w:numPr>
          <w:ilvl w:val="0"/>
          <w:numId w:val="10"/>
        </w:numPr>
        <w:tabs>
          <w:tab w:val="left" w:pos="1560"/>
        </w:tabs>
        <w:adjustRightInd w:val="0"/>
        <w:ind w:left="1560"/>
        <w:jc w:val="both"/>
        <w:rPr>
          <w:rFonts w:ascii="Verdana" w:hAnsi="Verdana"/>
        </w:rPr>
      </w:pPr>
      <w:r w:rsidRPr="003A7044">
        <w:rPr>
          <w:rFonts w:ascii="Verdana" w:hAnsi="Verdana"/>
        </w:rPr>
        <w:t>[</w:t>
      </w:r>
      <w:r w:rsidR="00545A2C" w:rsidRPr="0055668A">
        <w:rPr>
          <w:rFonts w:ascii="Verdana" w:hAnsi="Verdana"/>
        </w:rPr>
        <w:t>Приложение №</w:t>
      </w:r>
      <w:r w:rsidR="00545A2C">
        <w:rPr>
          <w:rFonts w:ascii="Verdana" w:hAnsi="Verdana"/>
        </w:rPr>
        <w:t>3</w:t>
      </w:r>
      <w:r w:rsidR="00545A2C" w:rsidRPr="0055668A">
        <w:rPr>
          <w:rFonts w:ascii="Verdana" w:hAnsi="Verdana"/>
        </w:rPr>
        <w:t xml:space="preserve"> </w:t>
      </w:r>
      <w:r>
        <w:rPr>
          <w:rFonts w:ascii="Verdana" w:hAnsi="Verdana"/>
        </w:rPr>
        <w:t>У</w:t>
      </w:r>
      <w:r w:rsidR="00545A2C" w:rsidRPr="0055668A">
        <w:rPr>
          <w:rFonts w:ascii="Verdana" w:hAnsi="Verdana"/>
        </w:rPr>
        <w:t>словия аккредитива на __л.</w:t>
      </w:r>
      <w:r w:rsidRPr="003A7044">
        <w:rPr>
          <w:rFonts w:ascii="Verdana" w:hAnsi="Verdana"/>
        </w:rPr>
        <w:t>]</w:t>
      </w:r>
    </w:p>
    <w:p w14:paraId="0F14FA4B" w14:textId="77777777" w:rsidR="00B238C8" w:rsidRDefault="00B238C8" w:rsidP="00F56FF3">
      <w:pPr>
        <w:widowControl w:val="0"/>
        <w:autoSpaceDE w:val="0"/>
        <w:autoSpaceDN w:val="0"/>
        <w:spacing w:after="0" w:line="240" w:lineRule="auto"/>
        <w:ind w:left="720"/>
        <w:jc w:val="center"/>
        <w:rPr>
          <w:rFonts w:ascii="Verdana" w:hAnsi="Verdana"/>
          <w:b/>
          <w:sz w:val="20"/>
          <w:szCs w:val="20"/>
        </w:rPr>
      </w:pPr>
    </w:p>
    <w:p w14:paraId="633CFFF8" w14:textId="77777777" w:rsidR="0004635F" w:rsidRDefault="0004635F" w:rsidP="00F56FF3">
      <w:pPr>
        <w:widowControl w:val="0"/>
        <w:autoSpaceDE w:val="0"/>
        <w:autoSpaceDN w:val="0"/>
        <w:spacing w:after="0" w:line="240" w:lineRule="auto"/>
        <w:ind w:left="720"/>
        <w:jc w:val="center"/>
        <w:rPr>
          <w:rFonts w:ascii="Verdana" w:hAnsi="Verdana"/>
          <w:b/>
          <w:sz w:val="20"/>
          <w:szCs w:val="20"/>
        </w:rPr>
      </w:pPr>
    </w:p>
    <w:p w14:paraId="7856B757" w14:textId="0BA61B76" w:rsidR="004816A7" w:rsidRDefault="004816A7" w:rsidP="009614F7">
      <w:pPr>
        <w:widowControl w:val="0"/>
        <w:numPr>
          <w:ilvl w:val="0"/>
          <w:numId w:val="44"/>
        </w:numPr>
        <w:shd w:val="clear" w:color="auto" w:fill="FFFFFF"/>
        <w:tabs>
          <w:tab w:val="left" w:pos="426"/>
        </w:tabs>
        <w:autoSpaceDE w:val="0"/>
        <w:autoSpaceDN w:val="0"/>
        <w:adjustRightInd w:val="0"/>
        <w:spacing w:after="0" w:line="240" w:lineRule="auto"/>
        <w:ind w:left="0" w:right="29" w:firstLine="0"/>
        <w:jc w:val="center"/>
        <w:rPr>
          <w:rFonts w:ascii="Verdana" w:hAnsi="Verdana"/>
          <w:b/>
          <w:sz w:val="20"/>
          <w:szCs w:val="20"/>
        </w:rPr>
      </w:pPr>
      <w:r w:rsidRPr="008509DF">
        <w:rPr>
          <w:rFonts w:ascii="Verdana" w:hAnsi="Verdana"/>
          <w:b/>
          <w:sz w:val="20"/>
          <w:szCs w:val="20"/>
        </w:rPr>
        <w:t>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14:paraId="7E7844AC" w14:textId="77777777" w:rsidR="003A7044" w:rsidRPr="008509DF" w:rsidRDefault="003A7044" w:rsidP="003A7044">
      <w:pPr>
        <w:widowControl w:val="0"/>
        <w:shd w:val="clear" w:color="auto" w:fill="FFFFFF"/>
        <w:tabs>
          <w:tab w:val="left" w:pos="426"/>
        </w:tabs>
        <w:autoSpaceDE w:val="0"/>
        <w:autoSpaceDN w:val="0"/>
        <w:adjustRightInd w:val="0"/>
        <w:spacing w:after="0" w:line="240" w:lineRule="auto"/>
        <w:ind w:right="29"/>
        <w:rPr>
          <w:rFonts w:ascii="Verdana" w:hAnsi="Verdana"/>
          <w:b/>
          <w:sz w:val="20"/>
          <w:szCs w:val="20"/>
        </w:rPr>
      </w:pPr>
    </w:p>
    <w:tbl>
      <w:tblPr>
        <w:tblW w:w="9606" w:type="dxa"/>
        <w:tblLook w:val="04A0" w:firstRow="1" w:lastRow="0" w:firstColumn="1" w:lastColumn="0" w:noHBand="0" w:noVBand="1"/>
      </w:tblPr>
      <w:tblGrid>
        <w:gridCol w:w="4786"/>
        <w:gridCol w:w="4820"/>
      </w:tblGrid>
      <w:tr w:rsidR="004816A7" w:rsidRPr="003A7044" w14:paraId="1B841C21" w14:textId="77777777" w:rsidTr="003A7044">
        <w:tc>
          <w:tcPr>
            <w:tcW w:w="4786" w:type="dxa"/>
            <w:shd w:val="clear" w:color="auto" w:fill="auto"/>
          </w:tcPr>
          <w:p w14:paraId="31C471DA" w14:textId="77777777" w:rsidR="004816A7" w:rsidRPr="007C7339" w:rsidRDefault="004816A7" w:rsidP="00F56FF3">
            <w:pPr>
              <w:spacing w:after="0" w:line="240" w:lineRule="auto"/>
              <w:rPr>
                <w:rFonts w:ascii="Verdana" w:hAnsi="Verdana"/>
                <w:sz w:val="20"/>
                <w:szCs w:val="20"/>
              </w:rPr>
            </w:pPr>
            <w:r w:rsidRPr="007C7339">
              <w:rPr>
                <w:rFonts w:ascii="Verdana" w:hAnsi="Verdana"/>
                <w:b/>
                <w:sz w:val="20"/>
                <w:szCs w:val="20"/>
              </w:rPr>
              <w:t>ПРОДАВЕЦ:</w:t>
            </w:r>
            <w:r w:rsidR="000C2F08" w:rsidRPr="007C7339">
              <w:rPr>
                <w:rFonts w:ascii="Verdana" w:hAnsi="Verdana"/>
                <w:b/>
                <w:sz w:val="20"/>
                <w:szCs w:val="20"/>
              </w:rPr>
              <w:t xml:space="preserve">                                                                        </w:t>
            </w:r>
          </w:p>
        </w:tc>
        <w:tc>
          <w:tcPr>
            <w:tcW w:w="4820" w:type="dxa"/>
            <w:shd w:val="clear" w:color="auto" w:fill="auto"/>
          </w:tcPr>
          <w:p w14:paraId="58508BBD" w14:textId="283D0509" w:rsidR="000C2F08" w:rsidRPr="003A7044" w:rsidRDefault="000C2F08" w:rsidP="00F56FF3">
            <w:pPr>
              <w:spacing w:after="0" w:line="240" w:lineRule="auto"/>
              <w:jc w:val="both"/>
              <w:rPr>
                <w:rFonts w:ascii="Verdana" w:hAnsi="Verdana"/>
                <w:b/>
                <w:bCs/>
                <w:color w:val="000000"/>
                <w:sz w:val="20"/>
                <w:szCs w:val="20"/>
              </w:rPr>
            </w:pPr>
            <w:r w:rsidRPr="003A7044">
              <w:rPr>
                <w:rFonts w:ascii="Verdana" w:hAnsi="Verdana"/>
                <w:b/>
                <w:sz w:val="20"/>
                <w:szCs w:val="20"/>
              </w:rPr>
              <w:t>ПОКУПАТЕЛЬ:</w:t>
            </w:r>
          </w:p>
          <w:p w14:paraId="250DBFCF" w14:textId="77777777" w:rsidR="004816A7" w:rsidRPr="003A7044" w:rsidRDefault="004816A7" w:rsidP="00F56FF3">
            <w:pPr>
              <w:tabs>
                <w:tab w:val="left" w:pos="5670"/>
                <w:tab w:val="left" w:pos="5954"/>
                <w:tab w:val="left" w:pos="6946"/>
              </w:tabs>
              <w:spacing w:after="0" w:line="240" w:lineRule="auto"/>
              <w:rPr>
                <w:rFonts w:ascii="Verdana" w:hAnsi="Verdana"/>
                <w:sz w:val="20"/>
                <w:szCs w:val="20"/>
              </w:rPr>
            </w:pPr>
          </w:p>
        </w:tc>
      </w:tr>
      <w:tr w:rsidR="003A7044" w:rsidRPr="003A7044" w14:paraId="46AAE6AA" w14:textId="77777777" w:rsidTr="003A7044">
        <w:tc>
          <w:tcPr>
            <w:tcW w:w="4786" w:type="dxa"/>
            <w:shd w:val="clear" w:color="auto" w:fill="auto"/>
          </w:tcPr>
          <w:p w14:paraId="065581B8" w14:textId="5EAC61EE" w:rsidR="00121CB0" w:rsidRPr="007C7339" w:rsidRDefault="00121CB0" w:rsidP="00121CB0">
            <w:pPr>
              <w:spacing w:after="0" w:line="240" w:lineRule="auto"/>
              <w:jc w:val="both"/>
              <w:rPr>
                <w:rFonts w:ascii="Verdana" w:hAnsi="Verdana"/>
                <w:b/>
                <w:color w:val="000000" w:themeColor="text1"/>
                <w:sz w:val="20"/>
                <w:szCs w:val="20"/>
              </w:rPr>
            </w:pPr>
            <w:r w:rsidRPr="007C7339">
              <w:rPr>
                <w:rFonts w:ascii="Verdana" w:hAnsi="Verdana"/>
                <w:b/>
                <w:color w:val="000000" w:themeColor="text1"/>
                <w:sz w:val="20"/>
                <w:szCs w:val="20"/>
              </w:rPr>
              <w:t>ООО «УК «Навигатор» Д.У. ЗПИФ комбинированны</w:t>
            </w:r>
            <w:r w:rsidR="001F4E1C">
              <w:rPr>
                <w:rFonts w:ascii="Verdana" w:hAnsi="Verdana"/>
                <w:b/>
                <w:color w:val="000000" w:themeColor="text1"/>
                <w:sz w:val="20"/>
                <w:szCs w:val="20"/>
              </w:rPr>
              <w:t>м</w:t>
            </w:r>
            <w:r w:rsidRPr="007C7339">
              <w:rPr>
                <w:rFonts w:ascii="Verdana" w:hAnsi="Verdana"/>
                <w:b/>
                <w:color w:val="000000" w:themeColor="text1"/>
                <w:sz w:val="20"/>
                <w:szCs w:val="20"/>
              </w:rPr>
              <w:t xml:space="preserve"> «</w:t>
            </w:r>
            <w:r w:rsidR="007C7339">
              <w:rPr>
                <w:rFonts w:ascii="Verdana" w:hAnsi="Verdana"/>
                <w:b/>
                <w:color w:val="000000" w:themeColor="text1"/>
                <w:sz w:val="20"/>
                <w:szCs w:val="20"/>
              </w:rPr>
              <w:t>Региональная недвижимость</w:t>
            </w:r>
            <w:r w:rsidRPr="007C7339">
              <w:rPr>
                <w:rFonts w:ascii="Verdana" w:hAnsi="Verdana"/>
                <w:b/>
                <w:color w:val="000000" w:themeColor="text1"/>
                <w:sz w:val="20"/>
                <w:szCs w:val="20"/>
              </w:rPr>
              <w:t xml:space="preserve">» </w:t>
            </w:r>
          </w:p>
          <w:p w14:paraId="195E1131" w14:textId="289B8942" w:rsidR="00121CB0" w:rsidRPr="007C7339" w:rsidRDefault="00121CB0" w:rsidP="00121CB0">
            <w:pPr>
              <w:spacing w:after="0" w:line="240" w:lineRule="auto"/>
              <w:jc w:val="both"/>
              <w:rPr>
                <w:rFonts w:ascii="Verdana" w:hAnsi="Verdana"/>
                <w:color w:val="000000" w:themeColor="text1"/>
                <w:sz w:val="20"/>
                <w:szCs w:val="20"/>
              </w:rPr>
            </w:pPr>
            <w:r w:rsidRPr="007C7339">
              <w:rPr>
                <w:rFonts w:ascii="Verdana" w:hAnsi="Verdana"/>
                <w:color w:val="000000" w:themeColor="text1"/>
                <w:sz w:val="20"/>
                <w:szCs w:val="20"/>
              </w:rPr>
              <w:t xml:space="preserve">Место нахождения: 129110, г. Москва, ул. Гиляровского, д. 39, стр. 3, эт. </w:t>
            </w:r>
            <w:r w:rsidR="001F4E1C">
              <w:rPr>
                <w:rFonts w:ascii="Verdana" w:hAnsi="Verdana"/>
                <w:sz w:val="20"/>
                <w:szCs w:val="20"/>
              </w:rPr>
              <w:t>8</w:t>
            </w:r>
            <w:r w:rsidRPr="007C7339">
              <w:rPr>
                <w:rFonts w:ascii="Verdana" w:hAnsi="Verdana"/>
                <w:color w:val="000000" w:themeColor="text1"/>
                <w:sz w:val="20"/>
                <w:szCs w:val="20"/>
              </w:rPr>
              <w:t xml:space="preserve">, ком. </w:t>
            </w:r>
            <w:r w:rsidR="001F4E1C">
              <w:rPr>
                <w:rFonts w:ascii="Verdana" w:hAnsi="Verdana"/>
                <w:sz w:val="20"/>
                <w:szCs w:val="20"/>
              </w:rPr>
              <w:t>4</w:t>
            </w:r>
          </w:p>
          <w:p w14:paraId="48C631C2" w14:textId="77777777" w:rsidR="00121CB0" w:rsidRPr="007C7339" w:rsidRDefault="00121CB0" w:rsidP="00121CB0">
            <w:pPr>
              <w:spacing w:after="0" w:line="240" w:lineRule="auto"/>
              <w:jc w:val="both"/>
              <w:rPr>
                <w:rFonts w:ascii="Verdana" w:hAnsi="Verdana"/>
                <w:color w:val="000000" w:themeColor="text1"/>
                <w:sz w:val="20"/>
                <w:szCs w:val="20"/>
              </w:rPr>
            </w:pPr>
            <w:r w:rsidRPr="007C7339">
              <w:rPr>
                <w:rFonts w:ascii="Verdana" w:hAnsi="Verdana"/>
                <w:color w:val="000000" w:themeColor="text1"/>
                <w:sz w:val="20"/>
                <w:szCs w:val="20"/>
              </w:rPr>
              <w:t>ИНН 7725206241</w:t>
            </w:r>
            <w:r w:rsidRPr="007C7339">
              <w:rPr>
                <w:rFonts w:ascii="Verdana" w:hAnsi="Verdana"/>
                <w:sz w:val="20"/>
                <w:szCs w:val="20"/>
              </w:rPr>
              <w:t>,</w:t>
            </w:r>
            <w:r w:rsidRPr="007C7339">
              <w:rPr>
                <w:rFonts w:ascii="Verdana" w:hAnsi="Verdana"/>
                <w:color w:val="000000" w:themeColor="text1"/>
                <w:sz w:val="20"/>
                <w:szCs w:val="20"/>
              </w:rPr>
              <w:t xml:space="preserve"> КПП 770201001</w:t>
            </w:r>
          </w:p>
          <w:p w14:paraId="766FB8B7" w14:textId="77777777" w:rsidR="00121CB0" w:rsidRPr="007C7339" w:rsidRDefault="00121CB0" w:rsidP="00121CB0">
            <w:pPr>
              <w:spacing w:after="0" w:line="240" w:lineRule="auto"/>
              <w:jc w:val="both"/>
              <w:rPr>
                <w:rFonts w:ascii="Verdana" w:hAnsi="Verdana"/>
                <w:sz w:val="20"/>
                <w:szCs w:val="20"/>
              </w:rPr>
            </w:pPr>
            <w:r w:rsidRPr="007C7339">
              <w:rPr>
                <w:rFonts w:ascii="Verdana" w:hAnsi="Verdana"/>
                <w:sz w:val="20"/>
                <w:szCs w:val="20"/>
              </w:rPr>
              <w:t>ОГРН 1027725006638</w:t>
            </w:r>
            <w:r w:rsidRPr="007C7339">
              <w:rPr>
                <w:rFonts w:ascii="Verdana" w:hAnsi="Verdana"/>
                <w:sz w:val="20"/>
                <w:szCs w:val="20"/>
              </w:rPr>
              <w:tab/>
            </w:r>
          </w:p>
          <w:p w14:paraId="370E2B22" w14:textId="77777777" w:rsidR="00121CB0" w:rsidRPr="007C7339" w:rsidRDefault="00121CB0" w:rsidP="00121CB0">
            <w:pPr>
              <w:spacing w:after="0" w:line="240" w:lineRule="auto"/>
              <w:jc w:val="both"/>
              <w:rPr>
                <w:rFonts w:ascii="Verdana" w:hAnsi="Verdana"/>
                <w:color w:val="000000" w:themeColor="text1"/>
                <w:sz w:val="20"/>
                <w:szCs w:val="20"/>
              </w:rPr>
            </w:pPr>
            <w:r w:rsidRPr="007C7339">
              <w:rPr>
                <w:rFonts w:ascii="Verdana" w:hAnsi="Verdana"/>
                <w:color w:val="000000" w:themeColor="text1"/>
                <w:sz w:val="20"/>
                <w:szCs w:val="20"/>
              </w:rPr>
              <w:t xml:space="preserve">р/с </w:t>
            </w:r>
            <w:r w:rsidRPr="007C7339">
              <w:rPr>
                <w:rFonts w:ascii="Verdana" w:hAnsi="Verdana"/>
                <w:sz w:val="20"/>
                <w:szCs w:val="20"/>
              </w:rPr>
              <w:t>40701 810 0 01700 000645</w:t>
            </w:r>
          </w:p>
          <w:p w14:paraId="35998B7F" w14:textId="77777777" w:rsidR="00121CB0" w:rsidRPr="007C7339" w:rsidRDefault="00121CB0" w:rsidP="00121CB0">
            <w:pPr>
              <w:spacing w:after="0" w:line="240" w:lineRule="auto"/>
              <w:jc w:val="both"/>
              <w:rPr>
                <w:rFonts w:ascii="Verdana" w:hAnsi="Verdana"/>
                <w:color w:val="000000" w:themeColor="text1"/>
                <w:sz w:val="20"/>
                <w:szCs w:val="20"/>
              </w:rPr>
            </w:pPr>
            <w:r w:rsidRPr="007C7339">
              <w:rPr>
                <w:rFonts w:ascii="Verdana" w:hAnsi="Verdana"/>
                <w:color w:val="000000" w:themeColor="text1"/>
                <w:sz w:val="20"/>
                <w:szCs w:val="20"/>
              </w:rPr>
              <w:t xml:space="preserve">в  ПАО </w:t>
            </w:r>
            <w:r w:rsidRPr="007C7339">
              <w:rPr>
                <w:rFonts w:ascii="Verdana" w:hAnsi="Verdana"/>
                <w:sz w:val="20"/>
                <w:szCs w:val="20"/>
              </w:rPr>
              <w:t>БАНК «ФК ОТКРЫТИЕ</w:t>
            </w:r>
            <w:r w:rsidRPr="007C7339">
              <w:rPr>
                <w:rFonts w:ascii="Verdana" w:hAnsi="Verdana"/>
                <w:color w:val="000000" w:themeColor="text1"/>
                <w:sz w:val="20"/>
                <w:szCs w:val="20"/>
              </w:rPr>
              <w:t>»</w:t>
            </w:r>
          </w:p>
          <w:p w14:paraId="5E89604D" w14:textId="77777777" w:rsidR="00121CB0" w:rsidRPr="007C7339" w:rsidRDefault="00121CB0" w:rsidP="00121CB0">
            <w:pPr>
              <w:spacing w:after="0" w:line="240" w:lineRule="auto"/>
              <w:jc w:val="both"/>
              <w:rPr>
                <w:rFonts w:ascii="Verdana" w:hAnsi="Verdana"/>
                <w:color w:val="000000" w:themeColor="text1"/>
                <w:sz w:val="20"/>
                <w:szCs w:val="20"/>
              </w:rPr>
            </w:pPr>
            <w:r w:rsidRPr="007C7339">
              <w:rPr>
                <w:rFonts w:ascii="Verdana" w:hAnsi="Verdana"/>
                <w:color w:val="000000" w:themeColor="text1"/>
                <w:sz w:val="20"/>
                <w:szCs w:val="20"/>
              </w:rPr>
              <w:t xml:space="preserve">к/с </w:t>
            </w:r>
            <w:r w:rsidRPr="007C7339">
              <w:rPr>
                <w:rFonts w:ascii="Verdana" w:hAnsi="Verdana"/>
                <w:sz w:val="20"/>
                <w:szCs w:val="20"/>
              </w:rPr>
              <w:t>30101810300000000985</w:t>
            </w:r>
          </w:p>
          <w:p w14:paraId="574049A8" w14:textId="77777777" w:rsidR="00121CB0" w:rsidRPr="007C7339" w:rsidRDefault="00121CB0" w:rsidP="00121CB0">
            <w:pPr>
              <w:spacing w:after="0" w:line="240" w:lineRule="auto"/>
              <w:jc w:val="both"/>
              <w:rPr>
                <w:rFonts w:ascii="Verdana" w:hAnsi="Verdana"/>
                <w:b/>
                <w:color w:val="000000" w:themeColor="text1"/>
                <w:sz w:val="20"/>
                <w:szCs w:val="20"/>
              </w:rPr>
            </w:pPr>
            <w:r w:rsidRPr="007C7339">
              <w:rPr>
                <w:rFonts w:ascii="Verdana" w:hAnsi="Verdana"/>
                <w:color w:val="000000" w:themeColor="text1"/>
                <w:sz w:val="20"/>
                <w:szCs w:val="20"/>
              </w:rPr>
              <w:t xml:space="preserve">БИК </w:t>
            </w:r>
            <w:r w:rsidRPr="007C7339">
              <w:rPr>
                <w:rFonts w:ascii="Verdana" w:hAnsi="Verdana"/>
                <w:sz w:val="20"/>
                <w:szCs w:val="20"/>
              </w:rPr>
              <w:t>044525985</w:t>
            </w:r>
          </w:p>
          <w:p w14:paraId="58568A25" w14:textId="3B2E723C" w:rsidR="00121CB0" w:rsidRPr="007C7339" w:rsidRDefault="00121CB0" w:rsidP="00121CB0">
            <w:pPr>
              <w:spacing w:after="0" w:line="240" w:lineRule="auto"/>
              <w:jc w:val="both"/>
              <w:rPr>
                <w:rFonts w:ascii="Verdana" w:hAnsi="Verdana"/>
                <w:b/>
                <w:sz w:val="20"/>
                <w:szCs w:val="20"/>
              </w:rPr>
            </w:pPr>
            <w:r w:rsidRPr="007C7339">
              <w:rPr>
                <w:rFonts w:ascii="Verdana" w:hAnsi="Verdana"/>
                <w:b/>
                <w:sz w:val="20"/>
                <w:szCs w:val="20"/>
              </w:rPr>
              <w:lastRenderedPageBreak/>
              <w:t>__________________</w:t>
            </w:r>
            <w:r w:rsidRPr="007C7339">
              <w:rPr>
                <w:rFonts w:ascii="Verdana" w:hAnsi="Verdana"/>
                <w:b/>
                <w:sz w:val="20"/>
                <w:szCs w:val="20"/>
                <w:u w:val="single"/>
              </w:rPr>
              <w:t>/</w:t>
            </w:r>
            <w:r w:rsidR="001F4E1C" w:rsidRPr="009F4B71">
              <w:rPr>
                <w:rFonts w:ascii="Verdana" w:eastAsia="Times New Roman" w:hAnsi="Verdana" w:cs="Times New Roman"/>
                <w:b/>
                <w:color w:val="000000" w:themeColor="text1"/>
                <w:sz w:val="20"/>
                <w:szCs w:val="20"/>
                <w:u w:val="single"/>
                <w:lang w:eastAsia="ru-RU"/>
              </w:rPr>
              <w:t>А.С. Гавриков</w:t>
            </w:r>
            <w:r w:rsidR="001F4E1C" w:rsidRPr="007C7339" w:rsidDel="001F4E1C">
              <w:rPr>
                <w:rFonts w:ascii="Verdana" w:hAnsi="Verdana"/>
                <w:b/>
                <w:sz w:val="20"/>
                <w:szCs w:val="20"/>
              </w:rPr>
              <w:t xml:space="preserve"> </w:t>
            </w:r>
            <w:r w:rsidRPr="007C7339">
              <w:rPr>
                <w:rFonts w:ascii="Verdana" w:hAnsi="Verdana"/>
                <w:b/>
                <w:sz w:val="20"/>
                <w:szCs w:val="20"/>
              </w:rPr>
              <w:t xml:space="preserve">/    </w:t>
            </w:r>
          </w:p>
          <w:p w14:paraId="0AFE9EA9" w14:textId="77777777" w:rsidR="00121CB0" w:rsidRPr="007C7339" w:rsidRDefault="00121CB0" w:rsidP="00121CB0">
            <w:pPr>
              <w:spacing w:after="0" w:line="240" w:lineRule="auto"/>
              <w:jc w:val="both"/>
              <w:rPr>
                <w:rFonts w:ascii="Verdana" w:hAnsi="Verdana"/>
                <w:sz w:val="20"/>
                <w:szCs w:val="20"/>
              </w:rPr>
            </w:pPr>
            <w:r w:rsidRPr="007C7339">
              <w:rPr>
                <w:rFonts w:ascii="Verdana" w:hAnsi="Verdana"/>
                <w:b/>
                <w:sz w:val="20"/>
                <w:szCs w:val="20"/>
              </w:rPr>
              <w:t xml:space="preserve">М.П.                                                                    </w:t>
            </w:r>
          </w:p>
          <w:p w14:paraId="4CEF7062" w14:textId="3688A683" w:rsidR="003A7044" w:rsidRPr="007C7339" w:rsidRDefault="003A7044" w:rsidP="003A7044">
            <w:pPr>
              <w:spacing w:after="0" w:line="240" w:lineRule="auto"/>
              <w:rPr>
                <w:rFonts w:ascii="Verdana" w:hAnsi="Verdana"/>
                <w:b/>
                <w:sz w:val="20"/>
                <w:szCs w:val="20"/>
              </w:rPr>
            </w:pPr>
          </w:p>
        </w:tc>
        <w:tc>
          <w:tcPr>
            <w:tcW w:w="4820" w:type="dxa"/>
            <w:shd w:val="clear" w:color="auto" w:fill="auto"/>
          </w:tcPr>
          <w:p w14:paraId="18B72FA1" w14:textId="77777777" w:rsidR="003A7044" w:rsidRPr="003A7044" w:rsidRDefault="003A7044" w:rsidP="00F56FF3">
            <w:pPr>
              <w:spacing w:after="0" w:line="240" w:lineRule="auto"/>
              <w:jc w:val="both"/>
              <w:rPr>
                <w:rFonts w:ascii="Verdana" w:hAnsi="Verdana"/>
                <w:b/>
                <w:sz w:val="20"/>
                <w:szCs w:val="20"/>
              </w:rPr>
            </w:pPr>
          </w:p>
        </w:tc>
      </w:tr>
    </w:tbl>
    <w:p w14:paraId="6FA39FB0" w14:textId="77777777" w:rsidR="003A7044" w:rsidRDefault="003A7044"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3F4D5F05" w14:textId="77777777" w:rsidR="001F4E1C" w:rsidRDefault="001F4E1C"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B83B9AC" w14:textId="77777777" w:rsidR="003A7044" w:rsidRDefault="003A7044"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6F1F8C8B" w14:textId="77777777" w:rsidR="003A7044" w:rsidRPr="0055668A" w:rsidRDefault="003A7044" w:rsidP="003A7044">
      <w:pPr>
        <w:spacing w:after="0" w:line="240" w:lineRule="auto"/>
        <w:jc w:val="right"/>
        <w:rPr>
          <w:rFonts w:ascii="Verdana" w:hAnsi="Verdana"/>
          <w:sz w:val="20"/>
          <w:szCs w:val="20"/>
        </w:rPr>
      </w:pPr>
      <w:r w:rsidRPr="0055668A">
        <w:rPr>
          <w:rFonts w:ascii="Verdana" w:hAnsi="Verdana"/>
          <w:sz w:val="20"/>
          <w:szCs w:val="20"/>
        </w:rPr>
        <w:t>Приложение №</w:t>
      </w:r>
      <w:r>
        <w:rPr>
          <w:rFonts w:ascii="Verdana" w:hAnsi="Verdana"/>
          <w:sz w:val="20"/>
          <w:szCs w:val="20"/>
        </w:rPr>
        <w:t>1</w:t>
      </w:r>
    </w:p>
    <w:p w14:paraId="285FA96F" w14:textId="77777777" w:rsidR="003A7044" w:rsidRPr="0055668A" w:rsidRDefault="003A7044" w:rsidP="003A7044">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14:paraId="78F3CFA0" w14:textId="77777777" w:rsidR="003A7044" w:rsidRPr="0055668A" w:rsidRDefault="003A7044" w:rsidP="003A7044">
      <w:pPr>
        <w:pStyle w:val="ConsNonformat"/>
        <w:tabs>
          <w:tab w:val="left" w:pos="1276"/>
        </w:tabs>
        <w:ind w:left="709"/>
        <w:contextualSpacing/>
        <w:jc w:val="right"/>
        <w:rPr>
          <w:rFonts w:ascii="Verdana" w:hAnsi="Verdana"/>
        </w:rPr>
      </w:pPr>
      <w:r w:rsidRPr="0055668A">
        <w:rPr>
          <w:rFonts w:ascii="Verdana" w:hAnsi="Verdana" w:cs="Arial"/>
          <w:lang w:eastAsia="en-CA"/>
        </w:rPr>
        <w:t>от «___»_____________ 20__</w:t>
      </w:r>
    </w:p>
    <w:p w14:paraId="3C713831" w14:textId="77777777" w:rsidR="003A7044" w:rsidRDefault="003A7044" w:rsidP="003A7044">
      <w:pPr>
        <w:pStyle w:val="ConsNonformat"/>
        <w:tabs>
          <w:tab w:val="left" w:pos="1276"/>
        </w:tabs>
        <w:ind w:left="709"/>
        <w:contextualSpacing/>
        <w:jc w:val="right"/>
        <w:rPr>
          <w:rFonts w:ascii="Verdana" w:hAnsi="Verdana"/>
        </w:rPr>
      </w:pPr>
    </w:p>
    <w:p w14:paraId="5E858E6F" w14:textId="77777777" w:rsidR="003A7044" w:rsidRPr="00111533" w:rsidRDefault="003A7044" w:rsidP="003A7044">
      <w:pPr>
        <w:pStyle w:val="a8"/>
        <w:jc w:val="center"/>
        <w:rPr>
          <w:b/>
          <w:i/>
        </w:rPr>
      </w:pPr>
      <w:r w:rsidRPr="001708DA">
        <w:rPr>
          <w:b/>
          <w:i/>
        </w:rPr>
        <w:t>[Приложение будет актуализировано на дату подписания Договора]</w:t>
      </w:r>
    </w:p>
    <w:p w14:paraId="44B621F9" w14:textId="77777777" w:rsidR="003A7044" w:rsidRDefault="003A7044" w:rsidP="003A7044">
      <w:pPr>
        <w:pStyle w:val="ConsNonformat"/>
        <w:tabs>
          <w:tab w:val="left" w:pos="1276"/>
        </w:tabs>
        <w:ind w:left="709"/>
        <w:contextualSpacing/>
        <w:jc w:val="right"/>
        <w:rPr>
          <w:rFonts w:ascii="Verdana" w:hAnsi="Verdana"/>
        </w:rPr>
      </w:pPr>
    </w:p>
    <w:p w14:paraId="1A422BA5" w14:textId="77777777" w:rsidR="003A7044" w:rsidRPr="0055668A" w:rsidRDefault="003A7044" w:rsidP="003A7044">
      <w:pPr>
        <w:pStyle w:val="ConsNonformat"/>
        <w:tabs>
          <w:tab w:val="left" w:pos="1276"/>
        </w:tabs>
        <w:ind w:left="709"/>
        <w:contextualSpacing/>
        <w:jc w:val="right"/>
        <w:rPr>
          <w:rFonts w:ascii="Verdana" w:hAnsi="Verdana"/>
        </w:rPr>
      </w:pPr>
    </w:p>
    <w:p w14:paraId="779118C7" w14:textId="77777777" w:rsidR="003A7044" w:rsidRPr="0055668A" w:rsidRDefault="003A7044" w:rsidP="003A7044">
      <w:pPr>
        <w:spacing w:after="0" w:line="240" w:lineRule="auto"/>
        <w:jc w:val="center"/>
        <w:rPr>
          <w:rFonts w:ascii="Verdana" w:eastAsia="Times New Roman" w:hAnsi="Verdana" w:cs="Arial"/>
          <w:b/>
          <w:sz w:val="20"/>
          <w:szCs w:val="20"/>
          <w:lang w:eastAsia="en-CA"/>
        </w:rPr>
      </w:pPr>
      <w:r w:rsidRPr="0055668A">
        <w:rPr>
          <w:rFonts w:ascii="Verdana" w:eastAsia="Times New Roman" w:hAnsi="Verdana" w:cs="Arial"/>
          <w:b/>
          <w:sz w:val="20"/>
          <w:szCs w:val="20"/>
          <w:lang w:eastAsia="en-CA"/>
        </w:rPr>
        <w:t>ПЕРЕЧЕНЬ ДОГОВОРОВ</w:t>
      </w:r>
      <w:r>
        <w:rPr>
          <w:rFonts w:ascii="Verdana" w:eastAsia="Times New Roman" w:hAnsi="Verdana" w:cs="Arial"/>
          <w:b/>
          <w:sz w:val="20"/>
          <w:szCs w:val="20"/>
          <w:lang w:eastAsia="en-CA"/>
        </w:rPr>
        <w:t xml:space="preserve"> АРЕНДЫ</w:t>
      </w:r>
    </w:p>
    <w:p w14:paraId="14708135" w14:textId="77777777" w:rsidR="003A7044" w:rsidRPr="0055668A" w:rsidRDefault="003A7044" w:rsidP="003A7044">
      <w:pPr>
        <w:pStyle w:val="ConsNonformat"/>
        <w:tabs>
          <w:tab w:val="left" w:pos="1276"/>
        </w:tabs>
        <w:ind w:left="709"/>
        <w:contextualSpacing/>
        <w:jc w:val="both"/>
        <w:rPr>
          <w:rFonts w:ascii="Verdana" w:hAnsi="Verdana"/>
        </w:rPr>
      </w:pPr>
    </w:p>
    <w:p w14:paraId="3B198BEC" w14:textId="77777777" w:rsidR="003A7044" w:rsidRDefault="003A7044" w:rsidP="003A7044">
      <w:pPr>
        <w:jc w:val="both"/>
        <w:rPr>
          <w:rFonts w:ascii="Verdana" w:hAnsi="Verdana"/>
          <w:sz w:val="20"/>
          <w:szCs w:val="20"/>
        </w:rPr>
      </w:pPr>
      <w:r w:rsidRPr="0055668A">
        <w:rPr>
          <w:rFonts w:ascii="Verdana" w:hAnsi="Verdana"/>
          <w:sz w:val="20"/>
          <w:szCs w:val="20"/>
        </w:rPr>
        <w:t>В отношении недвижимого имущества заключены сле</w:t>
      </w:r>
      <w:r>
        <w:rPr>
          <w:rFonts w:ascii="Verdana" w:hAnsi="Verdana"/>
          <w:sz w:val="20"/>
          <w:szCs w:val="20"/>
        </w:rPr>
        <w:t>дующие договоры аренды</w:t>
      </w:r>
      <w:r w:rsidRPr="0055668A">
        <w:rPr>
          <w:rFonts w:ascii="Verdana" w:hAnsi="Verdana"/>
          <w:sz w:val="20"/>
          <w:szCs w:val="20"/>
        </w:rPr>
        <w:t xml:space="preserve">: </w:t>
      </w:r>
    </w:p>
    <w:tbl>
      <w:tblPr>
        <w:tblW w:w="9852" w:type="dxa"/>
        <w:tblInd w:w="-318" w:type="dxa"/>
        <w:tblLook w:val="04A0" w:firstRow="1" w:lastRow="0" w:firstColumn="1" w:lastColumn="0" w:noHBand="0" w:noVBand="1"/>
      </w:tblPr>
      <w:tblGrid>
        <w:gridCol w:w="5246"/>
        <w:gridCol w:w="2008"/>
        <w:gridCol w:w="2598"/>
      </w:tblGrid>
      <w:tr w:rsidR="003A7044" w:rsidRPr="00A93F18" w14:paraId="6DABEE66" w14:textId="77777777" w:rsidTr="003A7044">
        <w:trPr>
          <w:trHeight w:val="552"/>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A304" w14:textId="77777777" w:rsidR="003A7044" w:rsidRPr="00A93F18" w:rsidRDefault="003A7044" w:rsidP="00A235BF">
            <w:pPr>
              <w:spacing w:after="0" w:line="240" w:lineRule="auto"/>
              <w:jc w:val="center"/>
              <w:rPr>
                <w:rFonts w:ascii="Verdana" w:hAnsi="Verdana"/>
                <w:b/>
                <w:i/>
              </w:rPr>
            </w:pPr>
            <w:r w:rsidRPr="00A93F18">
              <w:rPr>
                <w:rFonts w:ascii="Verdana" w:hAnsi="Verdana"/>
                <w:b/>
                <w:i/>
              </w:rPr>
              <w:t xml:space="preserve">Арендатор </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14:paraId="188FB8D5" w14:textId="77777777" w:rsidR="003A7044" w:rsidRPr="00A93F18" w:rsidRDefault="003A7044" w:rsidP="00A235BF">
            <w:pPr>
              <w:spacing w:after="0" w:line="240" w:lineRule="auto"/>
              <w:jc w:val="center"/>
              <w:rPr>
                <w:rFonts w:ascii="Verdana" w:hAnsi="Verdana"/>
                <w:b/>
                <w:i/>
              </w:rPr>
            </w:pPr>
            <w:r w:rsidRPr="00A93F18">
              <w:rPr>
                <w:rFonts w:ascii="Verdana" w:hAnsi="Verdana"/>
                <w:b/>
                <w:i/>
              </w:rPr>
              <w:t>№ договора</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14:paraId="5CB277D4" w14:textId="77777777" w:rsidR="003A7044" w:rsidRPr="00A93F18" w:rsidRDefault="003A7044" w:rsidP="00A235BF">
            <w:pPr>
              <w:spacing w:after="0" w:line="240" w:lineRule="auto"/>
              <w:jc w:val="center"/>
              <w:rPr>
                <w:rFonts w:ascii="Verdana" w:hAnsi="Verdana"/>
                <w:b/>
                <w:i/>
              </w:rPr>
            </w:pPr>
            <w:r w:rsidRPr="00A93F18">
              <w:rPr>
                <w:rFonts w:ascii="Verdana" w:hAnsi="Verdana"/>
                <w:b/>
                <w:i/>
              </w:rPr>
              <w:t>Дата договора</w:t>
            </w:r>
          </w:p>
        </w:tc>
      </w:tr>
      <w:tr w:rsidR="003A7044" w:rsidRPr="00A93F18" w14:paraId="49200477" w14:textId="77777777" w:rsidTr="003A7044">
        <w:trPr>
          <w:trHeight w:val="300"/>
        </w:trPr>
        <w:tc>
          <w:tcPr>
            <w:tcW w:w="5246" w:type="dxa"/>
            <w:tcBorders>
              <w:top w:val="nil"/>
              <w:left w:val="single" w:sz="4" w:space="0" w:color="auto"/>
              <w:bottom w:val="single" w:sz="4" w:space="0" w:color="auto"/>
              <w:right w:val="single" w:sz="4" w:space="0" w:color="auto"/>
            </w:tcBorders>
            <w:shd w:val="clear" w:color="auto" w:fill="auto"/>
            <w:vAlign w:val="center"/>
          </w:tcPr>
          <w:p w14:paraId="77E5B883" w14:textId="3F5E06D5" w:rsidR="003A7044" w:rsidRPr="00666521" w:rsidRDefault="003A7044" w:rsidP="00A235BF">
            <w:pPr>
              <w:spacing w:after="0" w:line="240" w:lineRule="auto"/>
              <w:jc w:val="center"/>
              <w:rPr>
                <w:rFonts w:ascii="Times New Roman" w:eastAsia="Times New Roman" w:hAnsi="Times New Roman" w:cs="Times New Roman"/>
                <w:lang w:eastAsia="ru-RU"/>
              </w:rPr>
            </w:pPr>
          </w:p>
        </w:tc>
        <w:tc>
          <w:tcPr>
            <w:tcW w:w="2008" w:type="dxa"/>
            <w:tcBorders>
              <w:top w:val="nil"/>
              <w:left w:val="nil"/>
              <w:bottom w:val="single" w:sz="4" w:space="0" w:color="auto"/>
              <w:right w:val="single" w:sz="4" w:space="0" w:color="auto"/>
            </w:tcBorders>
            <w:shd w:val="clear" w:color="auto" w:fill="auto"/>
            <w:noWrap/>
            <w:vAlign w:val="center"/>
          </w:tcPr>
          <w:p w14:paraId="42E4645D" w14:textId="03FDEC47" w:rsidR="003A7044" w:rsidRPr="009A769B" w:rsidRDefault="003A7044" w:rsidP="00A235BF">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single" w:sz="4" w:space="0" w:color="auto"/>
              <w:right w:val="single" w:sz="4" w:space="0" w:color="auto"/>
            </w:tcBorders>
            <w:shd w:val="clear" w:color="auto" w:fill="auto"/>
            <w:vAlign w:val="center"/>
          </w:tcPr>
          <w:p w14:paraId="4EEB177B" w14:textId="67D8D205" w:rsidR="003A7044" w:rsidRPr="009A769B" w:rsidRDefault="003A7044" w:rsidP="00A235BF">
            <w:pPr>
              <w:spacing w:after="0" w:line="240" w:lineRule="auto"/>
              <w:jc w:val="center"/>
              <w:rPr>
                <w:rFonts w:ascii="Times New Roman" w:eastAsia="Times New Roman" w:hAnsi="Times New Roman" w:cs="Times New Roman"/>
                <w:lang w:eastAsia="ru-RU"/>
              </w:rPr>
            </w:pPr>
          </w:p>
        </w:tc>
      </w:tr>
      <w:tr w:rsidR="003A7044" w:rsidRPr="00A93F18" w14:paraId="584B4594" w14:textId="77777777" w:rsidTr="00EB0CC1">
        <w:trPr>
          <w:trHeight w:val="87"/>
        </w:trPr>
        <w:tc>
          <w:tcPr>
            <w:tcW w:w="5246" w:type="dxa"/>
            <w:tcBorders>
              <w:top w:val="nil"/>
              <w:left w:val="single" w:sz="4" w:space="0" w:color="auto"/>
              <w:bottom w:val="single" w:sz="4" w:space="0" w:color="auto"/>
              <w:right w:val="single" w:sz="4" w:space="0" w:color="auto"/>
            </w:tcBorders>
            <w:shd w:val="clear" w:color="auto" w:fill="auto"/>
            <w:vAlign w:val="center"/>
          </w:tcPr>
          <w:p w14:paraId="0081AA45" w14:textId="77777777" w:rsidR="003A7044" w:rsidRDefault="003A7044" w:rsidP="00A235BF">
            <w:pPr>
              <w:spacing w:after="0" w:line="240" w:lineRule="auto"/>
              <w:jc w:val="center"/>
              <w:rPr>
                <w:rFonts w:ascii="Verdana" w:hAnsi="Verdana"/>
                <w:i/>
                <w:color w:val="0070C0"/>
              </w:rPr>
            </w:pPr>
          </w:p>
        </w:tc>
        <w:tc>
          <w:tcPr>
            <w:tcW w:w="2008" w:type="dxa"/>
            <w:tcBorders>
              <w:top w:val="nil"/>
              <w:left w:val="nil"/>
              <w:bottom w:val="single" w:sz="4" w:space="0" w:color="auto"/>
              <w:right w:val="single" w:sz="4" w:space="0" w:color="auto"/>
            </w:tcBorders>
            <w:shd w:val="clear" w:color="auto" w:fill="auto"/>
            <w:noWrap/>
            <w:vAlign w:val="center"/>
          </w:tcPr>
          <w:p w14:paraId="096DC940"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single" w:sz="4" w:space="0" w:color="auto"/>
              <w:right w:val="single" w:sz="4" w:space="0" w:color="auto"/>
            </w:tcBorders>
            <w:shd w:val="clear" w:color="auto" w:fill="auto"/>
            <w:vAlign w:val="center"/>
          </w:tcPr>
          <w:p w14:paraId="53CE47DC"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r>
    </w:tbl>
    <w:p w14:paraId="5AB92318" w14:textId="77777777" w:rsidR="003A7044"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B8431E1" w14:textId="77777777" w:rsidR="003A7044"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697A3644" w14:textId="131D1B4D" w:rsidR="003A7044"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5EAD0434" w14:textId="77777777" w:rsidR="003A7044" w:rsidRPr="008509DF"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1080AB05" w14:textId="77777777" w:rsidR="003A7044" w:rsidRPr="008509DF" w:rsidRDefault="003A7044" w:rsidP="003A7044">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3"/>
      </w:tblGrid>
      <w:tr w:rsidR="00B82A90" w14:paraId="58C89E87" w14:textId="77777777" w:rsidTr="00A235BF">
        <w:tc>
          <w:tcPr>
            <w:tcW w:w="4785" w:type="dxa"/>
          </w:tcPr>
          <w:p w14:paraId="3309D1A7"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ПРОДАВЦА:</w:t>
            </w:r>
          </w:p>
        </w:tc>
        <w:tc>
          <w:tcPr>
            <w:tcW w:w="4786" w:type="dxa"/>
          </w:tcPr>
          <w:p w14:paraId="1ABCD1C8"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ПОКУПАТЕЛЯ:</w:t>
            </w:r>
          </w:p>
        </w:tc>
      </w:tr>
      <w:tr w:rsidR="00B82A90" w14:paraId="270B3666" w14:textId="77777777" w:rsidTr="00A235BF">
        <w:tc>
          <w:tcPr>
            <w:tcW w:w="4785" w:type="dxa"/>
          </w:tcPr>
          <w:p w14:paraId="055C4210" w14:textId="2F211745" w:rsidR="009A769B" w:rsidRDefault="009A769B"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9A769B">
              <w:rPr>
                <w:rFonts w:ascii="Verdana" w:eastAsia="Times New Roman" w:hAnsi="Verdana" w:cs="Times New Roman"/>
                <w:b/>
                <w:sz w:val="20"/>
                <w:szCs w:val="20"/>
                <w:lang w:eastAsia="ru-RU"/>
              </w:rPr>
              <w:t>ООО «УК «Навигатор» Д.У. ЗПИ</w:t>
            </w:r>
            <w:r w:rsidR="00121CB0">
              <w:rPr>
                <w:rFonts w:ascii="Verdana" w:eastAsia="Times New Roman" w:hAnsi="Verdana" w:cs="Times New Roman"/>
                <w:b/>
                <w:sz w:val="20"/>
                <w:szCs w:val="20"/>
                <w:lang w:eastAsia="ru-RU"/>
              </w:rPr>
              <w:t>К</w:t>
            </w:r>
            <w:r w:rsidRPr="009A769B">
              <w:rPr>
                <w:rFonts w:ascii="Verdana" w:eastAsia="Times New Roman" w:hAnsi="Verdana" w:cs="Times New Roman"/>
                <w:b/>
                <w:sz w:val="20"/>
                <w:szCs w:val="20"/>
                <w:lang w:eastAsia="ru-RU"/>
              </w:rPr>
              <w:t xml:space="preserve">Ф </w:t>
            </w:r>
            <w:r w:rsidR="00121CB0">
              <w:rPr>
                <w:rFonts w:ascii="Verdana" w:eastAsia="Times New Roman" w:hAnsi="Verdana" w:cs="Times New Roman"/>
                <w:b/>
                <w:sz w:val="20"/>
                <w:szCs w:val="20"/>
                <w:lang w:eastAsia="ru-RU"/>
              </w:rPr>
              <w:t>«</w:t>
            </w:r>
            <w:r w:rsidR="007C7339">
              <w:rPr>
                <w:rFonts w:ascii="Verdana" w:eastAsia="Times New Roman" w:hAnsi="Verdana" w:cs="Times New Roman"/>
                <w:b/>
                <w:sz w:val="20"/>
                <w:szCs w:val="20"/>
                <w:lang w:eastAsia="ru-RU"/>
              </w:rPr>
              <w:t>Региональная недвижимость</w:t>
            </w:r>
            <w:r w:rsidR="00121CB0">
              <w:rPr>
                <w:rFonts w:ascii="Verdana" w:eastAsia="Times New Roman" w:hAnsi="Verdana" w:cs="Times New Roman"/>
                <w:b/>
                <w:sz w:val="20"/>
                <w:szCs w:val="20"/>
                <w:lang w:eastAsia="ru-RU"/>
              </w:rPr>
              <w:t>»</w:t>
            </w:r>
          </w:p>
          <w:p w14:paraId="3F5F159D" w14:textId="77777777" w:rsidR="009A769B" w:rsidRDefault="009A769B"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4329407" w14:textId="3B7BA420" w:rsidR="00B82A90" w:rsidRDefault="009A769B"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w:t>
            </w:r>
          </w:p>
        </w:tc>
        <w:tc>
          <w:tcPr>
            <w:tcW w:w="4786" w:type="dxa"/>
          </w:tcPr>
          <w:p w14:paraId="736582BE"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855A7B1"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290EDDBC"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A5D441F"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r>
      <w:tr w:rsidR="00B82A90" w14:paraId="457A129B" w14:textId="77777777" w:rsidTr="00A235BF">
        <w:tc>
          <w:tcPr>
            <w:tcW w:w="4785" w:type="dxa"/>
          </w:tcPr>
          <w:p w14:paraId="7432B86D"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8DA117A"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0DD541B"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5F06109"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1C745D9" w14:textId="63C942F5"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w:t>
            </w:r>
            <w:r w:rsidRPr="006019DD">
              <w:rPr>
                <w:rFonts w:ascii="Verdana" w:eastAsia="Times New Roman" w:hAnsi="Verdana" w:cs="Times New Roman"/>
                <w:b/>
                <w:bCs/>
                <w:sz w:val="20"/>
                <w:szCs w:val="20"/>
                <w:lang w:eastAsia="ru-RU"/>
              </w:rPr>
              <w:t xml:space="preserve"> </w:t>
            </w:r>
            <w:r w:rsidR="009A769B" w:rsidRPr="006019DD">
              <w:rPr>
                <w:rFonts w:ascii="Verdana" w:eastAsia="Times New Roman" w:hAnsi="Verdana" w:cs="Times New Roman"/>
                <w:b/>
                <w:color w:val="000000" w:themeColor="text1"/>
                <w:sz w:val="20"/>
                <w:szCs w:val="20"/>
                <w:lang w:eastAsia="ru-RU"/>
              </w:rPr>
              <w:t>___________</w:t>
            </w:r>
            <w:r w:rsidRPr="006019DD">
              <w:rPr>
                <w:rFonts w:ascii="Verdana" w:eastAsia="Times New Roman" w:hAnsi="Verdana" w:cs="Times New Roman"/>
                <w:b/>
                <w:color w:val="000000" w:themeColor="text1"/>
                <w:sz w:val="20"/>
                <w:szCs w:val="20"/>
                <w:lang w:eastAsia="ru-RU"/>
              </w:rPr>
              <w:t>/</w:t>
            </w:r>
          </w:p>
        </w:tc>
        <w:tc>
          <w:tcPr>
            <w:tcW w:w="4786" w:type="dxa"/>
          </w:tcPr>
          <w:p w14:paraId="04CF7CCA"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26F2F4AD"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1A15987"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5F4713A"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DA88819"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_____________/___________/</w:t>
            </w:r>
          </w:p>
        </w:tc>
      </w:tr>
    </w:tbl>
    <w:p w14:paraId="7F040CA9" w14:textId="77777777" w:rsidR="003A7044" w:rsidRDefault="003A7044" w:rsidP="003A7044">
      <w:pPr>
        <w:spacing w:after="0" w:line="240" w:lineRule="auto"/>
        <w:jc w:val="both"/>
        <w:rPr>
          <w:rFonts w:ascii="Verdana" w:hAnsi="Verdana"/>
          <w:sz w:val="20"/>
          <w:szCs w:val="20"/>
        </w:rPr>
      </w:pPr>
    </w:p>
    <w:p w14:paraId="59669C1D" w14:textId="77777777" w:rsidR="003A7044" w:rsidRDefault="003A7044" w:rsidP="003A7044">
      <w:pPr>
        <w:spacing w:after="0" w:line="240" w:lineRule="auto"/>
        <w:jc w:val="both"/>
        <w:rPr>
          <w:rFonts w:ascii="Verdana" w:hAnsi="Verdana"/>
          <w:sz w:val="20"/>
          <w:szCs w:val="20"/>
        </w:rPr>
      </w:pPr>
    </w:p>
    <w:p w14:paraId="507FF3F4" w14:textId="28526681" w:rsidR="003A7044" w:rsidRDefault="003A7044" w:rsidP="003A7044">
      <w:pPr>
        <w:spacing w:after="0" w:line="240" w:lineRule="auto"/>
        <w:jc w:val="both"/>
        <w:rPr>
          <w:rFonts w:ascii="Verdana" w:hAnsi="Verdana"/>
          <w:sz w:val="20"/>
          <w:szCs w:val="20"/>
        </w:rPr>
      </w:pPr>
    </w:p>
    <w:p w14:paraId="7C3329D1" w14:textId="6E15A055" w:rsidR="003A7044" w:rsidRDefault="003A7044">
      <w:pPr>
        <w:rPr>
          <w:rFonts w:ascii="Verdana" w:hAnsi="Verdana"/>
          <w:sz w:val="20"/>
          <w:szCs w:val="20"/>
        </w:rPr>
      </w:pPr>
      <w:r>
        <w:rPr>
          <w:rFonts w:ascii="Verdana" w:hAnsi="Verdana"/>
          <w:sz w:val="20"/>
          <w:szCs w:val="20"/>
        </w:rPr>
        <w:br w:type="page"/>
      </w:r>
    </w:p>
    <w:p w14:paraId="70E56003" w14:textId="08DF2EC6" w:rsidR="00DD5861" w:rsidRPr="008509DF" w:rsidRDefault="00DD5861" w:rsidP="00F56FF3">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3A7044">
        <w:rPr>
          <w:rFonts w:ascii="Verdana" w:hAnsi="Verdana"/>
          <w:sz w:val="20"/>
          <w:szCs w:val="20"/>
        </w:rPr>
        <w:t>2</w:t>
      </w:r>
    </w:p>
    <w:p w14:paraId="2AA1547E" w14:textId="33380E62" w:rsidR="00DD5861" w:rsidRPr="008509DF" w:rsidRDefault="00DD5861" w:rsidP="00F56FF3">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r w:rsidR="001F4E1C" w:rsidRPr="009614F7">
        <w:rPr>
          <w:rFonts w:ascii="Verdana" w:eastAsia="Times New Roman" w:hAnsi="Verdana" w:cs="Arial"/>
          <w:sz w:val="20"/>
          <w:szCs w:val="20"/>
          <w:lang w:eastAsia="en-CA"/>
        </w:rPr>
        <w:t>№ ***</w:t>
      </w:r>
    </w:p>
    <w:p w14:paraId="0A3333ED" w14:textId="67FA1659" w:rsidR="00DD5861" w:rsidRPr="007D2ACC" w:rsidRDefault="00DD5861" w:rsidP="00F56FF3">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234C9248" w14:textId="77777777" w:rsidR="00DD5861" w:rsidRPr="008509DF" w:rsidRDefault="00DD5861" w:rsidP="00F56FF3">
      <w:pPr>
        <w:pStyle w:val="ConsNonformat"/>
        <w:tabs>
          <w:tab w:val="left" w:pos="1276"/>
        </w:tabs>
        <w:ind w:left="709"/>
        <w:contextualSpacing/>
        <w:jc w:val="right"/>
        <w:rPr>
          <w:rFonts w:ascii="Verdana" w:hAnsi="Verdana" w:cs="Arial"/>
          <w:lang w:eastAsia="en-CA"/>
        </w:rPr>
      </w:pPr>
    </w:p>
    <w:p w14:paraId="3F00A56E"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60128DAF" w14:textId="720E352F" w:rsidR="001F4E1C"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r w:rsidR="001F4E1C">
        <w:rPr>
          <w:rFonts w:ascii="Verdana" w:eastAsia="Times New Roman" w:hAnsi="Verdana" w:cs="Times New Roman"/>
          <w:b/>
          <w:bCs/>
          <w:sz w:val="20"/>
          <w:szCs w:val="20"/>
          <w:lang w:eastAsia="ru-RU"/>
        </w:rPr>
        <w:t xml:space="preserve"> </w:t>
      </w:r>
      <w:r w:rsidRPr="008509DF">
        <w:rPr>
          <w:rFonts w:ascii="Verdana" w:eastAsia="Times New Roman" w:hAnsi="Verdana" w:cs="Times New Roman"/>
          <w:b/>
          <w:bCs/>
          <w:sz w:val="20"/>
          <w:szCs w:val="20"/>
          <w:lang w:eastAsia="ru-RU"/>
        </w:rPr>
        <w:t xml:space="preserve">недвижимого имущества </w:t>
      </w:r>
      <w:r w:rsidR="001F4E1C">
        <w:rPr>
          <w:rFonts w:ascii="Verdana" w:eastAsia="Times New Roman" w:hAnsi="Verdana" w:cs="Times New Roman"/>
          <w:b/>
          <w:bCs/>
          <w:sz w:val="20"/>
          <w:szCs w:val="20"/>
          <w:lang w:eastAsia="ru-RU"/>
        </w:rPr>
        <w:t xml:space="preserve">№ *** </w:t>
      </w:r>
    </w:p>
    <w:p w14:paraId="5C483232" w14:textId="42D262D1"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от «____» __________20__года</w:t>
      </w:r>
    </w:p>
    <w:p w14:paraId="58BA83CD" w14:textId="5971F0D4" w:rsidR="00DD5861"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2"/>
      </w:tblGrid>
      <w:tr w:rsidR="00B82A90" w14:paraId="05BCCBF6" w14:textId="77777777" w:rsidTr="00B82A90">
        <w:tc>
          <w:tcPr>
            <w:tcW w:w="4785" w:type="dxa"/>
          </w:tcPr>
          <w:p w14:paraId="4AC7824B" w14:textId="050DC52A" w:rsidR="00B82A90" w:rsidRDefault="00B82A90" w:rsidP="00B82A90">
            <w:pPr>
              <w:widowControl w:val="0"/>
              <w:autoSpaceDE w:val="0"/>
              <w:autoSpaceDN w:val="0"/>
              <w:adjustRightInd w:val="0"/>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w:t>
            </w:r>
            <w:r>
              <w:rPr>
                <w:rFonts w:ascii="Verdana" w:eastAsia="Times New Roman" w:hAnsi="Verdana" w:cs="Times New Roman"/>
                <w:b/>
                <w:sz w:val="20"/>
                <w:szCs w:val="20"/>
                <w:lang w:eastAsia="ru-RU"/>
              </w:rPr>
              <w:t>Москва</w:t>
            </w:r>
            <w:r w:rsidRPr="008509DF">
              <w:rPr>
                <w:rFonts w:ascii="Verdana" w:eastAsia="Times New Roman" w:hAnsi="Verdana" w:cs="Times New Roman"/>
                <w:b/>
                <w:sz w:val="20"/>
                <w:szCs w:val="20"/>
                <w:lang w:eastAsia="ru-RU"/>
              </w:rPr>
              <w:t xml:space="preserve"> </w:t>
            </w:r>
          </w:p>
        </w:tc>
        <w:tc>
          <w:tcPr>
            <w:tcW w:w="4786" w:type="dxa"/>
          </w:tcPr>
          <w:p w14:paraId="62DE5056" w14:textId="1CBD425D" w:rsidR="00B82A90" w:rsidRDefault="00B82A90" w:rsidP="00B82A90">
            <w:pPr>
              <w:widowControl w:val="0"/>
              <w:autoSpaceDE w:val="0"/>
              <w:autoSpaceDN w:val="0"/>
              <w:adjustRightInd w:val="0"/>
              <w:jc w:val="right"/>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«___» ________ 20_г.</w:t>
            </w:r>
          </w:p>
        </w:tc>
      </w:tr>
    </w:tbl>
    <w:p w14:paraId="0330EDF4" w14:textId="77777777" w:rsidR="00B82A90" w:rsidRPr="008509DF" w:rsidRDefault="00B82A90"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644C7260" w14:textId="46A6A8EC" w:rsidR="00FD76DF" w:rsidRPr="00B82A90" w:rsidRDefault="00DD5861" w:rsidP="00B82A90">
      <w:pPr>
        <w:spacing w:after="0" w:line="240" w:lineRule="auto"/>
        <w:jc w:val="both"/>
        <w:rPr>
          <w:rFonts w:ascii="Verdana" w:hAnsi="Verdana"/>
          <w:sz w:val="20"/>
          <w:szCs w:val="20"/>
        </w:rPr>
      </w:pPr>
      <w:r w:rsidRPr="008509DF">
        <w:rPr>
          <w:rFonts w:ascii="Verdana" w:eastAsia="Times New Roman" w:hAnsi="Verdana" w:cs="Times New Roman"/>
          <w:b/>
          <w:sz w:val="20"/>
          <w:szCs w:val="20"/>
          <w:lang w:eastAsia="ru-RU"/>
        </w:rPr>
        <w:t xml:space="preserve"> </w:t>
      </w:r>
      <w:r w:rsidR="00FD76DF" w:rsidRPr="00BB4CEB">
        <w:rPr>
          <w:rFonts w:ascii="Verdana" w:hAnsi="Verdana"/>
          <w:b/>
          <w:sz w:val="20"/>
          <w:szCs w:val="20"/>
        </w:rPr>
        <w:t>Общество с ограниченной ответственностью «Управляющая компания «Навигатор» Д.У. Закрытым паевым</w:t>
      </w:r>
      <w:r w:rsidR="00121CB0">
        <w:rPr>
          <w:rFonts w:ascii="Verdana" w:hAnsi="Verdana"/>
          <w:b/>
          <w:sz w:val="20"/>
          <w:szCs w:val="20"/>
        </w:rPr>
        <w:t xml:space="preserve"> комбинированным</w:t>
      </w:r>
      <w:r w:rsidR="00FD76DF" w:rsidRPr="00BB4CEB">
        <w:rPr>
          <w:rFonts w:ascii="Verdana" w:hAnsi="Verdana"/>
          <w:b/>
          <w:sz w:val="20"/>
          <w:szCs w:val="20"/>
        </w:rPr>
        <w:t xml:space="preserve"> инвестиционным фондом  «</w:t>
      </w:r>
      <w:r w:rsidR="007C7339">
        <w:rPr>
          <w:rFonts w:ascii="Verdana" w:hAnsi="Verdana"/>
          <w:b/>
          <w:sz w:val="20"/>
          <w:szCs w:val="20"/>
        </w:rPr>
        <w:t>Региональная недвижимость</w:t>
      </w:r>
      <w:r w:rsidR="00FD76DF" w:rsidRPr="00BB4CEB">
        <w:rPr>
          <w:rFonts w:ascii="Verdana" w:hAnsi="Verdana"/>
          <w:b/>
          <w:sz w:val="20"/>
          <w:szCs w:val="20"/>
        </w:rPr>
        <w:t>»</w:t>
      </w:r>
      <w:r w:rsidR="001F4E1C">
        <w:rPr>
          <w:rFonts w:ascii="Verdana" w:hAnsi="Verdana"/>
          <w:b/>
          <w:sz w:val="20"/>
          <w:szCs w:val="20"/>
        </w:rPr>
        <w:t xml:space="preserve"> (</w:t>
      </w:r>
      <w:r w:rsidR="001F4E1C" w:rsidRPr="009F4B71">
        <w:rPr>
          <w:rFonts w:ascii="Verdana" w:hAnsi="Verdana"/>
          <w:color w:val="000000" w:themeColor="text1"/>
          <w:sz w:val="20"/>
          <w:szCs w:val="20"/>
        </w:rPr>
        <w:t xml:space="preserve">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001F4E1C" w:rsidRPr="009F4B71">
        <w:rPr>
          <w:rFonts w:ascii="Verdana" w:hAnsi="Verdana"/>
          <w:b/>
          <w:color w:val="000000" w:themeColor="text1"/>
          <w:sz w:val="20"/>
          <w:szCs w:val="20"/>
        </w:rPr>
        <w:t>«Продавец»,</w:t>
      </w:r>
      <w:r w:rsidR="001F4E1C" w:rsidRPr="009F4B71">
        <w:rPr>
          <w:rFonts w:ascii="Verdana" w:hAnsi="Verdana"/>
          <w:color w:val="000000" w:themeColor="text1"/>
          <w:sz w:val="20"/>
          <w:szCs w:val="20"/>
        </w:rPr>
        <w:t xml:space="preserve"> в лице </w:t>
      </w:r>
      <w:r w:rsidR="001F4E1C" w:rsidRPr="00E8297D">
        <w:rPr>
          <w:rFonts w:ascii="Verdana" w:hAnsi="Verdana"/>
          <w:color w:val="000000" w:themeColor="text1"/>
          <w:sz w:val="20"/>
          <w:szCs w:val="20"/>
        </w:rPr>
        <w:t>Гаврикова Александра Сергеевича, действующего на основании доверенности от 03.11.2020, удостоверенной Дондовой Л.Е., временно исполняющей обязанности нотариуса города Москвы Музыки С.А., зарегистрированной в реестре за № 77/847-н/77-2020-10-606</w:t>
      </w:r>
      <w:r w:rsidR="00FD76DF" w:rsidRPr="00B82A90">
        <w:rPr>
          <w:rFonts w:ascii="Verdana" w:hAnsi="Verdana"/>
          <w:sz w:val="20"/>
          <w:szCs w:val="20"/>
        </w:rPr>
        <w:t>, и</w:t>
      </w:r>
    </w:p>
    <w:p w14:paraId="495D127C" w14:textId="74A01EF6" w:rsidR="00DD5861" w:rsidRPr="008509DF" w:rsidRDefault="00DD5861" w:rsidP="00CC3B0A">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3315EA34" w14:textId="77777777" w:rsidTr="00AD04A2">
        <w:tc>
          <w:tcPr>
            <w:tcW w:w="1701" w:type="dxa"/>
            <w:shd w:val="clear" w:color="auto" w:fill="auto"/>
          </w:tcPr>
          <w:p w14:paraId="129B0960" w14:textId="06C5B5B1"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sidR="009A769B">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sidR="00666521">
              <w:rPr>
                <w:rFonts w:ascii="Verdana" w:eastAsia="Times New Roman" w:hAnsi="Verdana" w:cs="Times New Roman"/>
                <w:i/>
                <w:color w:val="FF0000"/>
                <w:sz w:val="20"/>
                <w:szCs w:val="20"/>
                <w:lang w:eastAsia="ru-RU"/>
              </w:rPr>
              <w:t>я</w:t>
            </w:r>
            <w:r w:rsidR="009A769B">
              <w:rPr>
                <w:rFonts w:ascii="Verdana" w:eastAsia="Times New Roman" w:hAnsi="Verdana" w:cs="Times New Roman"/>
                <w:i/>
                <w:color w:val="FF0000"/>
                <w:sz w:val="20"/>
                <w:szCs w:val="20"/>
                <w:lang w:eastAsia="ru-RU"/>
              </w:rPr>
              <w:t xml:space="preserve"> -</w:t>
            </w:r>
            <w:r w:rsidRPr="008509DF">
              <w:rPr>
                <w:rFonts w:ascii="Verdana" w:eastAsia="Times New Roman" w:hAnsi="Verdana" w:cs="Times New Roman"/>
                <w:i/>
                <w:color w:val="FF0000"/>
                <w:sz w:val="20"/>
                <w:szCs w:val="20"/>
                <w:lang w:eastAsia="ru-RU"/>
              </w:rPr>
              <w:t xml:space="preserve"> </w:t>
            </w:r>
            <w:r w:rsidR="009A769B">
              <w:rPr>
                <w:rFonts w:ascii="Verdana" w:eastAsia="Times New Roman" w:hAnsi="Verdana" w:cs="Times New Roman"/>
                <w:i/>
                <w:color w:val="FF0000"/>
                <w:sz w:val="20"/>
                <w:szCs w:val="20"/>
                <w:lang w:eastAsia="ru-RU"/>
              </w:rPr>
              <w:t>ю</w:t>
            </w:r>
            <w:r w:rsidR="009A769B" w:rsidRPr="003F2F7A">
              <w:rPr>
                <w:rFonts w:ascii="Verdana" w:eastAsia="Times New Roman" w:hAnsi="Verdana" w:cs="Times New Roman"/>
                <w:i/>
                <w:color w:val="FF0000"/>
                <w:sz w:val="20"/>
                <w:szCs w:val="20"/>
                <w:lang w:eastAsia="ru-RU"/>
              </w:rPr>
              <w:t>ридическое лицо</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8FF9779" w14:textId="77777777" w:rsidTr="00CC3B0A">
              <w:tc>
                <w:tcPr>
                  <w:tcW w:w="6969" w:type="dxa"/>
                </w:tcPr>
                <w:p w14:paraId="04B1831D"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19C60E12" w14:textId="77777777" w:rsidTr="00CC3B0A">
              <w:tc>
                <w:tcPr>
                  <w:tcW w:w="6969" w:type="dxa"/>
                </w:tcPr>
                <w:p w14:paraId="7062CFAD"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E168382"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2535CA4"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DBBC5FF" w14:textId="77777777" w:rsidTr="00AD04A2">
        <w:tc>
          <w:tcPr>
            <w:tcW w:w="1701" w:type="dxa"/>
            <w:shd w:val="clear" w:color="auto" w:fill="auto"/>
          </w:tcPr>
          <w:p w14:paraId="6AC69292" w14:textId="1FC79E6E" w:rsidR="00A1228E" w:rsidRPr="008509DF" w:rsidRDefault="00A1228E" w:rsidP="00666521">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sidR="009A769B">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sidR="00666521">
              <w:rPr>
                <w:rFonts w:ascii="Verdana" w:eastAsia="Times New Roman" w:hAnsi="Verdana" w:cs="Times New Roman"/>
                <w:i/>
                <w:color w:val="FF0000"/>
                <w:sz w:val="20"/>
                <w:szCs w:val="20"/>
                <w:lang w:eastAsia="ru-RU"/>
              </w:rPr>
              <w:t>я -</w:t>
            </w:r>
            <w:r w:rsidRPr="008509DF">
              <w:rPr>
                <w:rFonts w:ascii="Verdana" w:eastAsia="Times New Roman" w:hAnsi="Verdana" w:cs="Times New Roman"/>
                <w:i/>
                <w:color w:val="FF0000"/>
                <w:sz w:val="20"/>
                <w:szCs w:val="20"/>
                <w:lang w:eastAsia="ru-RU"/>
              </w:rPr>
              <w:t xml:space="preserve"> </w:t>
            </w:r>
            <w:r w:rsidR="009A769B">
              <w:rPr>
                <w:rFonts w:ascii="Verdana" w:eastAsia="Times New Roman" w:hAnsi="Verdana" w:cs="Times New Roman"/>
                <w:i/>
                <w:color w:val="FF0000"/>
                <w:sz w:val="20"/>
                <w:szCs w:val="20"/>
                <w:lang w:eastAsia="ru-RU"/>
              </w:rPr>
              <w:t>физи</w:t>
            </w:r>
            <w:r w:rsidR="009A769B" w:rsidRPr="003F2F7A">
              <w:rPr>
                <w:rFonts w:ascii="Verdana" w:eastAsia="Times New Roman" w:hAnsi="Verdana" w:cs="Times New Roman"/>
                <w:i/>
                <w:color w:val="FF0000"/>
                <w:sz w:val="20"/>
                <w:szCs w:val="20"/>
                <w:lang w:eastAsia="ru-RU"/>
              </w:rPr>
              <w:t>ческое лицо</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75E94ADC" w14:textId="77777777" w:rsidTr="00CC3B0A">
              <w:tc>
                <w:tcPr>
                  <w:tcW w:w="6969" w:type="dxa"/>
                </w:tcPr>
                <w:p w14:paraId="6E9C1BF4"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52FA5407" w14:textId="77777777" w:rsidTr="00CC3B0A">
              <w:trPr>
                <w:trHeight w:val="224"/>
              </w:trPr>
              <w:tc>
                <w:tcPr>
                  <w:tcW w:w="6969" w:type="dxa"/>
                </w:tcPr>
                <w:p w14:paraId="11E9D76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8766BCE"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57442E94"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0B35477C" w14:textId="77777777" w:rsidTr="00AD04A2">
        <w:tc>
          <w:tcPr>
            <w:tcW w:w="1701" w:type="dxa"/>
            <w:shd w:val="clear" w:color="auto" w:fill="auto"/>
          </w:tcPr>
          <w:p w14:paraId="57A7B1F5" w14:textId="01969E65" w:rsidR="00A1228E" w:rsidRPr="008509DF" w:rsidRDefault="00A1228E" w:rsidP="00666521">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w:t>
            </w:r>
            <w:r w:rsidR="00666521">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sidR="00666521">
              <w:rPr>
                <w:rFonts w:ascii="Verdana" w:eastAsia="Times New Roman" w:hAnsi="Verdana" w:cs="Times New Roman"/>
                <w:i/>
                <w:color w:val="FF0000"/>
                <w:sz w:val="20"/>
                <w:szCs w:val="20"/>
                <w:lang w:eastAsia="ru-RU"/>
              </w:rPr>
              <w:t>я -</w:t>
            </w:r>
            <w:r w:rsidRPr="008509DF">
              <w:rPr>
                <w:rFonts w:ascii="Verdana" w:eastAsia="Times New Roman" w:hAnsi="Verdana" w:cs="Times New Roman"/>
                <w:i/>
                <w:color w:val="FF0000"/>
                <w:sz w:val="20"/>
                <w:szCs w:val="20"/>
                <w:lang w:eastAsia="ru-RU"/>
              </w:rPr>
              <w:t xml:space="preserve"> </w:t>
            </w:r>
            <w:r w:rsidR="009A769B">
              <w:rPr>
                <w:rFonts w:ascii="Verdana" w:eastAsia="Times New Roman" w:hAnsi="Verdana" w:cs="Times New Roman"/>
                <w:i/>
                <w:color w:val="FF0000"/>
                <w:sz w:val="20"/>
                <w:szCs w:val="20"/>
                <w:lang w:eastAsia="ru-RU"/>
              </w:rPr>
              <w:t>и</w:t>
            </w:r>
            <w:r w:rsidR="009A769B" w:rsidRPr="003F2F7A">
              <w:rPr>
                <w:rFonts w:ascii="Verdana" w:eastAsia="Times New Roman" w:hAnsi="Verdana" w:cs="Times New Roman"/>
                <w:i/>
                <w:color w:val="FF0000"/>
                <w:sz w:val="20"/>
                <w:szCs w:val="20"/>
                <w:lang w:eastAsia="ru-RU"/>
              </w:rPr>
              <w:t>ндивидуальный предприниматель</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94F60F5" w14:textId="77777777" w:rsidTr="00CC3B0A">
              <w:tc>
                <w:tcPr>
                  <w:tcW w:w="6969" w:type="dxa"/>
                </w:tcPr>
                <w:p w14:paraId="38FE92B8"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6BA4FAFB" w14:textId="77777777" w:rsidTr="00CC3B0A">
              <w:trPr>
                <w:trHeight w:val="224"/>
              </w:trPr>
              <w:tc>
                <w:tcPr>
                  <w:tcW w:w="6969" w:type="dxa"/>
                </w:tcPr>
                <w:p w14:paraId="15474EC1"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33D6A3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3D354DE4" w14:textId="77777777" w:rsidTr="00CC3B0A">
              <w:tc>
                <w:tcPr>
                  <w:tcW w:w="6969" w:type="dxa"/>
                </w:tcPr>
                <w:p w14:paraId="5620A3B6"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506BA777" w14:textId="77777777" w:rsidTr="00CC3B0A">
              <w:trPr>
                <w:trHeight w:val="224"/>
              </w:trPr>
              <w:tc>
                <w:tcPr>
                  <w:tcW w:w="6969" w:type="dxa"/>
                </w:tcPr>
                <w:p w14:paraId="40F9F65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5762FA9D" w14:textId="6909D35D"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94CCA09" w14:textId="77777777" w:rsidR="00B82A90" w:rsidRDefault="00B82A90" w:rsidP="00F56FF3">
      <w:pPr>
        <w:spacing w:after="0" w:line="240" w:lineRule="auto"/>
        <w:jc w:val="both"/>
        <w:rPr>
          <w:rFonts w:ascii="Verdana" w:eastAsia="Times New Roman" w:hAnsi="Verdana" w:cs="Times New Roman"/>
          <w:sz w:val="20"/>
          <w:szCs w:val="20"/>
          <w:lang w:eastAsia="ru-RU"/>
        </w:rPr>
      </w:pPr>
    </w:p>
    <w:p w14:paraId="1604097C" w14:textId="1DD1EBB9"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70635FEB" w14:textId="7CDB5148" w:rsidR="009C25CB" w:rsidRPr="002D18E6" w:rsidRDefault="00DD5861" w:rsidP="002D18E6">
      <w:pPr>
        <w:pStyle w:val="a5"/>
        <w:widowControl w:val="0"/>
        <w:numPr>
          <w:ilvl w:val="0"/>
          <w:numId w:val="12"/>
        </w:numPr>
        <w:tabs>
          <w:tab w:val="left" w:pos="1134"/>
        </w:tabs>
        <w:adjustRightInd w:val="0"/>
        <w:ind w:left="0" w:firstLine="567"/>
        <w:jc w:val="both"/>
        <w:rPr>
          <w:rFonts w:ascii="Verdana" w:eastAsiaTheme="minorHAnsi" w:hAnsi="Verdana" w:cs="Arial"/>
          <w:color w:val="FF0000"/>
        </w:rPr>
      </w:pPr>
      <w:r w:rsidRPr="002C6A06">
        <w:rPr>
          <w:rFonts w:ascii="Verdana" w:hAnsi="Verdana"/>
        </w:rPr>
        <w:t>В соответствии с Договором купли-продажи недвижимого имущества</w:t>
      </w:r>
      <w:r w:rsidR="001F4E1C">
        <w:rPr>
          <w:rFonts w:ascii="Verdana" w:hAnsi="Verdana"/>
        </w:rPr>
        <w:t xml:space="preserve"> № ***</w:t>
      </w:r>
      <w:r w:rsidR="001F4E1C" w:rsidRPr="008509DF">
        <w:rPr>
          <w:rFonts w:ascii="Verdana" w:hAnsi="Verdana"/>
        </w:rPr>
        <w:t xml:space="preserve"> </w:t>
      </w:r>
      <w:r w:rsidRPr="002C6A06">
        <w:rPr>
          <w:rFonts w:ascii="Verdana" w:hAnsi="Verdana"/>
        </w:rPr>
        <w:t xml:space="preserve"> от «____»_________20</w:t>
      </w:r>
      <w:r w:rsidR="00246D76" w:rsidRPr="002C6A06">
        <w:rPr>
          <w:rFonts w:ascii="Verdana" w:hAnsi="Verdana"/>
        </w:rPr>
        <w:t>_</w:t>
      </w:r>
      <w:r w:rsidRPr="002C6A06">
        <w:rPr>
          <w:rFonts w:ascii="Verdana" w:hAnsi="Verdana"/>
        </w:rPr>
        <w:t>__ года (далее – «</w:t>
      </w:r>
      <w:r w:rsidRPr="006019DD">
        <w:rPr>
          <w:rFonts w:ascii="Verdana" w:hAnsi="Verdana"/>
          <w:b/>
        </w:rPr>
        <w:t>Договор</w:t>
      </w:r>
      <w:r w:rsidRPr="002C6A06">
        <w:rPr>
          <w:rFonts w:ascii="Verdana" w:hAnsi="Verdana"/>
        </w:rPr>
        <w:t>») Продавец передает, а Покупатель принимает следующее недвижимое имущество (далее именуемое – «</w:t>
      </w:r>
      <w:r w:rsidR="001F4E1C">
        <w:rPr>
          <w:rFonts w:ascii="Verdana" w:hAnsi="Verdana"/>
        </w:rPr>
        <w:t>Объект</w:t>
      </w:r>
      <w:r w:rsidRPr="002C6A06">
        <w:rPr>
          <w:rFonts w:ascii="Verdana" w:hAnsi="Verdana"/>
        </w:rPr>
        <w:t xml:space="preserve">»): </w:t>
      </w:r>
    </w:p>
    <w:p w14:paraId="3D504217" w14:textId="77777777" w:rsidR="002D18E6" w:rsidRPr="00E749BE" w:rsidRDefault="002D18E6" w:rsidP="002D18E6">
      <w:pPr>
        <w:pStyle w:val="Legal3L2"/>
        <w:numPr>
          <w:ilvl w:val="1"/>
          <w:numId w:val="29"/>
        </w:numPr>
        <w:tabs>
          <w:tab w:val="left" w:pos="1134"/>
        </w:tabs>
        <w:ind w:left="0" w:firstLine="567"/>
        <w:rPr>
          <w:rFonts w:ascii="Verdana" w:hAnsi="Verdana"/>
        </w:rPr>
      </w:pPr>
      <w:r w:rsidRPr="00E749BE">
        <w:rPr>
          <w:rFonts w:ascii="Verdana" w:hAnsi="Verdana"/>
        </w:rPr>
        <w:t>Склад, назначение: нежилое здание, площадь: 2 808,3 кв. м., количество этажей, в том числе подземных этажей: 1, кадастровый номер: 02:47:061101:94, адрес: РБ, р-н Уфимский, с. Зубово, Промышленная зона Уршак.</w:t>
      </w:r>
    </w:p>
    <w:p w14:paraId="4B0444D8" w14:textId="77777777" w:rsidR="002D18E6" w:rsidRPr="00E749BE" w:rsidRDefault="002D18E6" w:rsidP="002D18E6">
      <w:pPr>
        <w:pStyle w:val="Legal3L2"/>
        <w:numPr>
          <w:ilvl w:val="1"/>
          <w:numId w:val="29"/>
        </w:numPr>
        <w:tabs>
          <w:tab w:val="left" w:pos="1134"/>
        </w:tabs>
        <w:ind w:left="0" w:firstLine="567"/>
        <w:rPr>
          <w:rFonts w:ascii="Verdana" w:hAnsi="Verdana"/>
        </w:rPr>
      </w:pPr>
      <w:r w:rsidRPr="00E749BE">
        <w:rPr>
          <w:rFonts w:ascii="Verdana" w:hAnsi="Verdana"/>
        </w:rPr>
        <w:t>Вагон общежитие, назначение: нежилое здание, площадь: 20,1 кв. м., количество этажей, в том числе подземных этажей: 1, кадастровый номер: 02:47:060101:563, адрес: Республика Башкортостан, Уфимский р-н, с. Зубово, Промышленная зона Уршак.</w:t>
      </w:r>
    </w:p>
    <w:p w14:paraId="7DD20029" w14:textId="77777777" w:rsidR="002D18E6" w:rsidRPr="00E749BE" w:rsidRDefault="002D18E6" w:rsidP="002D18E6">
      <w:pPr>
        <w:pStyle w:val="Legal3L2"/>
        <w:numPr>
          <w:ilvl w:val="1"/>
          <w:numId w:val="29"/>
        </w:numPr>
        <w:tabs>
          <w:tab w:val="left" w:pos="1134"/>
        </w:tabs>
        <w:ind w:left="0" w:firstLine="567"/>
        <w:rPr>
          <w:rFonts w:ascii="Verdana" w:hAnsi="Verdana"/>
        </w:rPr>
      </w:pPr>
      <w:r w:rsidRPr="00E749BE">
        <w:rPr>
          <w:rFonts w:ascii="Verdana" w:hAnsi="Verdana"/>
        </w:rPr>
        <w:lastRenderedPageBreak/>
        <w:t>Строение - зарядная станция, назначение: нежилое здание, площадь: 216,6 кв. м., количество этажей, в том числе подземных этажей: 1, кадастровый номер: 02:47:060101:537, адрес: Республика Башкортостан, Уфимский р-н, с. Зубово, Промышленная зона Уршак.</w:t>
      </w:r>
    </w:p>
    <w:p w14:paraId="7C5D2219" w14:textId="77777777" w:rsidR="002D18E6" w:rsidRPr="00E749BE" w:rsidRDefault="002D18E6" w:rsidP="002D18E6">
      <w:pPr>
        <w:pStyle w:val="Legal3L2"/>
        <w:numPr>
          <w:ilvl w:val="1"/>
          <w:numId w:val="29"/>
        </w:numPr>
        <w:tabs>
          <w:tab w:val="left" w:pos="1134"/>
        </w:tabs>
        <w:ind w:left="0" w:firstLine="567"/>
        <w:rPr>
          <w:rFonts w:ascii="Verdana" w:hAnsi="Verdana"/>
        </w:rPr>
      </w:pPr>
      <w:r w:rsidRPr="00E749BE">
        <w:rPr>
          <w:rFonts w:ascii="Verdana" w:hAnsi="Verdana"/>
        </w:rPr>
        <w:t>Котельная (гараж), назначение: нежилое здание, площадь: 106,7 кв. м., количество этажей, в том числе подземных этажей: 1, кадастровый номер: 02:47:060101:561, адрес: Республика Башкортостан, Уфимский р-н, с. Зубово, Промышленная зона Уршак.</w:t>
      </w:r>
    </w:p>
    <w:p w14:paraId="1BF20701" w14:textId="77777777" w:rsidR="002D18E6" w:rsidRPr="00E749BE" w:rsidRDefault="002D18E6" w:rsidP="002D18E6">
      <w:pPr>
        <w:pStyle w:val="Legal3L2"/>
        <w:numPr>
          <w:ilvl w:val="1"/>
          <w:numId w:val="29"/>
        </w:numPr>
        <w:tabs>
          <w:tab w:val="left" w:pos="1134"/>
        </w:tabs>
        <w:ind w:left="0" w:firstLine="567"/>
        <w:rPr>
          <w:rFonts w:ascii="Verdana" w:hAnsi="Verdana"/>
        </w:rPr>
      </w:pPr>
      <w:r w:rsidRPr="00E749BE">
        <w:rPr>
          <w:rFonts w:ascii="Verdana" w:hAnsi="Verdana"/>
        </w:rPr>
        <w:t>Сооружение - железнодорожное полотно, назначение: нежилое, протяженность 1772 м., кадастровый номер: 02:47:000000:8616: Республика Башкортостан, Уфимский р-н, с. Зубово, Промышленная зона Уршак.</w:t>
      </w:r>
    </w:p>
    <w:p w14:paraId="2F0376D3" w14:textId="77777777" w:rsidR="002D18E6" w:rsidRPr="00E749BE" w:rsidRDefault="002D18E6" w:rsidP="002D18E6">
      <w:pPr>
        <w:pStyle w:val="Legal3L2"/>
        <w:numPr>
          <w:ilvl w:val="1"/>
          <w:numId w:val="29"/>
        </w:numPr>
        <w:tabs>
          <w:tab w:val="left" w:pos="1134"/>
        </w:tabs>
        <w:ind w:left="0" w:firstLine="567"/>
        <w:rPr>
          <w:rFonts w:ascii="Verdana" w:hAnsi="Verdana"/>
        </w:rPr>
      </w:pPr>
      <w:r w:rsidRPr="00E749BE">
        <w:rPr>
          <w:rFonts w:ascii="Verdana" w:hAnsi="Verdana"/>
        </w:rPr>
        <w:t>Сторожевая будка, назначение: нежилое здание, площадь: 26,8 кв. м., количество этажей, в том числе подземных этажей: 1, кадастровый номер: 02:47:000000:8615, адрес: Республика Башкортостан, Уфимский р-н, с. Зубово, Промышленная зона Уршак.</w:t>
      </w:r>
    </w:p>
    <w:p w14:paraId="32F23EBD" w14:textId="77777777" w:rsidR="002D18E6" w:rsidRPr="00E749BE" w:rsidRDefault="002D18E6" w:rsidP="002D18E6">
      <w:pPr>
        <w:pStyle w:val="Legal3L2"/>
        <w:numPr>
          <w:ilvl w:val="1"/>
          <w:numId w:val="29"/>
        </w:numPr>
        <w:tabs>
          <w:tab w:val="left" w:pos="1134"/>
        </w:tabs>
        <w:ind w:left="0" w:firstLine="567"/>
        <w:rPr>
          <w:rFonts w:ascii="Verdana" w:hAnsi="Verdana"/>
        </w:rPr>
      </w:pPr>
      <w:r w:rsidRPr="00E749BE">
        <w:rPr>
          <w:rFonts w:ascii="Verdana" w:hAnsi="Verdana"/>
        </w:rPr>
        <w:t>Нежилое помещение, назначение: нежилое помещение, площадь: 543,6 кв. м., этаж № 1, Антресоль №, кадастровый номер: 02:47:060101:698, адрес: Республика Башкортостан, Уфимский р-н, с. Зубово, Промышленная зона Уршак.</w:t>
      </w:r>
    </w:p>
    <w:p w14:paraId="125DBA72" w14:textId="77777777" w:rsidR="002D18E6" w:rsidRPr="00E749BE" w:rsidRDefault="002D18E6" w:rsidP="002D18E6">
      <w:pPr>
        <w:pStyle w:val="Legal3L2"/>
        <w:numPr>
          <w:ilvl w:val="1"/>
          <w:numId w:val="29"/>
        </w:numPr>
        <w:tabs>
          <w:tab w:val="left" w:pos="1134"/>
        </w:tabs>
        <w:ind w:left="0" w:firstLine="567"/>
        <w:rPr>
          <w:rFonts w:ascii="Verdana" w:hAnsi="Verdana"/>
        </w:rPr>
      </w:pPr>
      <w:r w:rsidRPr="00E749BE">
        <w:rPr>
          <w:rFonts w:ascii="Verdana" w:hAnsi="Verdana"/>
        </w:rPr>
        <w:t>Строение - административное, назначение: нежилое здание, площадь: 3 677,3 кв.м., количество этажей, в том числе подземных этажей: 4, в том числе подземных 1, кадастровый номер: 02:47:060101:643, адрес: Республика Башкортостан, г. Уфа, п Станции Уршак.</w:t>
      </w:r>
    </w:p>
    <w:p w14:paraId="30C65C77" w14:textId="77777777" w:rsidR="002D18E6" w:rsidRPr="00E749BE" w:rsidRDefault="002D18E6" w:rsidP="002D18E6">
      <w:pPr>
        <w:pStyle w:val="Legal3L2"/>
        <w:numPr>
          <w:ilvl w:val="1"/>
          <w:numId w:val="29"/>
        </w:numPr>
        <w:tabs>
          <w:tab w:val="left" w:pos="1134"/>
        </w:tabs>
        <w:ind w:left="0" w:firstLine="567"/>
        <w:rPr>
          <w:rFonts w:ascii="Verdana" w:hAnsi="Verdana"/>
        </w:rPr>
      </w:pPr>
      <w:r w:rsidRPr="00E749BE">
        <w:rPr>
          <w:rFonts w:ascii="Verdana" w:hAnsi="Verdana"/>
        </w:rPr>
        <w:t>Сторожевая будка, назначение: нежилое здание, площадь: 52,50 кв.м., количество этажей, в том числе подземных этажей: 1, кадастровый номер: 02:47:000000:7954, адрес: Республика Башкортостан,Уфимский р-н, с. Зубово, Промышленная зона Уршак.</w:t>
      </w:r>
    </w:p>
    <w:p w14:paraId="44D60BC9" w14:textId="77777777" w:rsidR="002D18E6" w:rsidRPr="00E749BE" w:rsidRDefault="002D18E6" w:rsidP="002D18E6">
      <w:pPr>
        <w:pStyle w:val="Legal3L2"/>
        <w:numPr>
          <w:ilvl w:val="1"/>
          <w:numId w:val="29"/>
        </w:numPr>
        <w:tabs>
          <w:tab w:val="left" w:pos="1134"/>
        </w:tabs>
        <w:ind w:left="0" w:firstLine="567"/>
        <w:rPr>
          <w:rFonts w:ascii="Verdana" w:hAnsi="Verdana"/>
        </w:rPr>
      </w:pPr>
      <w:r w:rsidRPr="00E749BE">
        <w:rPr>
          <w:rFonts w:ascii="Verdana" w:hAnsi="Verdana"/>
        </w:rPr>
        <w:t>Нежилое помещение, назначение: нежилое помещение, площадь: 1 914,2 кв. м., этаж № 1, кадастровый номер: 02:47:060101:614, адрес: Республика Башкортостан, Уфимский р-н, с. Зубово, Промышленная зона Уршак.</w:t>
      </w:r>
    </w:p>
    <w:p w14:paraId="628EED97" w14:textId="77777777" w:rsidR="002D18E6" w:rsidRPr="00E749BE" w:rsidRDefault="002D18E6" w:rsidP="002D18E6">
      <w:pPr>
        <w:pStyle w:val="Legal3L2"/>
        <w:numPr>
          <w:ilvl w:val="1"/>
          <w:numId w:val="29"/>
        </w:numPr>
        <w:tabs>
          <w:tab w:val="left" w:pos="1134"/>
        </w:tabs>
        <w:ind w:left="0" w:firstLine="567"/>
        <w:rPr>
          <w:rFonts w:ascii="Verdana" w:hAnsi="Verdana"/>
        </w:rPr>
      </w:pPr>
      <w:r w:rsidRPr="00E749BE">
        <w:rPr>
          <w:rFonts w:ascii="Verdana" w:hAnsi="Verdana"/>
        </w:rPr>
        <w:t>Нежилое помещение, назначение: нежилое помещение, площадь: 663,2 кв. м., этаж № 1, кадастровый номер: 02:47:000000:10731, адрес: Республика Башкортостан, р-н Уфимский, ст. Уршак.</w:t>
      </w:r>
    </w:p>
    <w:p w14:paraId="203DB650" w14:textId="77777777" w:rsidR="002D18E6" w:rsidRPr="00E749BE" w:rsidRDefault="002D18E6" w:rsidP="002D18E6">
      <w:pPr>
        <w:pStyle w:val="Legal3L2"/>
        <w:numPr>
          <w:ilvl w:val="1"/>
          <w:numId w:val="29"/>
        </w:numPr>
        <w:tabs>
          <w:tab w:val="left" w:pos="1134"/>
        </w:tabs>
        <w:ind w:left="0" w:firstLine="567"/>
        <w:rPr>
          <w:rFonts w:ascii="Verdana" w:hAnsi="Verdana"/>
        </w:rPr>
      </w:pPr>
      <w:r w:rsidRPr="00E749BE">
        <w:rPr>
          <w:rFonts w:ascii="Verdana" w:hAnsi="Verdana"/>
        </w:rPr>
        <w:t>Цех для разлива аккумуляторной кислоты, назначение: нежилое здание, площадь: 64,8 кв. м., количество этажей, в том числе подземных этажей: 1, кадастровый номер: 02:47:060101:576, адрес: Республика Башкортостан, Уфимский р-н, с. Зубово, Промышленная зона Уршак.</w:t>
      </w:r>
    </w:p>
    <w:p w14:paraId="7A87E996" w14:textId="77777777" w:rsidR="002D18E6" w:rsidRPr="00E749BE" w:rsidRDefault="002D18E6" w:rsidP="002D18E6">
      <w:pPr>
        <w:pStyle w:val="Legal3L2"/>
        <w:numPr>
          <w:ilvl w:val="1"/>
          <w:numId w:val="29"/>
        </w:numPr>
        <w:tabs>
          <w:tab w:val="left" w:pos="1134"/>
        </w:tabs>
        <w:ind w:left="0" w:firstLine="567"/>
        <w:rPr>
          <w:rFonts w:ascii="Verdana" w:hAnsi="Verdana"/>
        </w:rPr>
      </w:pPr>
      <w:r w:rsidRPr="00E749BE">
        <w:rPr>
          <w:rFonts w:ascii="Verdana" w:hAnsi="Verdana"/>
        </w:rPr>
        <w:t>Склад, назначение: нежилое здание, площадь: 4039,9 кв. м., количество этажей, в том числе подземных этажей: 1, кадастровый номер: 02:47:000000:8454, адрес: Республика Башкортостан, Уфимский р-н, п. Уршак.</w:t>
      </w:r>
    </w:p>
    <w:p w14:paraId="4B19071E" w14:textId="77777777" w:rsidR="002D18E6" w:rsidRPr="00E749BE" w:rsidRDefault="002D18E6" w:rsidP="002D18E6">
      <w:pPr>
        <w:pStyle w:val="Legal3L2"/>
        <w:numPr>
          <w:ilvl w:val="1"/>
          <w:numId w:val="29"/>
        </w:numPr>
        <w:tabs>
          <w:tab w:val="left" w:pos="1134"/>
        </w:tabs>
        <w:ind w:left="0" w:firstLine="567"/>
        <w:rPr>
          <w:rFonts w:ascii="Verdana" w:hAnsi="Verdana"/>
        </w:rPr>
      </w:pPr>
      <w:r w:rsidRPr="00E749BE">
        <w:rPr>
          <w:rFonts w:ascii="Verdana" w:hAnsi="Verdana"/>
        </w:rPr>
        <w:t>Трансформаторная станция, назначение: нежилое здание, площадь: 202,5 кв. м., количество этажей, в том числе подземных этажей: 1, кадастровый номер: 02:47:060101:562, адрес: Республика Башкортостан, Уфимский р-н, с. Зубово, Промышленная зона «Уршак» .</w:t>
      </w:r>
    </w:p>
    <w:p w14:paraId="1A32EBD5" w14:textId="77777777" w:rsidR="002D18E6" w:rsidRPr="00E749BE" w:rsidRDefault="002D18E6" w:rsidP="002D18E6">
      <w:pPr>
        <w:pStyle w:val="Legal3L2"/>
        <w:numPr>
          <w:ilvl w:val="1"/>
          <w:numId w:val="29"/>
        </w:numPr>
        <w:tabs>
          <w:tab w:val="left" w:pos="1134"/>
        </w:tabs>
        <w:ind w:left="0" w:firstLine="567"/>
        <w:rPr>
          <w:rFonts w:ascii="Verdana" w:hAnsi="Verdana"/>
        </w:rPr>
      </w:pPr>
      <w:r w:rsidRPr="00E749BE">
        <w:rPr>
          <w:rFonts w:ascii="Verdana" w:hAnsi="Verdana"/>
        </w:rPr>
        <w:t>Столовая, назначение: нежилое здание, площадь: 1431,3 кв. м., количество этажей, в том числе подземных этажей: 2, кадастровый номер: 02:47:000000:7951, адрес: Республика Башкортостан, Уфимский р-н, с. Зубово, Промышленная зона Уршак.</w:t>
      </w:r>
    </w:p>
    <w:p w14:paraId="2E8E0D5E" w14:textId="77777777" w:rsidR="002D18E6" w:rsidRPr="00E749BE" w:rsidRDefault="002D18E6" w:rsidP="002D18E6">
      <w:pPr>
        <w:pStyle w:val="Legal3L2"/>
        <w:numPr>
          <w:ilvl w:val="1"/>
          <w:numId w:val="29"/>
        </w:numPr>
        <w:tabs>
          <w:tab w:val="left" w:pos="1134"/>
        </w:tabs>
        <w:ind w:left="0" w:firstLine="567"/>
        <w:rPr>
          <w:rFonts w:ascii="Verdana" w:hAnsi="Verdana"/>
        </w:rPr>
      </w:pPr>
      <w:r w:rsidRPr="00E749BE">
        <w:rPr>
          <w:rFonts w:ascii="Verdana" w:hAnsi="Verdana"/>
        </w:rPr>
        <w:t>Канализационно-насосная станция, назначение: нежилое здание, площадь: 37,2 кв. м., количество этажей, в том числе подземных этажей: 1, кадастровый номер: 02:55:051004:206, адрес: Уфимский (р-н), ст. Уршак (пгт.), литер Б.</w:t>
      </w:r>
    </w:p>
    <w:p w14:paraId="1AA39176" w14:textId="77777777" w:rsidR="002D18E6" w:rsidRPr="00E749BE" w:rsidRDefault="002D18E6" w:rsidP="002D18E6">
      <w:pPr>
        <w:pStyle w:val="Legal3L2"/>
        <w:numPr>
          <w:ilvl w:val="1"/>
          <w:numId w:val="29"/>
        </w:numPr>
        <w:tabs>
          <w:tab w:val="left" w:pos="1134"/>
        </w:tabs>
        <w:ind w:left="0" w:firstLine="567"/>
        <w:rPr>
          <w:rFonts w:ascii="Verdana" w:eastAsiaTheme="minorHAnsi" w:hAnsi="Verdana"/>
        </w:rPr>
      </w:pPr>
      <w:r w:rsidRPr="00E749BE">
        <w:rPr>
          <w:rFonts w:ascii="Verdana" w:hAnsi="Verdana"/>
        </w:rPr>
        <w:lastRenderedPageBreak/>
        <w:t xml:space="preserve">Административно-складской блок, назначение: нежилое здание, площадь: 5 586,5 кв. м., количество этажей, в том числе подземных этажей: 3, кадастровый номер: 02:47:061101:95, адрес: РБ, р-н Уфимский, с. Зубово, Промышленная зона Уршак. </w:t>
      </w:r>
    </w:p>
    <w:p w14:paraId="10102C32" w14:textId="77777777" w:rsidR="002D18E6" w:rsidRPr="00E749BE" w:rsidRDefault="002D18E6" w:rsidP="002D18E6">
      <w:pPr>
        <w:pStyle w:val="Legal3L2"/>
        <w:numPr>
          <w:ilvl w:val="1"/>
          <w:numId w:val="29"/>
        </w:numPr>
        <w:tabs>
          <w:tab w:val="left" w:pos="1134"/>
        </w:tabs>
        <w:ind w:left="0" w:firstLine="567"/>
        <w:rPr>
          <w:rFonts w:ascii="Verdana" w:eastAsiaTheme="minorHAnsi" w:hAnsi="Verdana"/>
          <w:color w:val="FF0000"/>
        </w:rPr>
      </w:pPr>
      <w:r w:rsidRPr="007C7339">
        <w:rPr>
          <w:rFonts w:ascii="Verdana" w:hAnsi="Verdana"/>
        </w:rPr>
        <w:t>З</w:t>
      </w:r>
      <w:r w:rsidRPr="00E749BE">
        <w:rPr>
          <w:rFonts w:ascii="Verdana" w:hAnsi="Verdana"/>
        </w:rPr>
        <w:t>емельный участок,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под комплексное складское хозяйство, общая площадь: 67 652 +/- 91 кв. м., кадастровый номер: 02:47:061101:179, адрес: установлено относительно ориентира, расположенного в границах участка. Почтовый адрес ориентира: Республика Башкортостан, Уфимский р-н, Зубовский с/с, ст. Уршак.</w:t>
      </w:r>
    </w:p>
    <w:p w14:paraId="09126DA8" w14:textId="3E4D5158" w:rsidR="00DD5861" w:rsidRPr="008509DF" w:rsidRDefault="00DD5861" w:rsidP="00674589">
      <w:pPr>
        <w:pStyle w:val="a5"/>
        <w:widowControl w:val="0"/>
        <w:numPr>
          <w:ilvl w:val="0"/>
          <w:numId w:val="12"/>
        </w:numPr>
        <w:tabs>
          <w:tab w:val="left" w:pos="1134"/>
        </w:tabs>
        <w:adjustRightInd w:val="0"/>
        <w:ind w:left="0" w:firstLine="567"/>
        <w:jc w:val="both"/>
        <w:rPr>
          <w:rFonts w:ascii="Verdana" w:hAnsi="Verdana"/>
        </w:rPr>
      </w:pPr>
      <w:r w:rsidRPr="008509DF">
        <w:rPr>
          <w:rFonts w:ascii="Verdana" w:hAnsi="Verdana"/>
        </w:rPr>
        <w:t xml:space="preserve">Фактическое и техническое состояние </w:t>
      </w:r>
      <w:r w:rsidR="001F4E1C">
        <w:rPr>
          <w:rFonts w:ascii="Verdana" w:hAnsi="Verdana"/>
        </w:rPr>
        <w:t xml:space="preserve">Объекта </w:t>
      </w:r>
      <w:r w:rsidRPr="008509DF">
        <w:rPr>
          <w:rFonts w:ascii="Verdana" w:hAnsi="Verdana"/>
        </w:rPr>
        <w:t xml:space="preserve">соответствует условиям Договора и требованиям Покупателя. Покупатель перед подписанием Акта приема-передачи осмотрел </w:t>
      </w:r>
      <w:r w:rsidR="001F4E1C" w:rsidRPr="009F4B71">
        <w:rPr>
          <w:rFonts w:ascii="Verdana" w:hAnsi="Verdana"/>
        </w:rPr>
        <w:t>Объект</w:t>
      </w:r>
      <w:r w:rsidR="007779C1" w:rsidRPr="008509DF">
        <w:rPr>
          <w:rFonts w:ascii="Verdana" w:hAnsi="Verdana"/>
        </w:rPr>
        <w:t xml:space="preserve">, в том числе, </w:t>
      </w:r>
      <w:r w:rsidR="00775AF0" w:rsidRPr="008509DF">
        <w:rPr>
          <w:rFonts w:ascii="Verdana" w:hAnsi="Verdana"/>
        </w:rPr>
        <w:t xml:space="preserve">все коммуникации, сети, инженерное и технологическое оборудование (механизмы), обеспечивающие </w:t>
      </w:r>
      <w:r w:rsidR="001F4E1C" w:rsidRPr="009F4B71">
        <w:rPr>
          <w:rFonts w:ascii="Verdana" w:hAnsi="Verdana"/>
        </w:rPr>
        <w:t>Объект</w:t>
      </w:r>
      <w:r w:rsidR="00775AF0" w:rsidRPr="008509DF">
        <w:rPr>
          <w:rFonts w:ascii="Verdana" w:hAnsi="Verdana"/>
        </w:rPr>
        <w:t xml:space="preserve">, </w:t>
      </w:r>
      <w:r w:rsidRPr="008509DF">
        <w:rPr>
          <w:rFonts w:ascii="Verdana" w:hAnsi="Verdana"/>
        </w:rPr>
        <w:t xml:space="preserve">и осведомлен о состоянии </w:t>
      </w:r>
      <w:r w:rsidR="001F4E1C" w:rsidRPr="009F4B71">
        <w:rPr>
          <w:rFonts w:ascii="Verdana" w:hAnsi="Verdana"/>
        </w:rPr>
        <w:t>Объекта</w:t>
      </w:r>
      <w:r w:rsidRPr="008509DF">
        <w:rPr>
          <w:rFonts w:ascii="Verdana" w:hAnsi="Verdana"/>
        </w:rPr>
        <w:t xml:space="preserve">, скрытых и явных дефектах и недостатках </w:t>
      </w:r>
      <w:r w:rsidR="001F4E1C">
        <w:rPr>
          <w:rFonts w:ascii="Verdana" w:hAnsi="Verdana"/>
        </w:rPr>
        <w:t>Объекта</w:t>
      </w:r>
      <w:r w:rsidRPr="008509DF">
        <w:rPr>
          <w:rFonts w:ascii="Verdana" w:hAnsi="Verdana"/>
        </w:rPr>
        <w:t>.</w:t>
      </w:r>
    </w:p>
    <w:p w14:paraId="23056A99" w14:textId="3D2E4F41" w:rsidR="00DD5861" w:rsidRDefault="00DD5861" w:rsidP="006019D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Претензии Покупателя к Продавцу по качеству </w:t>
      </w:r>
      <w:r w:rsidR="001F4E1C" w:rsidRPr="009614F7">
        <w:rPr>
          <w:rFonts w:ascii="Verdana" w:eastAsia="Times New Roman" w:hAnsi="Verdana" w:cs="Times New Roman"/>
          <w:sz w:val="20"/>
          <w:szCs w:val="20"/>
          <w:lang w:eastAsia="ru-RU"/>
        </w:rPr>
        <w:t xml:space="preserve">Объекта </w:t>
      </w:r>
      <w:r w:rsidRPr="008509DF">
        <w:rPr>
          <w:rFonts w:ascii="Verdana" w:eastAsia="Times New Roman" w:hAnsi="Verdana" w:cs="Times New Roman"/>
          <w:sz w:val="20"/>
          <w:szCs w:val="20"/>
          <w:lang w:eastAsia="ru-RU"/>
        </w:rPr>
        <w:t>, его техническому состоянию и документационной укомплектованности отсутствуют.</w:t>
      </w:r>
    </w:p>
    <w:p w14:paraId="42AD9EC8" w14:textId="183CA5CE" w:rsidR="006019DD" w:rsidRPr="008509DF" w:rsidRDefault="006019DD" w:rsidP="006019D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1F4E1C">
        <w:rPr>
          <w:rFonts w:ascii="Verdana" w:eastAsia="Times New Roman" w:hAnsi="Verdana" w:cs="Times New Roman"/>
          <w:sz w:val="20"/>
          <w:szCs w:val="20"/>
          <w:lang w:eastAsia="ru-RU"/>
        </w:rPr>
        <w:t>установленные</w:t>
      </w:r>
      <w:r w:rsidR="001F4E1C" w:rsidRPr="008509DF">
        <w:rPr>
          <w:rFonts w:ascii="Verdana" w:eastAsia="Times New Roman" w:hAnsi="Verdana" w:cs="Times New Roman"/>
          <w:sz w:val="20"/>
          <w:szCs w:val="20"/>
          <w:lang w:eastAsia="ru-RU"/>
        </w:rPr>
        <w:t xml:space="preserve"> </w:t>
      </w:r>
      <w:r w:rsidR="001F4E1C">
        <w:rPr>
          <w:rFonts w:ascii="Verdana" w:eastAsia="Times New Roman" w:hAnsi="Verdana" w:cs="Times New Roman"/>
          <w:sz w:val="20"/>
          <w:szCs w:val="20"/>
          <w:lang w:eastAsia="ru-RU"/>
        </w:rPr>
        <w:t>в</w:t>
      </w:r>
      <w:r w:rsidR="001F4E1C" w:rsidRPr="008509DF">
        <w:rPr>
          <w:rFonts w:ascii="Verdana" w:eastAsia="Times New Roman" w:hAnsi="Verdana" w:cs="Times New Roman"/>
          <w:sz w:val="20"/>
          <w:szCs w:val="20"/>
          <w:lang w:eastAsia="ru-RU"/>
        </w:rPr>
        <w:t xml:space="preserve"> </w:t>
      </w:r>
      <w:r w:rsidR="001F4E1C" w:rsidRPr="00950ABF">
        <w:rPr>
          <w:rFonts w:ascii="Verdana" w:eastAsia="Times New Roman" w:hAnsi="Verdana" w:cs="Times New Roman"/>
          <w:sz w:val="20"/>
          <w:szCs w:val="20"/>
          <w:lang w:eastAsia="ru-RU"/>
        </w:rPr>
        <w:t>Объект</w:t>
      </w:r>
      <w:r w:rsidR="001F4E1C">
        <w:rPr>
          <w:rFonts w:ascii="Verdana" w:eastAsia="Times New Roman" w:hAnsi="Verdana" w:cs="Times New Roman"/>
          <w:sz w:val="20"/>
          <w:szCs w:val="20"/>
          <w:lang w:eastAsia="ru-RU"/>
        </w:rPr>
        <w:t>е,</w:t>
      </w:r>
      <w:r w:rsidRPr="008509DF">
        <w:rPr>
          <w:rFonts w:ascii="Verdana" w:eastAsia="Times New Roman" w:hAnsi="Verdana" w:cs="Times New Roman"/>
          <w:sz w:val="20"/>
          <w:szCs w:val="20"/>
          <w:lang w:eastAsia="ru-RU"/>
        </w:rPr>
        <w:t xml:space="preserve"> опломбированы. Показания приборов учета на дату п</w:t>
      </w:r>
      <w:r>
        <w:rPr>
          <w:rFonts w:ascii="Verdana" w:eastAsia="Times New Roman" w:hAnsi="Verdana" w:cs="Times New Roman"/>
          <w:sz w:val="20"/>
          <w:szCs w:val="20"/>
          <w:lang w:eastAsia="ru-RU"/>
        </w:rPr>
        <w:t xml:space="preserve">одписания </w:t>
      </w:r>
      <w:r w:rsidR="001F4E1C">
        <w:rPr>
          <w:rFonts w:ascii="Verdana" w:eastAsia="Times New Roman" w:hAnsi="Verdana" w:cs="Times New Roman"/>
          <w:sz w:val="20"/>
          <w:szCs w:val="20"/>
          <w:lang w:eastAsia="ru-RU"/>
        </w:rPr>
        <w:t xml:space="preserve">настоящего </w:t>
      </w:r>
      <w:r>
        <w:rPr>
          <w:rFonts w:ascii="Verdana" w:eastAsia="Times New Roman" w:hAnsi="Verdana" w:cs="Times New Roman"/>
          <w:sz w:val="20"/>
          <w:szCs w:val="20"/>
          <w:lang w:eastAsia="ru-RU"/>
        </w:rPr>
        <w:t xml:space="preserve">Акта приема-передачи </w:t>
      </w:r>
      <w:r w:rsidR="001F4E1C" w:rsidRPr="009F4B71">
        <w:rPr>
          <w:rFonts w:ascii="Verdana" w:eastAsia="Times New Roman" w:hAnsi="Verdana" w:cs="Times New Roman"/>
          <w:sz w:val="20"/>
          <w:szCs w:val="20"/>
          <w:lang w:eastAsia="ru-RU"/>
        </w:rPr>
        <w:t>Объекта</w:t>
      </w:r>
      <w:r w:rsidRPr="008509DF">
        <w:rPr>
          <w:rFonts w:ascii="Verdana" w:eastAsia="Times New Roman" w:hAnsi="Verdana" w:cs="Times New Roman"/>
          <w:sz w:val="20"/>
          <w:szCs w:val="20"/>
          <w:lang w:eastAsia="ru-RU"/>
        </w:rPr>
        <w:t>:</w:t>
      </w:r>
    </w:p>
    <w:p w14:paraId="19B12D2F" w14:textId="454EA3B7"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Водосчетчик ХВС – №</w:t>
      </w:r>
      <w:r w:rsidRPr="006019DD">
        <w:rPr>
          <w:rFonts w:ascii="Verdana" w:hAnsi="Verdana"/>
        </w:rPr>
        <w:tab/>
        <w:t xml:space="preserve">____________                     </w:t>
      </w:r>
    </w:p>
    <w:p w14:paraId="3D1F2556" w14:textId="2336E15F"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Водосчетчик ГВС – №</w:t>
      </w:r>
      <w:r w:rsidRPr="006019DD">
        <w:rPr>
          <w:rFonts w:ascii="Verdana" w:hAnsi="Verdana"/>
        </w:rPr>
        <w:tab/>
        <w:t xml:space="preserve">____________                    </w:t>
      </w:r>
    </w:p>
    <w:p w14:paraId="6EE83619" w14:textId="56D4D147"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 xml:space="preserve">Электросчетчик _________________                    </w:t>
      </w:r>
    </w:p>
    <w:p w14:paraId="5D703F76" w14:textId="50C790F2"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 xml:space="preserve">Теплосчетчик </w:t>
      </w:r>
      <w:r w:rsidRPr="006019DD">
        <w:rPr>
          <w:rFonts w:ascii="Verdana" w:hAnsi="Verdana"/>
        </w:rPr>
        <w:tab/>
        <w:t xml:space="preserve">___________________                   </w:t>
      </w:r>
    </w:p>
    <w:p w14:paraId="579FB23F" w14:textId="5C5D4AD5" w:rsidR="006019DD" w:rsidRPr="008509DF" w:rsidRDefault="006019DD" w:rsidP="006019D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Одновременно с подписанием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w:t>
      </w:r>
      <w:r w:rsidR="001F4E1C" w:rsidRPr="009F4B71">
        <w:rPr>
          <w:rFonts w:ascii="Verdana" w:eastAsia="Times New Roman" w:hAnsi="Verdana" w:cs="Times New Roman"/>
          <w:sz w:val="20"/>
          <w:szCs w:val="20"/>
          <w:lang w:eastAsia="ru-RU"/>
        </w:rPr>
        <w:t>Объекта</w:t>
      </w:r>
      <w:r w:rsidR="001F4E1C" w:rsidDel="001F4E1C">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xml:space="preserve">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p w14:paraId="3F520153" w14:textId="3E2C7657" w:rsidR="00DD5861" w:rsidRDefault="00DD5861" w:rsidP="00674589">
      <w:pPr>
        <w:pStyle w:val="a5"/>
        <w:widowControl w:val="0"/>
        <w:numPr>
          <w:ilvl w:val="0"/>
          <w:numId w:val="12"/>
        </w:numPr>
        <w:tabs>
          <w:tab w:val="left" w:pos="1134"/>
        </w:tabs>
        <w:adjustRightInd w:val="0"/>
        <w:ind w:left="0" w:firstLine="567"/>
        <w:jc w:val="both"/>
        <w:rPr>
          <w:rFonts w:ascii="Verdana" w:hAnsi="Verdana"/>
        </w:rPr>
      </w:pPr>
      <w:r w:rsidRPr="008509DF">
        <w:rPr>
          <w:rFonts w:ascii="Verdana" w:hAnsi="Verdana"/>
        </w:rPr>
        <w:t>Обязательств</w:t>
      </w:r>
      <w:r w:rsidR="006019DD">
        <w:rPr>
          <w:rFonts w:ascii="Verdana" w:hAnsi="Verdana"/>
        </w:rPr>
        <w:t xml:space="preserve">а по Договору в части передачи </w:t>
      </w:r>
      <w:r w:rsidR="001F4E1C" w:rsidRPr="009F4B71">
        <w:rPr>
          <w:rFonts w:ascii="Verdana" w:hAnsi="Verdana"/>
        </w:rPr>
        <w:t>Объекта</w:t>
      </w:r>
      <w:r w:rsidR="001F4E1C" w:rsidDel="001F4E1C">
        <w:rPr>
          <w:rFonts w:ascii="Verdana" w:hAnsi="Verdana"/>
        </w:rPr>
        <w:t xml:space="preserve"> </w:t>
      </w:r>
      <w:r w:rsidRPr="008509DF">
        <w:rPr>
          <w:rFonts w:ascii="Verdana" w:hAnsi="Verdana"/>
        </w:rPr>
        <w:t>Покупателю, Продавцом выполнены полностью.</w:t>
      </w:r>
    </w:p>
    <w:p w14:paraId="14618A1F" w14:textId="55082968" w:rsidR="006019DD" w:rsidRPr="00C17DC2" w:rsidRDefault="006019DD" w:rsidP="00674589">
      <w:pPr>
        <w:pStyle w:val="a5"/>
        <w:widowControl w:val="0"/>
        <w:numPr>
          <w:ilvl w:val="0"/>
          <w:numId w:val="12"/>
        </w:numPr>
        <w:tabs>
          <w:tab w:val="left" w:pos="1134"/>
        </w:tabs>
        <w:adjustRightInd w:val="0"/>
        <w:ind w:left="0" w:firstLine="567"/>
        <w:jc w:val="both"/>
        <w:rPr>
          <w:rFonts w:ascii="Verdana" w:hAnsi="Verdana"/>
        </w:rPr>
      </w:pPr>
      <w:r w:rsidRPr="0055668A">
        <w:rPr>
          <w:rFonts w:ascii="Verdana" w:hAnsi="Verdana"/>
        </w:rPr>
        <w:t>Акт</w:t>
      </w:r>
      <w:r w:rsidRPr="0055668A">
        <w:rPr>
          <w:rFonts w:ascii="Verdana" w:hAnsi="Verdana"/>
          <w:sz w:val="18"/>
          <w:szCs w:val="18"/>
        </w:rPr>
        <w:t xml:space="preserve"> </w:t>
      </w:r>
      <w:r w:rsidRPr="00C17DC2">
        <w:rPr>
          <w:rFonts w:ascii="Verdana" w:hAnsi="Verdana"/>
        </w:rPr>
        <w:t xml:space="preserve">приема-передачи подписан в </w:t>
      </w:r>
      <w:r w:rsidRPr="00EB0CC1">
        <w:rPr>
          <w:rFonts w:ascii="Verdana" w:hAnsi="Verdana"/>
        </w:rPr>
        <w:t>2 (</w:t>
      </w:r>
      <w:r w:rsidR="00C17DC2">
        <w:rPr>
          <w:rFonts w:ascii="Verdana" w:hAnsi="Verdana"/>
        </w:rPr>
        <w:t>д</w:t>
      </w:r>
      <w:r w:rsidRPr="00EB0CC1">
        <w:rPr>
          <w:rFonts w:ascii="Verdana" w:hAnsi="Verdana"/>
        </w:rPr>
        <w:t xml:space="preserve">вух) </w:t>
      </w:r>
      <w:r w:rsidRPr="00C17DC2">
        <w:rPr>
          <w:rFonts w:ascii="Verdana" w:hAnsi="Verdana"/>
        </w:rPr>
        <w:t xml:space="preserve">экземплярах, имеющих равную юридическую силу, </w:t>
      </w:r>
      <w:r w:rsidRPr="00EB0CC1">
        <w:rPr>
          <w:rFonts w:ascii="Verdana" w:hAnsi="Verdana"/>
        </w:rPr>
        <w:t>1 (</w:t>
      </w:r>
      <w:r w:rsidR="00C17DC2">
        <w:rPr>
          <w:rFonts w:ascii="Verdana" w:hAnsi="Verdana"/>
        </w:rPr>
        <w:t>о</w:t>
      </w:r>
      <w:r w:rsidRPr="00EB0CC1">
        <w:rPr>
          <w:rFonts w:ascii="Verdana" w:hAnsi="Verdana"/>
        </w:rPr>
        <w:t xml:space="preserve">дин) </w:t>
      </w:r>
      <w:r w:rsidRPr="00C17DC2">
        <w:rPr>
          <w:rFonts w:ascii="Verdana" w:hAnsi="Verdana"/>
        </w:rPr>
        <w:t xml:space="preserve">экземпляр для Покупателя, и </w:t>
      </w:r>
      <w:r w:rsidRPr="00EB0CC1">
        <w:rPr>
          <w:rFonts w:ascii="Verdana" w:hAnsi="Verdana"/>
        </w:rPr>
        <w:t>1 (</w:t>
      </w:r>
      <w:r w:rsidR="00C17DC2">
        <w:rPr>
          <w:rFonts w:ascii="Verdana" w:hAnsi="Verdana"/>
        </w:rPr>
        <w:t>о</w:t>
      </w:r>
      <w:r w:rsidRPr="00EB0CC1">
        <w:rPr>
          <w:rFonts w:ascii="Verdana" w:hAnsi="Verdana"/>
        </w:rPr>
        <w:t xml:space="preserve">дин) </w:t>
      </w:r>
      <w:r w:rsidRPr="00C17DC2">
        <w:rPr>
          <w:rFonts w:ascii="Verdana" w:hAnsi="Verdana"/>
        </w:rPr>
        <w:t>экземпляр для Продавца.</w:t>
      </w:r>
    </w:p>
    <w:p w14:paraId="2D054FA8" w14:textId="23B9EE47" w:rsidR="002508FF" w:rsidRPr="00C17DC2"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2508FF" w:rsidRPr="008509DF" w14:paraId="457D3B04" w14:textId="77777777" w:rsidTr="00F87C3D">
        <w:tc>
          <w:tcPr>
            <w:tcW w:w="2411" w:type="dxa"/>
            <w:shd w:val="clear" w:color="auto" w:fill="auto"/>
          </w:tcPr>
          <w:p w14:paraId="434FA49F" w14:textId="1453216D" w:rsidR="002508FF" w:rsidRPr="0055668A" w:rsidRDefault="002508FF" w:rsidP="00CB6567">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68ACBA8A" w14:textId="3102C2B0" w:rsidR="002508FF" w:rsidRPr="0055668A" w:rsidRDefault="002508FF" w:rsidP="00D42EFE">
            <w:pPr>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FCDB96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2DAE4EC2" w14:textId="77777777" w:rsidR="001F4E1C" w:rsidRPr="0071283F" w:rsidRDefault="001F4E1C" w:rsidP="001F4E1C">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71283F">
        <w:rPr>
          <w:rFonts w:ascii="Verdana" w:eastAsia="Times New Roman" w:hAnsi="Verdana" w:cs="Times New Roman"/>
          <w:b/>
          <w:sz w:val="20"/>
          <w:szCs w:val="20"/>
          <w:lang w:eastAsia="ru-RU"/>
        </w:rPr>
        <w:t>ПОДПИСИ СТОРОН</w:t>
      </w:r>
      <w:r w:rsidRPr="00D77067">
        <w:rPr>
          <w:rFonts w:ascii="Verdana" w:eastAsia="Times New Roman" w:hAnsi="Verdana" w:cs="Times New Roman"/>
          <w:b/>
          <w:color w:val="000000" w:themeColor="text1"/>
          <w:sz w:val="20"/>
          <w:szCs w:val="20"/>
          <w:lang w:eastAsia="ru-RU"/>
        </w:rPr>
        <w:t xml:space="preserve"> </w:t>
      </w:r>
    </w:p>
    <w:p w14:paraId="13103774" w14:textId="77777777" w:rsidR="001F4E1C" w:rsidRDefault="001F4E1C" w:rsidP="001F4E1C">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1F4E1C" w14:paraId="1CA9FFF9" w14:textId="77777777" w:rsidTr="009F4B71">
        <w:tc>
          <w:tcPr>
            <w:tcW w:w="4785" w:type="dxa"/>
          </w:tcPr>
          <w:p w14:paraId="702C21D9" w14:textId="77777777" w:rsidR="001F4E1C" w:rsidRDefault="001F4E1C" w:rsidP="009F4B71">
            <w:pPr>
              <w:jc w:val="both"/>
              <w:rPr>
                <w:rFonts w:ascii="Verdana" w:hAnsi="Verdana"/>
                <w:b/>
                <w:color w:val="000000" w:themeColor="text1"/>
                <w:sz w:val="20"/>
                <w:szCs w:val="20"/>
              </w:rPr>
            </w:pPr>
            <w:r>
              <w:rPr>
                <w:rFonts w:ascii="Verdana" w:hAnsi="Verdana"/>
                <w:b/>
                <w:color w:val="000000" w:themeColor="text1"/>
                <w:sz w:val="20"/>
                <w:szCs w:val="20"/>
              </w:rPr>
              <w:t>Продавец:</w:t>
            </w:r>
          </w:p>
          <w:p w14:paraId="681B7153" w14:textId="77777777" w:rsidR="001F4E1C" w:rsidRDefault="001F4E1C" w:rsidP="009F4B71">
            <w:pPr>
              <w:jc w:val="both"/>
              <w:rPr>
                <w:rFonts w:ascii="Verdana" w:hAnsi="Verdana"/>
                <w:b/>
                <w:color w:val="000000" w:themeColor="text1"/>
                <w:sz w:val="20"/>
                <w:szCs w:val="20"/>
              </w:rPr>
            </w:pPr>
            <w:r w:rsidRPr="0071283F">
              <w:rPr>
                <w:rFonts w:ascii="Verdana" w:hAnsi="Verdana"/>
                <w:b/>
                <w:color w:val="000000" w:themeColor="text1"/>
                <w:sz w:val="20"/>
                <w:szCs w:val="20"/>
              </w:rPr>
              <w:t>ООО «УК «Навигатор» Д.У. ЗПИФ комбинированный «</w:t>
            </w:r>
            <w:r>
              <w:rPr>
                <w:rFonts w:ascii="Verdana" w:hAnsi="Verdana"/>
                <w:b/>
                <w:color w:val="000000" w:themeColor="text1"/>
                <w:sz w:val="20"/>
                <w:szCs w:val="20"/>
              </w:rPr>
              <w:t>Региональная Недвижимость</w:t>
            </w:r>
            <w:r w:rsidRPr="0071283F">
              <w:rPr>
                <w:rFonts w:ascii="Verdana" w:hAnsi="Verdana"/>
                <w:b/>
                <w:color w:val="000000" w:themeColor="text1"/>
                <w:sz w:val="20"/>
                <w:szCs w:val="20"/>
              </w:rPr>
              <w:t>»</w:t>
            </w:r>
          </w:p>
          <w:p w14:paraId="7FD761C7" w14:textId="77777777" w:rsidR="001F4E1C" w:rsidRPr="0071283F" w:rsidRDefault="001F4E1C" w:rsidP="009F4B71">
            <w:pPr>
              <w:jc w:val="both"/>
              <w:rPr>
                <w:rFonts w:ascii="Verdana" w:hAnsi="Verdana"/>
                <w:b/>
                <w:color w:val="000000" w:themeColor="text1"/>
                <w:sz w:val="20"/>
                <w:szCs w:val="20"/>
              </w:rPr>
            </w:pPr>
            <w:r w:rsidRPr="0071283F">
              <w:rPr>
                <w:rFonts w:ascii="Verdana" w:hAnsi="Verdana"/>
                <w:b/>
                <w:color w:val="000000" w:themeColor="text1"/>
                <w:sz w:val="20"/>
                <w:szCs w:val="20"/>
              </w:rPr>
              <w:t xml:space="preserve"> </w:t>
            </w:r>
          </w:p>
          <w:p w14:paraId="04CF0D54" w14:textId="77777777" w:rsidR="001F4E1C" w:rsidRPr="0071283F" w:rsidRDefault="001F4E1C" w:rsidP="009F4B71">
            <w:pPr>
              <w:jc w:val="both"/>
              <w:rPr>
                <w:rFonts w:ascii="Verdana" w:hAnsi="Verdana"/>
                <w:b/>
                <w:color w:val="000000" w:themeColor="text1"/>
                <w:sz w:val="20"/>
                <w:szCs w:val="20"/>
              </w:rPr>
            </w:pPr>
          </w:p>
          <w:p w14:paraId="163EF0B6" w14:textId="77777777" w:rsidR="001F4E1C" w:rsidRPr="0071283F" w:rsidRDefault="001F4E1C" w:rsidP="009F4B71">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07A53B81" w14:textId="77777777" w:rsidR="001F4E1C" w:rsidRDefault="001F4E1C" w:rsidP="009F4B71">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14:paraId="68E87EFB" w14:textId="77777777" w:rsidR="001F4E1C" w:rsidRPr="00C24E5A" w:rsidRDefault="001F4E1C" w:rsidP="009F4B71">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t>Покупатель:</w:t>
            </w:r>
          </w:p>
          <w:p w14:paraId="3A5C4916" w14:textId="77777777" w:rsidR="001F4E1C" w:rsidRDefault="001F4E1C" w:rsidP="009F4B71">
            <w:pPr>
              <w:autoSpaceDE w:val="0"/>
              <w:autoSpaceDN w:val="0"/>
              <w:adjustRightInd w:val="0"/>
              <w:jc w:val="both"/>
              <w:rPr>
                <w:rFonts w:ascii="Verdana" w:eastAsia="Times New Roman" w:hAnsi="Verdana" w:cs="Times New Roman"/>
                <w:sz w:val="20"/>
                <w:szCs w:val="20"/>
                <w:lang w:eastAsia="ru-RU"/>
              </w:rPr>
            </w:pPr>
          </w:p>
          <w:p w14:paraId="016CAC09" w14:textId="77777777" w:rsidR="001F4E1C" w:rsidRDefault="001F4E1C" w:rsidP="009F4B71">
            <w:pPr>
              <w:autoSpaceDE w:val="0"/>
              <w:autoSpaceDN w:val="0"/>
              <w:adjustRightInd w:val="0"/>
              <w:jc w:val="both"/>
              <w:rPr>
                <w:rFonts w:ascii="Verdana" w:eastAsia="Times New Roman" w:hAnsi="Verdana" w:cs="Times New Roman"/>
                <w:sz w:val="20"/>
                <w:szCs w:val="20"/>
                <w:lang w:eastAsia="ru-RU"/>
              </w:rPr>
            </w:pPr>
          </w:p>
          <w:p w14:paraId="41107CFB" w14:textId="77777777" w:rsidR="001F4E1C" w:rsidRDefault="001F4E1C" w:rsidP="009F4B71">
            <w:pPr>
              <w:autoSpaceDE w:val="0"/>
              <w:autoSpaceDN w:val="0"/>
              <w:adjustRightInd w:val="0"/>
              <w:jc w:val="both"/>
              <w:rPr>
                <w:rFonts w:ascii="Verdana" w:eastAsia="Times New Roman" w:hAnsi="Verdana" w:cs="Times New Roman"/>
                <w:sz w:val="20"/>
                <w:szCs w:val="20"/>
                <w:lang w:eastAsia="ru-RU"/>
              </w:rPr>
            </w:pPr>
          </w:p>
          <w:p w14:paraId="30978D5D" w14:textId="77777777" w:rsidR="001F4E1C" w:rsidRDefault="001F4E1C" w:rsidP="009F4B71">
            <w:pPr>
              <w:autoSpaceDE w:val="0"/>
              <w:autoSpaceDN w:val="0"/>
              <w:adjustRightInd w:val="0"/>
              <w:jc w:val="both"/>
              <w:rPr>
                <w:rFonts w:ascii="Verdana" w:eastAsia="Times New Roman" w:hAnsi="Verdana" w:cs="Times New Roman"/>
                <w:sz w:val="20"/>
                <w:szCs w:val="20"/>
                <w:lang w:eastAsia="ru-RU"/>
              </w:rPr>
            </w:pPr>
          </w:p>
          <w:p w14:paraId="41170878" w14:textId="77777777" w:rsidR="001F4E1C" w:rsidRPr="0071283F" w:rsidRDefault="001F4E1C" w:rsidP="009F4B71">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2BACBBB6" w14:textId="77777777" w:rsidR="001F4E1C" w:rsidRDefault="001F4E1C" w:rsidP="009F4B71">
            <w:pPr>
              <w:jc w:val="both"/>
              <w:rPr>
                <w:rFonts w:ascii="Verdana" w:eastAsia="Times New Roman" w:hAnsi="Verdana" w:cs="Times New Roman"/>
                <w:sz w:val="20"/>
                <w:szCs w:val="20"/>
                <w:lang w:eastAsia="ru-RU"/>
              </w:rPr>
            </w:pPr>
          </w:p>
        </w:tc>
      </w:tr>
    </w:tbl>
    <w:p w14:paraId="4D53A475" w14:textId="3FF2B289" w:rsidR="00686D08" w:rsidRPr="006019DD" w:rsidRDefault="00686D08" w:rsidP="00120657">
      <w:pPr>
        <w:spacing w:after="0" w:line="240" w:lineRule="auto"/>
        <w:jc w:val="both"/>
        <w:rPr>
          <w:rFonts w:ascii="Verdana" w:hAnsi="Verdana"/>
          <w:sz w:val="20"/>
          <w:szCs w:val="20"/>
        </w:rPr>
      </w:pPr>
    </w:p>
    <w:p w14:paraId="7BEE40BD" w14:textId="77777777" w:rsidR="00905A1A" w:rsidRDefault="00905A1A" w:rsidP="00120657">
      <w:pPr>
        <w:spacing w:after="0" w:line="240" w:lineRule="auto"/>
        <w:jc w:val="both"/>
        <w:rPr>
          <w:rFonts w:ascii="Verdana" w:hAnsi="Verdana"/>
          <w:sz w:val="20"/>
          <w:szCs w:val="20"/>
        </w:rPr>
      </w:pPr>
    </w:p>
    <w:p w14:paraId="7E369149" w14:textId="77777777" w:rsidR="00905A1A" w:rsidRDefault="00905A1A" w:rsidP="00120657">
      <w:pPr>
        <w:spacing w:after="0" w:line="240" w:lineRule="auto"/>
        <w:jc w:val="both"/>
        <w:rPr>
          <w:rFonts w:ascii="Verdana" w:hAnsi="Verdana"/>
          <w:sz w:val="20"/>
          <w:szCs w:val="20"/>
        </w:rPr>
      </w:pPr>
    </w:p>
    <w:p w14:paraId="0E709CD3" w14:textId="77777777" w:rsidR="00905A1A" w:rsidRDefault="00905A1A" w:rsidP="00120657">
      <w:pPr>
        <w:spacing w:after="0" w:line="240" w:lineRule="auto"/>
        <w:jc w:val="both"/>
        <w:rPr>
          <w:rFonts w:ascii="Verdana" w:hAnsi="Verdana"/>
          <w:sz w:val="20"/>
          <w:szCs w:val="20"/>
        </w:rPr>
      </w:pPr>
    </w:p>
    <w:p w14:paraId="113D1582" w14:textId="77777777" w:rsidR="00905A1A" w:rsidRDefault="00905A1A" w:rsidP="00120657">
      <w:pPr>
        <w:spacing w:after="0" w:line="240" w:lineRule="auto"/>
        <w:jc w:val="both"/>
        <w:rPr>
          <w:rFonts w:ascii="Verdana" w:hAnsi="Verdana"/>
          <w:sz w:val="20"/>
          <w:szCs w:val="20"/>
        </w:rPr>
      </w:pPr>
    </w:p>
    <w:p w14:paraId="517C17F6" w14:textId="77777777" w:rsidR="007D2ACC" w:rsidRDefault="007D2ACC" w:rsidP="00120657">
      <w:pPr>
        <w:spacing w:after="0" w:line="240" w:lineRule="auto"/>
        <w:jc w:val="both"/>
        <w:rPr>
          <w:rFonts w:ascii="Verdana" w:hAnsi="Verdana"/>
          <w:sz w:val="20"/>
          <w:szCs w:val="20"/>
        </w:rPr>
      </w:pPr>
    </w:p>
    <w:p w14:paraId="35601EF9" w14:textId="77777777" w:rsidR="006019DD" w:rsidRDefault="006019DD">
      <w:pPr>
        <w:rPr>
          <w:rFonts w:ascii="Verdana" w:hAnsi="Verdana"/>
          <w:sz w:val="20"/>
          <w:szCs w:val="20"/>
        </w:rPr>
      </w:pPr>
      <w:r>
        <w:rPr>
          <w:rFonts w:ascii="Verdana" w:hAnsi="Verdana"/>
          <w:sz w:val="20"/>
          <w:szCs w:val="20"/>
        </w:rPr>
        <w:br w:type="page"/>
      </w:r>
    </w:p>
    <w:p w14:paraId="5E6514C2" w14:textId="2015E50D" w:rsidR="001F4E1C" w:rsidRPr="001F4E1C" w:rsidRDefault="001F4E1C" w:rsidP="001F4E1C">
      <w:pPr>
        <w:spacing w:after="0" w:line="240" w:lineRule="auto"/>
        <w:jc w:val="right"/>
        <w:rPr>
          <w:rFonts w:ascii="Verdana" w:hAnsi="Verdana"/>
          <w:sz w:val="20"/>
          <w:szCs w:val="20"/>
        </w:rPr>
      </w:pPr>
      <w:r w:rsidRPr="001F4E1C">
        <w:rPr>
          <w:rFonts w:ascii="Verdana" w:hAnsi="Verdana"/>
          <w:sz w:val="20"/>
          <w:szCs w:val="20"/>
        </w:rPr>
        <w:t>Приложение №</w:t>
      </w:r>
      <w:r>
        <w:rPr>
          <w:rFonts w:ascii="Verdana" w:hAnsi="Verdana"/>
          <w:sz w:val="20"/>
          <w:szCs w:val="20"/>
        </w:rPr>
        <w:t>3</w:t>
      </w:r>
    </w:p>
    <w:p w14:paraId="66DA473E" w14:textId="77777777" w:rsidR="001F4E1C" w:rsidRPr="001F4E1C" w:rsidRDefault="001F4E1C" w:rsidP="001F4E1C">
      <w:pPr>
        <w:spacing w:after="0" w:line="240" w:lineRule="auto"/>
        <w:jc w:val="right"/>
        <w:rPr>
          <w:rFonts w:ascii="Verdana" w:eastAsia="Times New Roman" w:hAnsi="Verdana" w:cs="Arial"/>
          <w:sz w:val="20"/>
          <w:szCs w:val="20"/>
          <w:lang w:eastAsia="en-CA"/>
        </w:rPr>
      </w:pPr>
      <w:r w:rsidRPr="001F4E1C">
        <w:rPr>
          <w:rFonts w:ascii="Verdana" w:eastAsia="Times New Roman" w:hAnsi="Verdana" w:cs="Arial"/>
          <w:sz w:val="20"/>
          <w:szCs w:val="20"/>
          <w:lang w:eastAsia="en-CA"/>
        </w:rPr>
        <w:t xml:space="preserve"> к Договору купли-продажи недвижимого имущества № ***</w:t>
      </w:r>
    </w:p>
    <w:p w14:paraId="5EEBFD86" w14:textId="77777777" w:rsidR="001F4E1C" w:rsidRPr="001F4E1C" w:rsidRDefault="001F4E1C" w:rsidP="001F4E1C">
      <w:pPr>
        <w:widowControl w:val="0"/>
        <w:tabs>
          <w:tab w:val="left" w:pos="1276"/>
        </w:tabs>
        <w:spacing w:after="0" w:line="240" w:lineRule="auto"/>
        <w:ind w:left="709"/>
        <w:contextualSpacing/>
        <w:jc w:val="right"/>
        <w:rPr>
          <w:rFonts w:ascii="Verdana" w:eastAsia="Times New Roman" w:hAnsi="Verdana" w:cs="Arial"/>
          <w:snapToGrid w:val="0"/>
          <w:color w:val="000000" w:themeColor="text1"/>
          <w:sz w:val="20"/>
          <w:szCs w:val="20"/>
          <w:lang w:eastAsia="en-CA"/>
        </w:rPr>
      </w:pPr>
      <w:r w:rsidRPr="001F4E1C">
        <w:rPr>
          <w:rFonts w:ascii="Verdana" w:eastAsia="Times New Roman" w:hAnsi="Verdana" w:cs="Arial"/>
          <w:snapToGrid w:val="0"/>
          <w:color w:val="000000" w:themeColor="text1"/>
          <w:sz w:val="20"/>
          <w:szCs w:val="20"/>
          <w:lang w:eastAsia="en-CA"/>
        </w:rPr>
        <w:t>от «___»_____________ 20__</w:t>
      </w:r>
    </w:p>
    <w:p w14:paraId="1E69DC04" w14:textId="77777777" w:rsidR="001F4E1C" w:rsidRPr="001F4E1C" w:rsidRDefault="001F4E1C" w:rsidP="001F4E1C">
      <w:pPr>
        <w:spacing w:after="0" w:line="240" w:lineRule="auto"/>
        <w:jc w:val="right"/>
        <w:rPr>
          <w:rFonts w:ascii="Verdana" w:hAnsi="Verdana"/>
          <w:sz w:val="20"/>
          <w:szCs w:val="20"/>
        </w:rPr>
      </w:pPr>
    </w:p>
    <w:p w14:paraId="5E2A533A" w14:textId="77777777" w:rsidR="001F4E1C" w:rsidRPr="001F4E1C" w:rsidRDefault="001F4E1C" w:rsidP="001F4E1C">
      <w:pPr>
        <w:spacing w:after="0" w:line="240" w:lineRule="auto"/>
        <w:jc w:val="right"/>
        <w:rPr>
          <w:rFonts w:ascii="Verdana" w:hAnsi="Verdana"/>
          <w:sz w:val="20"/>
          <w:szCs w:val="20"/>
        </w:rPr>
      </w:pPr>
    </w:p>
    <w:p w14:paraId="18C7C6BE" w14:textId="77777777" w:rsidR="001F4E1C" w:rsidRPr="001F4E1C" w:rsidRDefault="001F4E1C" w:rsidP="001F4E1C">
      <w:pPr>
        <w:widowControl w:val="0"/>
        <w:tabs>
          <w:tab w:val="left" w:pos="1276"/>
        </w:tabs>
        <w:spacing w:after="0" w:line="240" w:lineRule="auto"/>
        <w:ind w:left="709"/>
        <w:contextualSpacing/>
        <w:jc w:val="center"/>
        <w:rPr>
          <w:rFonts w:ascii="Verdana" w:eastAsia="Times New Roman" w:hAnsi="Verdana" w:cs="Times New Roman"/>
          <w:snapToGrid w:val="0"/>
          <w:sz w:val="20"/>
          <w:szCs w:val="20"/>
          <w:lang w:eastAsia="ru-RU"/>
        </w:rPr>
      </w:pPr>
    </w:p>
    <w:p w14:paraId="4320255D" w14:textId="77777777" w:rsidR="001F4E1C" w:rsidRPr="001F4E1C" w:rsidRDefault="001F4E1C" w:rsidP="001F4E1C">
      <w:pPr>
        <w:spacing w:after="0" w:line="240" w:lineRule="auto"/>
        <w:jc w:val="center"/>
        <w:rPr>
          <w:rFonts w:ascii="Verdana" w:eastAsia="Times New Roman" w:hAnsi="Verdana" w:cs="Arial"/>
          <w:b/>
          <w:sz w:val="20"/>
          <w:szCs w:val="20"/>
          <w:lang w:eastAsia="en-CA"/>
        </w:rPr>
      </w:pPr>
      <w:r w:rsidRPr="001F4E1C">
        <w:rPr>
          <w:rFonts w:ascii="Verdana" w:eastAsia="Times New Roman" w:hAnsi="Verdana" w:cs="Arial"/>
          <w:b/>
          <w:sz w:val="20"/>
          <w:szCs w:val="20"/>
          <w:lang w:eastAsia="en-CA"/>
        </w:rPr>
        <w:t>УСЛОВИЯ АККРЕДИТИВА</w:t>
      </w:r>
    </w:p>
    <w:p w14:paraId="43463F6B" w14:textId="77777777" w:rsidR="001F4E1C" w:rsidRPr="001F4E1C" w:rsidRDefault="001F4E1C" w:rsidP="001F4E1C">
      <w:pPr>
        <w:spacing w:after="0" w:line="240" w:lineRule="auto"/>
        <w:jc w:val="center"/>
        <w:rPr>
          <w:rFonts w:ascii="Verdana" w:eastAsia="Times New Roman" w:hAnsi="Verdana" w:cs="Arial"/>
          <w:b/>
          <w:sz w:val="20"/>
          <w:szCs w:val="20"/>
          <w:lang w:eastAsia="en-CA"/>
        </w:rPr>
      </w:pPr>
    </w:p>
    <w:p w14:paraId="78FBD584" w14:textId="77777777" w:rsidR="001F4E1C" w:rsidRPr="001F4E1C" w:rsidRDefault="001F4E1C" w:rsidP="001F4E1C">
      <w:pPr>
        <w:numPr>
          <w:ilvl w:val="0"/>
          <w:numId w:val="2"/>
        </w:numPr>
        <w:autoSpaceDE w:val="0"/>
        <w:autoSpaceDN w:val="0"/>
        <w:spacing w:after="0" w:line="240" w:lineRule="auto"/>
        <w:contextualSpacing/>
        <w:jc w:val="both"/>
        <w:rPr>
          <w:rFonts w:ascii="Verdana" w:eastAsia="SimSun" w:hAnsi="Verdana" w:cs="Times New Roman"/>
          <w:kern w:val="1"/>
          <w:sz w:val="20"/>
          <w:szCs w:val="20"/>
          <w:lang w:eastAsia="hi-IN" w:bidi="hi-IN"/>
        </w:rPr>
      </w:pPr>
      <w:r w:rsidRPr="001F4E1C">
        <w:rPr>
          <w:rFonts w:ascii="Verdana" w:eastAsia="SimSun" w:hAnsi="Verdana" w:cs="Times New Roman"/>
          <w:kern w:val="1"/>
          <w:sz w:val="20"/>
          <w:szCs w:val="20"/>
          <w:lang w:eastAsia="hi-IN" w:bidi="hi-IN"/>
        </w:rPr>
        <w:t xml:space="preserve">Вид аккредитива: безотзывный, покрытый;  </w:t>
      </w:r>
    </w:p>
    <w:p w14:paraId="703B2D80" w14:textId="77777777" w:rsidR="001F4E1C" w:rsidRPr="001F4E1C" w:rsidRDefault="001F4E1C" w:rsidP="001F4E1C">
      <w:pPr>
        <w:numPr>
          <w:ilvl w:val="0"/>
          <w:numId w:val="2"/>
        </w:numPr>
        <w:autoSpaceDE w:val="0"/>
        <w:autoSpaceDN w:val="0"/>
        <w:spacing w:after="0" w:line="240" w:lineRule="auto"/>
        <w:contextualSpacing/>
        <w:jc w:val="both"/>
        <w:rPr>
          <w:rFonts w:ascii="Verdana" w:eastAsia="SimSun" w:hAnsi="Verdana" w:cs="Times New Roman"/>
          <w:kern w:val="1"/>
          <w:sz w:val="20"/>
          <w:szCs w:val="20"/>
          <w:lang w:eastAsia="hi-IN" w:bidi="hi-IN"/>
        </w:rPr>
      </w:pPr>
      <w:r w:rsidRPr="001F4E1C">
        <w:rPr>
          <w:rFonts w:ascii="Verdana" w:eastAsia="SimSun" w:hAnsi="Verdana" w:cs="Times New Roman"/>
          <w:kern w:val="1"/>
          <w:sz w:val="20"/>
          <w:szCs w:val="20"/>
          <w:lang w:eastAsia="hi-IN" w:bidi="hi-IN"/>
        </w:rPr>
        <w:t xml:space="preserve">Срок аккредитива: </w:t>
      </w:r>
      <w:r w:rsidRPr="001F4E1C">
        <w:rPr>
          <w:rFonts w:ascii="Verdana" w:eastAsia="SimSun" w:hAnsi="Verdana" w:cs="Times New Roman"/>
          <w:color w:val="0070C0"/>
          <w:kern w:val="1"/>
          <w:sz w:val="20"/>
          <w:szCs w:val="20"/>
          <w:lang w:eastAsia="hi-IN" w:bidi="hi-IN"/>
        </w:rPr>
        <w:t xml:space="preserve">не менее 40 (Сорок) </w:t>
      </w:r>
      <w:r w:rsidRPr="001F4E1C">
        <w:rPr>
          <w:rFonts w:ascii="Verdana" w:eastAsia="SimSun" w:hAnsi="Verdana" w:cs="Times New Roman"/>
          <w:kern w:val="1"/>
          <w:sz w:val="20"/>
          <w:szCs w:val="20"/>
          <w:lang w:eastAsia="hi-IN" w:bidi="hi-IN"/>
        </w:rPr>
        <w:t>календарных дней с даты открытия аккредитива.</w:t>
      </w:r>
    </w:p>
    <w:p w14:paraId="294D6DC7" w14:textId="77777777" w:rsidR="001F4E1C" w:rsidRPr="001F4E1C" w:rsidRDefault="001F4E1C" w:rsidP="001F4E1C">
      <w:pPr>
        <w:numPr>
          <w:ilvl w:val="0"/>
          <w:numId w:val="2"/>
        </w:numPr>
        <w:autoSpaceDE w:val="0"/>
        <w:autoSpaceDN w:val="0"/>
        <w:spacing w:after="0" w:line="240" w:lineRule="auto"/>
        <w:contextualSpacing/>
        <w:jc w:val="both"/>
        <w:rPr>
          <w:rFonts w:ascii="Verdana" w:eastAsia="SimSun" w:hAnsi="Verdana" w:cs="Times New Roman"/>
          <w:kern w:val="1"/>
          <w:sz w:val="20"/>
          <w:szCs w:val="20"/>
          <w:lang w:eastAsia="hi-IN" w:bidi="hi-IN"/>
        </w:rPr>
      </w:pPr>
      <w:r w:rsidRPr="001F4E1C">
        <w:rPr>
          <w:rFonts w:ascii="Verdana" w:eastAsia="SimSun" w:hAnsi="Verdana" w:cs="Times New Roman"/>
          <w:kern w:val="1"/>
          <w:sz w:val="20"/>
          <w:szCs w:val="20"/>
          <w:lang w:eastAsia="hi-IN" w:bidi="hi-IN"/>
        </w:rPr>
        <w:t xml:space="preserve">Сумма аккредитива: </w:t>
      </w:r>
      <w:r w:rsidRPr="001F4E1C">
        <w:rPr>
          <w:rFonts w:ascii="Verdana" w:eastAsia="SimSun" w:hAnsi="Verdana" w:cs="Times New Roman"/>
          <w:color w:val="0070C0"/>
          <w:kern w:val="1"/>
          <w:sz w:val="20"/>
          <w:szCs w:val="20"/>
          <w:lang w:eastAsia="hi-IN" w:bidi="hi-IN"/>
        </w:rPr>
        <w:t>______________</w:t>
      </w:r>
      <w:r w:rsidRPr="001F4E1C">
        <w:rPr>
          <w:rFonts w:ascii="Verdana" w:eastAsia="SimSun" w:hAnsi="Verdana" w:cs="Times New Roman"/>
          <w:kern w:val="1"/>
          <w:sz w:val="20"/>
          <w:szCs w:val="20"/>
          <w:lang w:eastAsia="hi-IN" w:bidi="hi-IN"/>
        </w:rPr>
        <w:t>.</w:t>
      </w:r>
    </w:p>
    <w:p w14:paraId="1A7942E3" w14:textId="77777777" w:rsidR="001F4E1C" w:rsidRPr="001F4E1C" w:rsidRDefault="001F4E1C" w:rsidP="001F4E1C">
      <w:pPr>
        <w:numPr>
          <w:ilvl w:val="0"/>
          <w:numId w:val="2"/>
        </w:numPr>
        <w:autoSpaceDE w:val="0"/>
        <w:autoSpaceDN w:val="0"/>
        <w:spacing w:after="0" w:line="240" w:lineRule="auto"/>
        <w:contextualSpacing/>
        <w:jc w:val="both"/>
        <w:rPr>
          <w:rFonts w:ascii="Verdana" w:eastAsia="SimSun" w:hAnsi="Verdana" w:cs="Times New Roman"/>
          <w:i/>
          <w:color w:val="0070C0"/>
          <w:kern w:val="1"/>
          <w:sz w:val="20"/>
          <w:szCs w:val="20"/>
          <w:lang w:eastAsia="hi-IN" w:bidi="hi-IN"/>
        </w:rPr>
      </w:pPr>
      <w:r w:rsidRPr="001F4E1C">
        <w:rPr>
          <w:rFonts w:ascii="Verdana" w:eastAsia="SimSun" w:hAnsi="Verdana" w:cs="Times New Roman"/>
          <w:kern w:val="1"/>
          <w:sz w:val="20"/>
          <w:szCs w:val="20"/>
          <w:lang w:eastAsia="hi-IN" w:bidi="hi-IN"/>
        </w:rPr>
        <w:t xml:space="preserve">Банк-эмитент: </w:t>
      </w:r>
      <w:r w:rsidRPr="001F4E1C">
        <w:rPr>
          <w:rFonts w:ascii="Verdana" w:eastAsia="Times New Roman" w:hAnsi="Verdana" w:cs="Times New Roman"/>
          <w:i/>
          <w:color w:val="0070C0"/>
          <w:sz w:val="20"/>
          <w:szCs w:val="20"/>
          <w:lang w:eastAsia="ru-RU"/>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3907BEE7" w14:textId="77777777" w:rsidR="001F4E1C" w:rsidRPr="001F4E1C" w:rsidRDefault="001F4E1C" w:rsidP="001F4E1C">
      <w:pPr>
        <w:numPr>
          <w:ilvl w:val="0"/>
          <w:numId w:val="2"/>
        </w:numPr>
        <w:autoSpaceDE w:val="0"/>
        <w:autoSpaceDN w:val="0"/>
        <w:spacing w:after="0" w:line="240" w:lineRule="auto"/>
        <w:contextualSpacing/>
        <w:jc w:val="both"/>
        <w:rPr>
          <w:rFonts w:ascii="Verdana" w:eastAsia="SimSun" w:hAnsi="Verdana" w:cs="Times New Roman"/>
          <w:i/>
          <w:color w:val="0070C0"/>
          <w:kern w:val="1"/>
          <w:sz w:val="20"/>
          <w:szCs w:val="20"/>
          <w:lang w:eastAsia="hi-IN" w:bidi="hi-IN"/>
        </w:rPr>
      </w:pPr>
      <w:r w:rsidRPr="001F4E1C">
        <w:rPr>
          <w:rFonts w:ascii="Verdana" w:eastAsia="SimSun" w:hAnsi="Verdana" w:cs="Times New Roman"/>
          <w:kern w:val="1"/>
          <w:sz w:val="20"/>
          <w:szCs w:val="20"/>
          <w:lang w:eastAsia="hi-IN" w:bidi="hi-IN"/>
        </w:rPr>
        <w:t xml:space="preserve">Исполняющий банк: </w:t>
      </w:r>
      <w:r w:rsidRPr="001F4E1C">
        <w:rPr>
          <w:rFonts w:ascii="Verdana" w:eastAsia="SimSun" w:hAnsi="Verdana" w:cs="Times New Roman"/>
          <w:i/>
          <w:color w:val="0070C0"/>
          <w:kern w:val="1"/>
          <w:sz w:val="20"/>
          <w:szCs w:val="20"/>
          <w:lang w:eastAsia="hi-IN" w:bidi="hi-IN"/>
        </w:rPr>
        <w:t>____________</w:t>
      </w:r>
      <w:r w:rsidRPr="001F4E1C">
        <w:rPr>
          <w:rFonts w:ascii="Verdana" w:eastAsia="Times New Roman" w:hAnsi="Verdana" w:cs="Times New Roman"/>
          <w:i/>
          <w:color w:val="0070C0"/>
          <w:sz w:val="20"/>
          <w:szCs w:val="20"/>
          <w:lang w:eastAsia="ru-RU"/>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93385D9" w14:textId="77777777" w:rsidR="001F4E1C" w:rsidRPr="001F4E1C" w:rsidRDefault="001F4E1C" w:rsidP="001F4E1C">
      <w:pPr>
        <w:numPr>
          <w:ilvl w:val="0"/>
          <w:numId w:val="2"/>
        </w:numPr>
        <w:autoSpaceDE w:val="0"/>
        <w:autoSpaceDN w:val="0"/>
        <w:spacing w:after="0" w:line="240" w:lineRule="auto"/>
        <w:contextualSpacing/>
        <w:jc w:val="both"/>
        <w:rPr>
          <w:rFonts w:ascii="Verdana" w:eastAsia="SimSun" w:hAnsi="Verdana" w:cs="Times New Roman"/>
          <w:kern w:val="1"/>
          <w:sz w:val="20"/>
          <w:szCs w:val="20"/>
          <w:lang w:eastAsia="hi-IN" w:bidi="hi-IN"/>
        </w:rPr>
      </w:pPr>
      <w:r w:rsidRPr="001F4E1C">
        <w:rPr>
          <w:rFonts w:ascii="Verdana" w:eastAsia="SimSun" w:hAnsi="Verdana" w:cs="Times New Roman"/>
          <w:kern w:val="1"/>
          <w:sz w:val="20"/>
          <w:szCs w:val="20"/>
          <w:lang w:eastAsia="hi-IN" w:bidi="hi-IN"/>
        </w:rPr>
        <w:t xml:space="preserve">Условие оплаты: без акцепта </w:t>
      </w:r>
      <w:r w:rsidRPr="001F4E1C">
        <w:rPr>
          <w:rFonts w:ascii="Verdana" w:eastAsia="Times New Roman" w:hAnsi="Verdana" w:cs="Times New Roman"/>
          <w:color w:val="000000" w:themeColor="text1"/>
          <w:sz w:val="20"/>
          <w:szCs w:val="20"/>
          <w:lang w:eastAsia="ru-RU"/>
        </w:rPr>
        <w:t>Покупателя</w:t>
      </w:r>
      <w:r w:rsidRPr="001F4E1C">
        <w:rPr>
          <w:rFonts w:ascii="Verdana" w:eastAsia="SimSun" w:hAnsi="Verdana" w:cs="Times New Roman"/>
          <w:kern w:val="1"/>
          <w:sz w:val="20"/>
          <w:szCs w:val="20"/>
          <w:lang w:eastAsia="hi-IN" w:bidi="hi-IN"/>
        </w:rPr>
        <w:t>.</w:t>
      </w:r>
    </w:p>
    <w:p w14:paraId="48A2BF2E" w14:textId="77777777" w:rsidR="001F4E1C" w:rsidRPr="001F4E1C" w:rsidRDefault="001F4E1C" w:rsidP="001F4E1C">
      <w:pPr>
        <w:numPr>
          <w:ilvl w:val="0"/>
          <w:numId w:val="2"/>
        </w:numPr>
        <w:autoSpaceDE w:val="0"/>
        <w:autoSpaceDN w:val="0"/>
        <w:spacing w:after="0" w:line="240" w:lineRule="auto"/>
        <w:contextualSpacing/>
        <w:jc w:val="both"/>
        <w:rPr>
          <w:rFonts w:ascii="Verdana" w:eastAsia="SimSun" w:hAnsi="Verdana" w:cs="Times New Roman"/>
          <w:kern w:val="1"/>
          <w:sz w:val="20"/>
          <w:szCs w:val="20"/>
          <w:lang w:eastAsia="hi-IN" w:bidi="hi-IN"/>
        </w:rPr>
      </w:pPr>
      <w:r w:rsidRPr="001F4E1C">
        <w:rPr>
          <w:rFonts w:ascii="Verdana" w:eastAsia="SimSun" w:hAnsi="Verdana" w:cs="Times New Roman"/>
          <w:kern w:val="1"/>
          <w:sz w:val="20"/>
          <w:szCs w:val="20"/>
          <w:lang w:eastAsia="hi-IN" w:bidi="hi-IN"/>
        </w:rPr>
        <w:t>Частичное исполнение аккредитива и частичные выплаты по аккредитиву запрещены.</w:t>
      </w:r>
    </w:p>
    <w:p w14:paraId="268D308A" w14:textId="77777777" w:rsidR="001F4E1C" w:rsidRPr="001F4E1C" w:rsidRDefault="001F4E1C" w:rsidP="001F4E1C">
      <w:pPr>
        <w:numPr>
          <w:ilvl w:val="0"/>
          <w:numId w:val="2"/>
        </w:numPr>
        <w:autoSpaceDE w:val="0"/>
        <w:autoSpaceDN w:val="0"/>
        <w:spacing w:after="0" w:line="240" w:lineRule="auto"/>
        <w:contextualSpacing/>
        <w:jc w:val="both"/>
        <w:rPr>
          <w:rFonts w:ascii="Verdana" w:eastAsia="SimSun" w:hAnsi="Verdana" w:cs="Times New Roman"/>
          <w:kern w:val="1"/>
          <w:sz w:val="20"/>
          <w:szCs w:val="20"/>
          <w:lang w:eastAsia="hi-IN" w:bidi="hi-IN"/>
        </w:rPr>
      </w:pPr>
      <w:r w:rsidRPr="001F4E1C">
        <w:rPr>
          <w:rFonts w:ascii="Verdana" w:eastAsia="SimSun" w:hAnsi="Verdana" w:cs="Times New Roman"/>
          <w:kern w:val="1"/>
          <w:sz w:val="20"/>
          <w:szCs w:val="20"/>
          <w:lang w:eastAsia="hi-IN" w:bidi="hi-IN"/>
        </w:rPr>
        <w:t>Срок предоставления документов в Исполняющий Банк – в течение срока действия аккредитива.</w:t>
      </w:r>
    </w:p>
    <w:p w14:paraId="118BD608" w14:textId="77777777" w:rsidR="001F4E1C" w:rsidRPr="001F4E1C" w:rsidRDefault="001F4E1C" w:rsidP="001F4E1C">
      <w:pPr>
        <w:numPr>
          <w:ilvl w:val="0"/>
          <w:numId w:val="2"/>
        </w:numPr>
        <w:autoSpaceDE w:val="0"/>
        <w:autoSpaceDN w:val="0"/>
        <w:spacing w:after="0" w:line="240" w:lineRule="auto"/>
        <w:contextualSpacing/>
        <w:jc w:val="both"/>
        <w:rPr>
          <w:rFonts w:ascii="Verdana" w:eastAsia="SimSun" w:hAnsi="Verdana" w:cs="Times New Roman"/>
          <w:kern w:val="1"/>
          <w:sz w:val="20"/>
          <w:szCs w:val="20"/>
          <w:lang w:eastAsia="hi-IN" w:bidi="hi-IN"/>
        </w:rPr>
      </w:pPr>
      <w:r w:rsidRPr="001F4E1C">
        <w:rPr>
          <w:rFonts w:ascii="Verdana" w:eastAsia="SimSun" w:hAnsi="Verdana" w:cs="Times New Roman"/>
          <w:kern w:val="1"/>
          <w:sz w:val="20"/>
          <w:szCs w:val="20"/>
          <w:lang w:eastAsia="hi-IN" w:bidi="hi-IN"/>
        </w:rPr>
        <w:t xml:space="preserve">Все расходы по открытию и исполнению (раскрытию) аккредитива несет Покупатель. </w:t>
      </w:r>
    </w:p>
    <w:p w14:paraId="3C9EB7B7" w14:textId="77777777" w:rsidR="001F4E1C" w:rsidRPr="001F4E1C" w:rsidRDefault="001F4E1C" w:rsidP="001F4E1C">
      <w:pPr>
        <w:numPr>
          <w:ilvl w:val="0"/>
          <w:numId w:val="2"/>
        </w:numPr>
        <w:autoSpaceDE w:val="0"/>
        <w:autoSpaceDN w:val="0"/>
        <w:spacing w:after="0" w:line="240" w:lineRule="auto"/>
        <w:contextualSpacing/>
        <w:jc w:val="both"/>
        <w:rPr>
          <w:rFonts w:ascii="Verdana" w:eastAsia="SimSun" w:hAnsi="Verdana" w:cs="Times New Roman"/>
          <w:color w:val="0070C0"/>
          <w:kern w:val="1"/>
          <w:sz w:val="20"/>
          <w:szCs w:val="20"/>
          <w:lang w:eastAsia="hi-IN" w:bidi="hi-IN"/>
        </w:rPr>
      </w:pPr>
      <w:r w:rsidRPr="001F4E1C">
        <w:rPr>
          <w:rFonts w:ascii="Verdana" w:eastAsia="SimSun" w:hAnsi="Verdana" w:cs="Times New Roman"/>
          <w:kern w:val="1"/>
          <w:sz w:val="20"/>
          <w:szCs w:val="20"/>
          <w:lang w:eastAsia="hi-IN" w:bidi="hi-IN"/>
        </w:rPr>
        <w:t xml:space="preserve">Получатель средств по аккредитиву (реквизиты): Продавец </w:t>
      </w:r>
      <w:r w:rsidRPr="001F4E1C">
        <w:rPr>
          <w:rFonts w:ascii="Verdana" w:eastAsia="Times New Roman" w:hAnsi="Verdana" w:cs="Times New Roman"/>
          <w:color w:val="0070C0"/>
          <w:sz w:val="20"/>
          <w:szCs w:val="20"/>
          <w:lang w:eastAsia="ru-RU"/>
        </w:rPr>
        <w:t>(</w:t>
      </w:r>
      <w:r w:rsidRPr="001F4E1C">
        <w:rPr>
          <w:rFonts w:ascii="Verdana" w:eastAsia="Times New Roman" w:hAnsi="Verdana" w:cs="Times New Roman"/>
          <w:i/>
          <w:color w:val="0070C0"/>
          <w:sz w:val="20"/>
          <w:szCs w:val="20"/>
          <w:lang w:eastAsia="ru-RU"/>
        </w:rPr>
        <w:t>_________________________________________________________________)</w:t>
      </w:r>
      <w:r w:rsidRPr="001F4E1C">
        <w:rPr>
          <w:rFonts w:ascii="Verdana" w:eastAsia="SimSun" w:hAnsi="Verdana" w:cs="Times New Roman"/>
          <w:color w:val="0070C0"/>
          <w:kern w:val="1"/>
          <w:sz w:val="20"/>
          <w:szCs w:val="20"/>
          <w:lang w:eastAsia="hi-IN" w:bidi="hi-IN"/>
        </w:rPr>
        <w:t xml:space="preserve">. </w:t>
      </w:r>
    </w:p>
    <w:p w14:paraId="2FFAB3E9" w14:textId="77777777" w:rsidR="001F4E1C" w:rsidRPr="001F4E1C" w:rsidRDefault="001F4E1C" w:rsidP="001F4E1C">
      <w:pPr>
        <w:numPr>
          <w:ilvl w:val="0"/>
          <w:numId w:val="2"/>
        </w:numPr>
        <w:autoSpaceDE w:val="0"/>
        <w:autoSpaceDN w:val="0"/>
        <w:spacing w:after="0" w:line="240" w:lineRule="auto"/>
        <w:contextualSpacing/>
        <w:jc w:val="both"/>
        <w:rPr>
          <w:rFonts w:ascii="Verdana" w:eastAsia="SimSun" w:hAnsi="Verdana" w:cs="Times New Roman"/>
          <w:kern w:val="1"/>
          <w:sz w:val="20"/>
          <w:szCs w:val="20"/>
          <w:lang w:eastAsia="hi-IN" w:bidi="hi-IN"/>
        </w:rPr>
      </w:pPr>
      <w:r w:rsidRPr="001F4E1C">
        <w:rPr>
          <w:rFonts w:ascii="Verdana" w:eastAsia="SimSun" w:hAnsi="Verdana" w:cs="Times New Roman"/>
          <w:kern w:val="1"/>
          <w:sz w:val="20"/>
          <w:szCs w:val="20"/>
          <w:lang w:eastAsia="hi-IN" w:bidi="hi-IN"/>
        </w:rPr>
        <w:t>Плательщик по аккредитиву (реквизиты): Покупатель.</w:t>
      </w:r>
    </w:p>
    <w:p w14:paraId="3FD4AF9C" w14:textId="77777777" w:rsidR="001F4E1C" w:rsidRPr="001F4E1C" w:rsidRDefault="001F4E1C" w:rsidP="001F4E1C">
      <w:pPr>
        <w:numPr>
          <w:ilvl w:val="0"/>
          <w:numId w:val="2"/>
        </w:numPr>
        <w:autoSpaceDE w:val="0"/>
        <w:autoSpaceDN w:val="0"/>
        <w:spacing w:after="0" w:line="240" w:lineRule="auto"/>
        <w:contextualSpacing/>
        <w:jc w:val="both"/>
        <w:rPr>
          <w:rFonts w:ascii="Verdana" w:eastAsia="SimSun" w:hAnsi="Verdana" w:cs="Times New Roman"/>
          <w:kern w:val="1"/>
          <w:sz w:val="20"/>
          <w:szCs w:val="20"/>
          <w:lang w:eastAsia="hi-IN" w:bidi="hi-IN"/>
        </w:rPr>
      </w:pPr>
      <w:r w:rsidRPr="001F4E1C">
        <w:rPr>
          <w:rFonts w:ascii="Verdana" w:eastAsia="Times New Roman" w:hAnsi="Verdana" w:cs="Times New Roman"/>
          <w:color w:val="000000" w:themeColor="text1"/>
          <w:sz w:val="20"/>
          <w:szCs w:val="20"/>
          <w:lang w:eastAsia="ru-RU"/>
        </w:rPr>
        <w:t xml:space="preserve">Исполнение </w:t>
      </w:r>
      <w:r w:rsidRPr="001F4E1C">
        <w:rPr>
          <w:rFonts w:ascii="Verdana" w:eastAsia="SimSun" w:hAnsi="Verdana" w:cs="Times New Roman"/>
          <w:color w:val="000000" w:themeColor="text1"/>
          <w:kern w:val="1"/>
          <w:sz w:val="20"/>
          <w:szCs w:val="20"/>
          <w:lang w:eastAsia="hi-IN" w:bidi="hi-IN"/>
        </w:rPr>
        <w:t xml:space="preserve">(раскрытие) </w:t>
      </w:r>
      <w:r w:rsidRPr="001F4E1C">
        <w:rPr>
          <w:rFonts w:ascii="Verdana" w:eastAsia="Times New Roman" w:hAnsi="Verdana" w:cs="Times New Roman"/>
          <w:color w:val="000000" w:themeColor="text1"/>
          <w:sz w:val="20"/>
          <w:szCs w:val="20"/>
          <w:lang w:eastAsia="ru-RU"/>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настоящих условиях.</w:t>
      </w:r>
    </w:p>
    <w:p w14:paraId="5D61D5D4" w14:textId="77777777" w:rsidR="001F4E1C" w:rsidRPr="001F4E1C" w:rsidRDefault="001F4E1C" w:rsidP="001F4E1C">
      <w:pPr>
        <w:numPr>
          <w:ilvl w:val="0"/>
          <w:numId w:val="2"/>
        </w:numPr>
        <w:autoSpaceDE w:val="0"/>
        <w:autoSpaceDN w:val="0"/>
        <w:spacing w:after="0" w:line="240" w:lineRule="auto"/>
        <w:contextualSpacing/>
        <w:jc w:val="both"/>
        <w:rPr>
          <w:rFonts w:ascii="Verdana" w:eastAsia="SimSun" w:hAnsi="Verdana" w:cs="Times New Roman"/>
          <w:kern w:val="1"/>
          <w:sz w:val="20"/>
          <w:szCs w:val="20"/>
          <w:lang w:eastAsia="hi-IN" w:bidi="hi-IN"/>
        </w:rPr>
      </w:pPr>
      <w:r w:rsidRPr="001F4E1C">
        <w:rPr>
          <w:rFonts w:ascii="Verdana" w:eastAsia="Times New Roman" w:hAnsi="Verdana" w:cs="Arial"/>
          <w:sz w:val="20"/>
          <w:szCs w:val="20"/>
          <w:lang w:eastAsia="ru-RU"/>
        </w:rPr>
        <w:t>Платеж</w:t>
      </w:r>
      <w:r w:rsidRPr="001F4E1C">
        <w:rPr>
          <w:rFonts w:ascii="Verdana" w:eastAsia="Calibri" w:hAnsi="Verdana" w:cs="Arial"/>
          <w:sz w:val="20"/>
          <w:szCs w:val="20"/>
          <w:lang w:eastAsia="ru-RU"/>
        </w:rPr>
        <w:t xml:space="preserve"> Получателю средств (исполнение (раскрытие) аккредитива) производится</w:t>
      </w:r>
      <w:r w:rsidRPr="001F4E1C">
        <w:rPr>
          <w:rFonts w:ascii="Verdana" w:eastAsia="Times New Roman" w:hAnsi="Verdana" w:cs="Times New Roman"/>
          <w:sz w:val="20"/>
          <w:szCs w:val="20"/>
          <w:lang w:eastAsia="ru-RU"/>
        </w:rPr>
        <w:t xml:space="preserve"> </w:t>
      </w:r>
      <w:r w:rsidRPr="001F4E1C">
        <w:rPr>
          <w:rFonts w:ascii="Verdana" w:eastAsia="Calibri" w:hAnsi="Verdana" w:cs="Arial"/>
          <w:sz w:val="20"/>
          <w:szCs w:val="20"/>
          <w:lang w:eastAsia="ru-RU"/>
        </w:rPr>
        <w:t>по предъявлении Продавцом в Исполняющий банк следующих документов, представленных в виде оригиналов или нотариально заверенных копий:</w:t>
      </w:r>
    </w:p>
    <w:p w14:paraId="0D54FDE9" w14:textId="77777777" w:rsidR="001F4E1C" w:rsidRPr="001F4E1C" w:rsidRDefault="001F4E1C" w:rsidP="001F4E1C">
      <w:pPr>
        <w:autoSpaceDE w:val="0"/>
        <w:autoSpaceDN w:val="0"/>
        <w:spacing w:after="0" w:line="240" w:lineRule="auto"/>
        <w:ind w:left="720"/>
        <w:contextualSpacing/>
        <w:jc w:val="both"/>
        <w:rPr>
          <w:rFonts w:ascii="Verdana" w:eastAsia="Calibri" w:hAnsi="Verdana" w:cs="Arial"/>
          <w:sz w:val="20"/>
          <w:szCs w:val="20"/>
          <w:lang w:eastAsia="ru-RU"/>
        </w:rPr>
      </w:pPr>
    </w:p>
    <w:p w14:paraId="109D8999" w14:textId="77777777" w:rsidR="001F4E1C" w:rsidRPr="001F4E1C" w:rsidRDefault="001F4E1C" w:rsidP="001F4E1C">
      <w:pPr>
        <w:numPr>
          <w:ilvl w:val="0"/>
          <w:numId w:val="45"/>
        </w:numPr>
        <w:spacing w:after="0" w:line="256" w:lineRule="auto"/>
        <w:contextualSpacing/>
        <w:jc w:val="both"/>
        <w:rPr>
          <w:rFonts w:ascii="Verdana" w:eastAsia="Calibri" w:hAnsi="Verdana" w:cs="Arial"/>
          <w:sz w:val="20"/>
          <w:szCs w:val="20"/>
          <w:lang w:eastAsia="ru-RU"/>
        </w:rPr>
      </w:pPr>
      <w:r w:rsidRPr="001F4E1C">
        <w:rPr>
          <w:rFonts w:ascii="Verdana" w:eastAsia="Calibri" w:hAnsi="Verdana" w:cs="Arial"/>
          <w:sz w:val="20"/>
          <w:szCs w:val="20"/>
          <w:lang w:eastAsia="ru-RU"/>
        </w:rPr>
        <w:t>Договора купли-продажи недвижимого имущества № *** от «___»______ 20__, заключенного между Продавцом и Покупателем, содержащего штамп (отметку) о государственной регистрации перехода права собственности на Объект</w:t>
      </w:r>
      <w:r w:rsidRPr="001F4E1C" w:rsidDel="00950ABF">
        <w:rPr>
          <w:rFonts w:ascii="Verdana" w:eastAsia="Calibri" w:hAnsi="Verdana" w:cs="Arial"/>
          <w:sz w:val="20"/>
          <w:szCs w:val="20"/>
          <w:lang w:eastAsia="ru-RU"/>
        </w:rPr>
        <w:t xml:space="preserve"> </w:t>
      </w:r>
      <w:r w:rsidRPr="001F4E1C">
        <w:rPr>
          <w:rFonts w:ascii="Verdana" w:eastAsia="Calibri" w:hAnsi="Verdana" w:cs="Arial"/>
          <w:sz w:val="20"/>
          <w:szCs w:val="20"/>
          <w:lang w:eastAsia="ru-RU"/>
        </w:rPr>
        <w:t>к Покупателю;</w:t>
      </w:r>
    </w:p>
    <w:p w14:paraId="06B45DAB" w14:textId="77777777" w:rsidR="001F4E1C" w:rsidRPr="001F4E1C" w:rsidRDefault="001F4E1C" w:rsidP="001F4E1C">
      <w:pPr>
        <w:spacing w:after="0" w:line="254" w:lineRule="auto"/>
        <w:ind w:left="720"/>
        <w:contextualSpacing/>
        <w:jc w:val="both"/>
        <w:rPr>
          <w:rFonts w:ascii="Verdana" w:eastAsia="Calibri" w:hAnsi="Verdana" w:cs="Arial"/>
          <w:sz w:val="20"/>
          <w:szCs w:val="20"/>
          <w:lang w:eastAsia="ru-RU"/>
        </w:rPr>
      </w:pPr>
    </w:p>
    <w:p w14:paraId="507A2D9B" w14:textId="77777777" w:rsidR="001F4E1C" w:rsidRPr="001F4E1C" w:rsidRDefault="001F4E1C" w:rsidP="001F4E1C">
      <w:pPr>
        <w:numPr>
          <w:ilvl w:val="0"/>
          <w:numId w:val="46"/>
        </w:numPr>
        <w:autoSpaceDE w:val="0"/>
        <w:autoSpaceDN w:val="0"/>
        <w:spacing w:after="0" w:line="240" w:lineRule="auto"/>
        <w:contextualSpacing/>
        <w:jc w:val="both"/>
        <w:rPr>
          <w:rFonts w:ascii="Verdana" w:eastAsia="Times New Roman" w:hAnsi="Verdana" w:cs="Times New Roman"/>
          <w:sz w:val="20"/>
          <w:szCs w:val="20"/>
          <w:lang w:eastAsia="ru-RU"/>
        </w:rPr>
      </w:pPr>
      <w:r w:rsidRPr="001F4E1C">
        <w:rPr>
          <w:rFonts w:ascii="Verdana" w:eastAsia="Times New Roman" w:hAnsi="Verdana" w:cs="Times New Roman"/>
          <w:color w:val="000000" w:themeColor="text1"/>
          <w:sz w:val="20"/>
          <w:szCs w:val="20"/>
          <w:lang w:eastAsia="ru-RU"/>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p>
    <w:p w14:paraId="7A346DE5" w14:textId="77777777" w:rsidR="001F4E1C" w:rsidRPr="001F4E1C" w:rsidRDefault="001F4E1C" w:rsidP="001F4E1C">
      <w:pPr>
        <w:numPr>
          <w:ilvl w:val="0"/>
          <w:numId w:val="46"/>
        </w:numPr>
        <w:autoSpaceDE w:val="0"/>
        <w:autoSpaceDN w:val="0"/>
        <w:spacing w:after="0" w:line="240" w:lineRule="auto"/>
        <w:contextualSpacing/>
        <w:jc w:val="both"/>
        <w:rPr>
          <w:rFonts w:ascii="Verdana" w:eastAsia="Times New Roman" w:hAnsi="Verdana" w:cs="Times New Roman"/>
          <w:sz w:val="20"/>
          <w:szCs w:val="20"/>
          <w:lang w:eastAsia="ru-RU"/>
        </w:rPr>
      </w:pPr>
      <w:r w:rsidRPr="001F4E1C">
        <w:rPr>
          <w:rFonts w:ascii="Verdana" w:eastAsia="Times New Roman" w:hAnsi="Verdana" w:cs="Times New Roman"/>
          <w:sz w:val="20"/>
          <w:szCs w:val="20"/>
          <w:lang w:eastAsia="ru-RU"/>
        </w:rPr>
        <w:t>В случае приостановки процесса государственной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государственной 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4868DB2F" w14:textId="77777777" w:rsidR="001F4E1C" w:rsidRPr="001F4E1C" w:rsidRDefault="001F4E1C" w:rsidP="001F4E1C">
      <w:pPr>
        <w:numPr>
          <w:ilvl w:val="0"/>
          <w:numId w:val="46"/>
        </w:numPr>
        <w:autoSpaceDE w:val="0"/>
        <w:autoSpaceDN w:val="0"/>
        <w:spacing w:after="0" w:line="240" w:lineRule="auto"/>
        <w:contextualSpacing/>
        <w:jc w:val="both"/>
        <w:rPr>
          <w:rFonts w:ascii="Verdana" w:eastAsia="Times New Roman" w:hAnsi="Verdana" w:cs="Times New Roman"/>
          <w:sz w:val="20"/>
          <w:szCs w:val="20"/>
          <w:lang w:eastAsia="ru-RU"/>
        </w:rPr>
      </w:pPr>
      <w:r w:rsidRPr="001F4E1C">
        <w:rPr>
          <w:rFonts w:ascii="Verdana" w:eastAsia="Times New Roman" w:hAnsi="Verdana" w:cs="Times New Roman"/>
          <w:sz w:val="20"/>
          <w:szCs w:val="20"/>
          <w:lang w:eastAsia="ru-RU"/>
        </w:rPr>
        <w:t>Покупатель обязуется не менее чем за 3 (Три) рабочих дня до истечения срока действия аккредитива:</w:t>
      </w:r>
    </w:p>
    <w:p w14:paraId="79AD709D" w14:textId="77777777" w:rsidR="001F4E1C" w:rsidRPr="001F4E1C" w:rsidRDefault="001F4E1C" w:rsidP="001F4E1C">
      <w:pPr>
        <w:autoSpaceDE w:val="0"/>
        <w:autoSpaceDN w:val="0"/>
        <w:spacing w:after="0" w:line="240" w:lineRule="auto"/>
        <w:ind w:left="720"/>
        <w:contextualSpacing/>
        <w:jc w:val="both"/>
        <w:rPr>
          <w:rFonts w:ascii="Verdana" w:eastAsia="Times New Roman" w:hAnsi="Verdana" w:cs="Times New Roman"/>
          <w:sz w:val="20"/>
          <w:szCs w:val="20"/>
          <w:lang w:eastAsia="ru-RU"/>
        </w:rPr>
      </w:pPr>
      <w:r w:rsidRPr="001F4E1C">
        <w:rPr>
          <w:rFonts w:ascii="Verdana" w:eastAsia="Times New Roman" w:hAnsi="Verdana" w:cs="Times New Roman"/>
          <w:sz w:val="20"/>
          <w:szCs w:val="20"/>
          <w:lang w:eastAsia="ru-RU"/>
        </w:rPr>
        <w:t>- продлить/открыть аккредитив на тех же условиях на тот же срок и</w:t>
      </w:r>
    </w:p>
    <w:p w14:paraId="0DC62F60" w14:textId="77777777" w:rsidR="001F4E1C" w:rsidRPr="001F4E1C" w:rsidRDefault="001F4E1C" w:rsidP="001F4E1C">
      <w:pPr>
        <w:autoSpaceDE w:val="0"/>
        <w:autoSpaceDN w:val="0"/>
        <w:spacing w:after="0" w:line="240" w:lineRule="auto"/>
        <w:ind w:left="720"/>
        <w:contextualSpacing/>
        <w:jc w:val="both"/>
        <w:rPr>
          <w:rFonts w:ascii="Verdana" w:eastAsia="Times New Roman" w:hAnsi="Verdana" w:cs="Times New Roman"/>
          <w:sz w:val="20"/>
          <w:szCs w:val="20"/>
          <w:lang w:eastAsia="ru-RU"/>
        </w:rPr>
      </w:pPr>
      <w:r w:rsidRPr="001F4E1C">
        <w:rPr>
          <w:rFonts w:ascii="Verdana" w:eastAsia="Times New Roman" w:hAnsi="Verdana" w:cs="Times New Roman"/>
          <w:sz w:val="20"/>
          <w:szCs w:val="20"/>
          <w:lang w:eastAsia="ru-RU"/>
        </w:rPr>
        <w:t xml:space="preserve">- предоставить Продавцу надлежащее подтверждение продления/открытия аккредитива на условиях п. 4.2.1 Договора. </w:t>
      </w:r>
    </w:p>
    <w:p w14:paraId="07141E91" w14:textId="77777777" w:rsidR="001F4E1C" w:rsidRPr="001F4E1C" w:rsidRDefault="001F4E1C" w:rsidP="001F4E1C">
      <w:pPr>
        <w:numPr>
          <w:ilvl w:val="0"/>
          <w:numId w:val="46"/>
        </w:numPr>
        <w:autoSpaceDE w:val="0"/>
        <w:autoSpaceDN w:val="0"/>
        <w:spacing w:after="0" w:line="240" w:lineRule="auto"/>
        <w:contextualSpacing/>
        <w:jc w:val="both"/>
        <w:rPr>
          <w:rFonts w:ascii="Verdana" w:eastAsia="Times New Roman" w:hAnsi="Verdana" w:cs="Times New Roman"/>
          <w:sz w:val="20"/>
          <w:szCs w:val="20"/>
          <w:lang w:eastAsia="ru-RU"/>
        </w:rPr>
      </w:pPr>
      <w:r w:rsidRPr="001F4E1C">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на условиях п. 9.3.1 Договора. </w:t>
      </w:r>
    </w:p>
    <w:p w14:paraId="29E545FE" w14:textId="77777777" w:rsidR="001F4E1C" w:rsidRPr="001F4E1C" w:rsidRDefault="001F4E1C" w:rsidP="001F4E1C">
      <w:pPr>
        <w:numPr>
          <w:ilvl w:val="0"/>
          <w:numId w:val="46"/>
        </w:numPr>
        <w:autoSpaceDE w:val="0"/>
        <w:autoSpaceDN w:val="0"/>
        <w:spacing w:after="0" w:line="240" w:lineRule="auto"/>
        <w:contextualSpacing/>
        <w:jc w:val="both"/>
        <w:rPr>
          <w:rFonts w:ascii="Verdana" w:eastAsia="Times New Roman" w:hAnsi="Verdana" w:cs="Times New Roman"/>
          <w:sz w:val="20"/>
          <w:szCs w:val="20"/>
          <w:lang w:eastAsia="ru-RU"/>
        </w:rPr>
      </w:pPr>
      <w:r w:rsidRPr="001F4E1C">
        <w:rPr>
          <w:rFonts w:ascii="Verdana" w:eastAsia="Times New Roman" w:hAnsi="Verdana" w:cs="Times New Roman"/>
          <w:sz w:val="20"/>
          <w:szCs w:val="20"/>
          <w:lang w:eastAsia="ru-RU"/>
        </w:rPr>
        <w:t>Банк-эмитент по аккредитиву - из топ-30 по объему капитала (прим: рейтинг доступен по ссылке: http://vid1.rian.ru/ig/ratings/banki_07_01_20.pdf)</w:t>
      </w:r>
    </w:p>
    <w:p w14:paraId="5BBAE648" w14:textId="77777777" w:rsidR="001F4E1C" w:rsidRPr="001F4E1C" w:rsidRDefault="001F4E1C" w:rsidP="001F4E1C">
      <w:pPr>
        <w:numPr>
          <w:ilvl w:val="0"/>
          <w:numId w:val="46"/>
        </w:numPr>
        <w:autoSpaceDE w:val="0"/>
        <w:autoSpaceDN w:val="0"/>
        <w:spacing w:after="0" w:line="240" w:lineRule="auto"/>
        <w:contextualSpacing/>
        <w:jc w:val="both"/>
        <w:rPr>
          <w:rFonts w:ascii="Verdana" w:eastAsia="Times New Roman" w:hAnsi="Verdana" w:cs="Times New Roman"/>
          <w:sz w:val="20"/>
          <w:szCs w:val="20"/>
          <w:lang w:eastAsia="ru-RU"/>
        </w:rPr>
      </w:pPr>
      <w:r w:rsidRPr="001F4E1C">
        <w:rPr>
          <w:rFonts w:ascii="Verdana" w:eastAsia="Times New Roman" w:hAnsi="Verdana" w:cs="Times New Roman"/>
          <w:sz w:val="20"/>
          <w:szCs w:val="20"/>
          <w:lang w:eastAsia="ru-RU"/>
        </w:rPr>
        <w:t>Расчеты по аккредитиву регулируются Положением Банка России № 383-П от 19.06.2012 г. «О правилах осуществления перевода денежных средств» и Гражданского кодекса Российской Федерации.</w:t>
      </w:r>
    </w:p>
    <w:p w14:paraId="2C213D29" w14:textId="77777777" w:rsidR="001F4E1C" w:rsidRPr="001F4E1C" w:rsidRDefault="001F4E1C" w:rsidP="001F4E1C">
      <w:pPr>
        <w:spacing w:after="0" w:line="240" w:lineRule="auto"/>
        <w:jc w:val="both"/>
        <w:rPr>
          <w:rFonts w:ascii="Verdana" w:hAnsi="Verdana"/>
          <w:sz w:val="20"/>
          <w:szCs w:val="20"/>
        </w:rPr>
      </w:pPr>
    </w:p>
    <w:p w14:paraId="1234220B" w14:textId="77777777" w:rsidR="001F4E1C" w:rsidRPr="001F4E1C" w:rsidRDefault="001F4E1C" w:rsidP="001F4E1C">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1F4E1C">
        <w:rPr>
          <w:rFonts w:ascii="Verdana" w:eastAsia="Times New Roman" w:hAnsi="Verdana" w:cs="Times New Roman"/>
          <w:b/>
          <w:sz w:val="20"/>
          <w:szCs w:val="20"/>
          <w:lang w:eastAsia="ru-RU"/>
        </w:rPr>
        <w:t>ПОДПИСИ СТОРОН</w:t>
      </w:r>
      <w:r w:rsidRPr="001F4E1C">
        <w:rPr>
          <w:rFonts w:ascii="Verdana" w:eastAsia="Times New Roman" w:hAnsi="Verdana" w:cs="Times New Roman"/>
          <w:b/>
          <w:color w:val="000000" w:themeColor="text1"/>
          <w:sz w:val="20"/>
          <w:szCs w:val="20"/>
          <w:lang w:eastAsia="ru-RU"/>
        </w:rPr>
        <w:t xml:space="preserve"> </w:t>
      </w:r>
    </w:p>
    <w:p w14:paraId="750AB2CB" w14:textId="77777777" w:rsidR="001F4E1C" w:rsidRPr="001F4E1C" w:rsidRDefault="001F4E1C" w:rsidP="001F4E1C">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1F4E1C" w:rsidRPr="001F4E1C" w14:paraId="0D97C04D" w14:textId="77777777" w:rsidTr="009F4B71">
        <w:tc>
          <w:tcPr>
            <w:tcW w:w="4785" w:type="dxa"/>
          </w:tcPr>
          <w:p w14:paraId="367A1BCB" w14:textId="77777777" w:rsidR="001F4E1C" w:rsidRPr="001F4E1C" w:rsidRDefault="001F4E1C" w:rsidP="001F4E1C">
            <w:pPr>
              <w:spacing w:after="200" w:line="276" w:lineRule="auto"/>
              <w:jc w:val="both"/>
              <w:rPr>
                <w:rFonts w:ascii="Verdana" w:hAnsi="Verdana"/>
                <w:b/>
                <w:color w:val="000000" w:themeColor="text1"/>
                <w:sz w:val="20"/>
                <w:szCs w:val="20"/>
              </w:rPr>
            </w:pPr>
            <w:r w:rsidRPr="001F4E1C">
              <w:rPr>
                <w:rFonts w:ascii="Verdana" w:hAnsi="Verdana"/>
                <w:b/>
                <w:color w:val="000000" w:themeColor="text1"/>
                <w:sz w:val="20"/>
                <w:szCs w:val="20"/>
              </w:rPr>
              <w:t>Продавец:</w:t>
            </w:r>
          </w:p>
          <w:p w14:paraId="058912F1" w14:textId="77777777" w:rsidR="001F4E1C" w:rsidRPr="001F4E1C" w:rsidRDefault="001F4E1C" w:rsidP="001F4E1C">
            <w:pPr>
              <w:spacing w:after="200" w:line="276" w:lineRule="auto"/>
              <w:jc w:val="both"/>
              <w:rPr>
                <w:rFonts w:ascii="Verdana" w:hAnsi="Verdana"/>
                <w:b/>
                <w:color w:val="000000" w:themeColor="text1"/>
                <w:sz w:val="20"/>
                <w:szCs w:val="20"/>
              </w:rPr>
            </w:pPr>
            <w:r w:rsidRPr="001F4E1C">
              <w:rPr>
                <w:rFonts w:ascii="Verdana" w:hAnsi="Verdana"/>
                <w:b/>
                <w:color w:val="000000" w:themeColor="text1"/>
                <w:sz w:val="20"/>
                <w:szCs w:val="20"/>
              </w:rPr>
              <w:t>ООО «УК «Навигатор» Д.У. ЗПИФ комбинированный «Региональная Недвижимость»</w:t>
            </w:r>
          </w:p>
          <w:p w14:paraId="76A85302" w14:textId="77777777" w:rsidR="001F4E1C" w:rsidRPr="001F4E1C" w:rsidRDefault="001F4E1C" w:rsidP="001F4E1C">
            <w:pPr>
              <w:spacing w:after="200" w:line="276" w:lineRule="auto"/>
              <w:jc w:val="both"/>
              <w:rPr>
                <w:rFonts w:ascii="Verdana" w:hAnsi="Verdana"/>
                <w:b/>
                <w:color w:val="000000" w:themeColor="text1"/>
                <w:sz w:val="20"/>
                <w:szCs w:val="20"/>
              </w:rPr>
            </w:pPr>
            <w:r w:rsidRPr="001F4E1C">
              <w:rPr>
                <w:rFonts w:ascii="Verdana" w:hAnsi="Verdana"/>
                <w:b/>
                <w:color w:val="000000" w:themeColor="text1"/>
                <w:sz w:val="20"/>
                <w:szCs w:val="20"/>
              </w:rPr>
              <w:t xml:space="preserve"> </w:t>
            </w:r>
          </w:p>
          <w:p w14:paraId="32855B0E" w14:textId="77777777" w:rsidR="001F4E1C" w:rsidRPr="001F4E1C" w:rsidRDefault="001F4E1C" w:rsidP="001F4E1C">
            <w:pPr>
              <w:spacing w:after="200" w:line="276" w:lineRule="auto"/>
              <w:jc w:val="both"/>
              <w:rPr>
                <w:rFonts w:ascii="Verdana" w:hAnsi="Verdana"/>
                <w:b/>
                <w:color w:val="000000" w:themeColor="text1"/>
                <w:sz w:val="20"/>
                <w:szCs w:val="20"/>
              </w:rPr>
            </w:pPr>
          </w:p>
          <w:p w14:paraId="4102EE25" w14:textId="77777777" w:rsidR="001F4E1C" w:rsidRPr="001F4E1C" w:rsidRDefault="001F4E1C" w:rsidP="001F4E1C">
            <w:pPr>
              <w:spacing w:after="200" w:line="276" w:lineRule="auto"/>
              <w:jc w:val="both"/>
              <w:rPr>
                <w:rFonts w:ascii="Verdana" w:hAnsi="Verdana"/>
                <w:b/>
                <w:color w:val="000000" w:themeColor="text1"/>
                <w:sz w:val="20"/>
                <w:szCs w:val="20"/>
              </w:rPr>
            </w:pPr>
            <w:r w:rsidRPr="001F4E1C">
              <w:rPr>
                <w:rFonts w:ascii="Verdana" w:hAnsi="Verdana"/>
                <w:b/>
                <w:color w:val="000000" w:themeColor="text1"/>
                <w:sz w:val="20"/>
                <w:szCs w:val="20"/>
              </w:rPr>
              <w:t>_______________</w:t>
            </w:r>
            <w:r w:rsidRPr="001F4E1C">
              <w:rPr>
                <w:rFonts w:ascii="Verdana" w:hAnsi="Verdana"/>
                <w:b/>
                <w:color w:val="000000" w:themeColor="text1"/>
                <w:sz w:val="20"/>
                <w:szCs w:val="20"/>
                <w:u w:val="single"/>
              </w:rPr>
              <w:t>/_______________</w:t>
            </w:r>
            <w:r w:rsidRPr="001F4E1C">
              <w:rPr>
                <w:rFonts w:ascii="Verdana" w:hAnsi="Verdana"/>
                <w:b/>
                <w:color w:val="000000" w:themeColor="text1"/>
                <w:sz w:val="20"/>
                <w:szCs w:val="20"/>
              </w:rPr>
              <w:t xml:space="preserve">/    </w:t>
            </w:r>
          </w:p>
          <w:p w14:paraId="2876D4EA" w14:textId="77777777" w:rsidR="001F4E1C" w:rsidRPr="001F4E1C" w:rsidRDefault="001F4E1C" w:rsidP="001F4E1C">
            <w:pPr>
              <w:spacing w:after="200" w:line="276" w:lineRule="auto"/>
              <w:jc w:val="both"/>
              <w:rPr>
                <w:rFonts w:ascii="Verdana" w:eastAsia="Times New Roman" w:hAnsi="Verdana" w:cs="Times New Roman"/>
                <w:sz w:val="20"/>
                <w:szCs w:val="20"/>
                <w:lang w:eastAsia="ru-RU"/>
              </w:rPr>
            </w:pPr>
            <w:r w:rsidRPr="001F4E1C">
              <w:rPr>
                <w:rFonts w:ascii="Verdana" w:hAnsi="Verdana"/>
                <w:b/>
                <w:color w:val="000000" w:themeColor="text1"/>
                <w:sz w:val="20"/>
                <w:szCs w:val="20"/>
              </w:rPr>
              <w:t>М.П.</w:t>
            </w:r>
          </w:p>
        </w:tc>
        <w:tc>
          <w:tcPr>
            <w:tcW w:w="4786" w:type="dxa"/>
          </w:tcPr>
          <w:p w14:paraId="71D2D5D1" w14:textId="77777777" w:rsidR="001F4E1C" w:rsidRPr="001F4E1C" w:rsidRDefault="001F4E1C" w:rsidP="001F4E1C">
            <w:pPr>
              <w:autoSpaceDE w:val="0"/>
              <w:autoSpaceDN w:val="0"/>
              <w:adjustRightInd w:val="0"/>
              <w:spacing w:after="200" w:line="276" w:lineRule="auto"/>
              <w:jc w:val="both"/>
              <w:rPr>
                <w:rFonts w:ascii="Verdana" w:eastAsia="Times New Roman" w:hAnsi="Verdana" w:cs="Times New Roman"/>
                <w:b/>
                <w:sz w:val="20"/>
                <w:szCs w:val="20"/>
                <w:lang w:eastAsia="ru-RU"/>
              </w:rPr>
            </w:pPr>
            <w:r w:rsidRPr="001F4E1C">
              <w:rPr>
                <w:rFonts w:ascii="Verdana" w:eastAsia="Times New Roman" w:hAnsi="Verdana" w:cs="Times New Roman"/>
                <w:b/>
                <w:sz w:val="20"/>
                <w:szCs w:val="20"/>
                <w:lang w:eastAsia="ru-RU"/>
              </w:rPr>
              <w:t>Покупатель:</w:t>
            </w:r>
          </w:p>
          <w:p w14:paraId="4061B7B3" w14:textId="77777777" w:rsidR="001F4E1C" w:rsidRPr="001F4E1C" w:rsidRDefault="001F4E1C" w:rsidP="001F4E1C">
            <w:pPr>
              <w:autoSpaceDE w:val="0"/>
              <w:autoSpaceDN w:val="0"/>
              <w:adjustRightInd w:val="0"/>
              <w:spacing w:after="200" w:line="276" w:lineRule="auto"/>
              <w:jc w:val="both"/>
              <w:rPr>
                <w:rFonts w:ascii="Verdana" w:eastAsia="Times New Roman" w:hAnsi="Verdana" w:cs="Times New Roman"/>
                <w:sz w:val="20"/>
                <w:szCs w:val="20"/>
                <w:lang w:eastAsia="ru-RU"/>
              </w:rPr>
            </w:pPr>
          </w:p>
          <w:p w14:paraId="7FD122C5" w14:textId="77777777" w:rsidR="001F4E1C" w:rsidRPr="001F4E1C" w:rsidRDefault="001F4E1C" w:rsidP="001F4E1C">
            <w:pPr>
              <w:autoSpaceDE w:val="0"/>
              <w:autoSpaceDN w:val="0"/>
              <w:adjustRightInd w:val="0"/>
              <w:spacing w:after="200" w:line="276" w:lineRule="auto"/>
              <w:jc w:val="both"/>
              <w:rPr>
                <w:rFonts w:ascii="Verdana" w:eastAsia="Times New Roman" w:hAnsi="Verdana" w:cs="Times New Roman"/>
                <w:sz w:val="20"/>
                <w:szCs w:val="20"/>
                <w:lang w:eastAsia="ru-RU"/>
              </w:rPr>
            </w:pPr>
          </w:p>
          <w:p w14:paraId="152FCA1E" w14:textId="77777777" w:rsidR="001F4E1C" w:rsidRPr="001F4E1C" w:rsidRDefault="001F4E1C" w:rsidP="001F4E1C">
            <w:pPr>
              <w:autoSpaceDE w:val="0"/>
              <w:autoSpaceDN w:val="0"/>
              <w:adjustRightInd w:val="0"/>
              <w:spacing w:after="200" w:line="276" w:lineRule="auto"/>
              <w:jc w:val="both"/>
              <w:rPr>
                <w:rFonts w:ascii="Verdana" w:eastAsia="Times New Roman" w:hAnsi="Verdana" w:cs="Times New Roman"/>
                <w:sz w:val="20"/>
                <w:szCs w:val="20"/>
                <w:lang w:eastAsia="ru-RU"/>
              </w:rPr>
            </w:pPr>
          </w:p>
          <w:p w14:paraId="65699FC3" w14:textId="77777777" w:rsidR="001F4E1C" w:rsidRPr="001F4E1C" w:rsidRDefault="001F4E1C" w:rsidP="001F4E1C">
            <w:pPr>
              <w:autoSpaceDE w:val="0"/>
              <w:autoSpaceDN w:val="0"/>
              <w:adjustRightInd w:val="0"/>
              <w:spacing w:after="200" w:line="276" w:lineRule="auto"/>
              <w:jc w:val="both"/>
              <w:rPr>
                <w:rFonts w:ascii="Verdana" w:eastAsia="Times New Roman" w:hAnsi="Verdana" w:cs="Times New Roman"/>
                <w:sz w:val="20"/>
                <w:szCs w:val="20"/>
                <w:lang w:eastAsia="ru-RU"/>
              </w:rPr>
            </w:pPr>
          </w:p>
          <w:p w14:paraId="2022E4E4" w14:textId="77777777" w:rsidR="001F4E1C" w:rsidRPr="001F4E1C" w:rsidRDefault="001F4E1C" w:rsidP="001F4E1C">
            <w:pPr>
              <w:spacing w:after="200" w:line="276" w:lineRule="auto"/>
              <w:jc w:val="both"/>
              <w:rPr>
                <w:rFonts w:ascii="Verdana" w:hAnsi="Verdana"/>
                <w:b/>
                <w:color w:val="000000" w:themeColor="text1"/>
                <w:sz w:val="20"/>
                <w:szCs w:val="20"/>
              </w:rPr>
            </w:pPr>
            <w:r w:rsidRPr="001F4E1C">
              <w:rPr>
                <w:rFonts w:ascii="Verdana" w:hAnsi="Verdana"/>
                <w:b/>
                <w:color w:val="000000" w:themeColor="text1"/>
                <w:sz w:val="20"/>
                <w:szCs w:val="20"/>
              </w:rPr>
              <w:t>_______________</w:t>
            </w:r>
            <w:r w:rsidRPr="001F4E1C">
              <w:rPr>
                <w:rFonts w:ascii="Verdana" w:hAnsi="Verdana"/>
                <w:b/>
                <w:color w:val="000000" w:themeColor="text1"/>
                <w:sz w:val="20"/>
                <w:szCs w:val="20"/>
                <w:u w:val="single"/>
              </w:rPr>
              <w:t>/_______________</w:t>
            </w:r>
            <w:r w:rsidRPr="001F4E1C">
              <w:rPr>
                <w:rFonts w:ascii="Verdana" w:hAnsi="Verdana"/>
                <w:b/>
                <w:color w:val="000000" w:themeColor="text1"/>
                <w:sz w:val="20"/>
                <w:szCs w:val="20"/>
              </w:rPr>
              <w:t xml:space="preserve">/    </w:t>
            </w:r>
          </w:p>
          <w:p w14:paraId="75B3CBA0" w14:textId="77777777" w:rsidR="001F4E1C" w:rsidRPr="001F4E1C" w:rsidRDefault="001F4E1C" w:rsidP="001F4E1C">
            <w:pPr>
              <w:spacing w:after="200" w:line="276" w:lineRule="auto"/>
              <w:jc w:val="both"/>
              <w:rPr>
                <w:rFonts w:ascii="Verdana" w:eastAsia="Times New Roman" w:hAnsi="Verdana" w:cs="Times New Roman"/>
                <w:sz w:val="20"/>
                <w:szCs w:val="20"/>
                <w:lang w:eastAsia="ru-RU"/>
              </w:rPr>
            </w:pPr>
          </w:p>
        </w:tc>
      </w:tr>
    </w:tbl>
    <w:p w14:paraId="11B8F12A" w14:textId="77777777" w:rsidR="001F4E1C" w:rsidRPr="001F4E1C" w:rsidRDefault="001F4E1C" w:rsidP="001F4E1C">
      <w:pPr>
        <w:spacing w:after="0" w:line="240" w:lineRule="auto"/>
        <w:jc w:val="both"/>
        <w:rPr>
          <w:rFonts w:ascii="Verdana" w:hAnsi="Verdana"/>
          <w:sz w:val="20"/>
          <w:szCs w:val="20"/>
        </w:rPr>
      </w:pPr>
    </w:p>
    <w:p w14:paraId="7F088BA8" w14:textId="77777777" w:rsidR="001F4E1C" w:rsidRPr="001F4E1C" w:rsidRDefault="001F4E1C" w:rsidP="001F4E1C">
      <w:pPr>
        <w:spacing w:after="0" w:line="240" w:lineRule="auto"/>
        <w:jc w:val="right"/>
        <w:rPr>
          <w:rFonts w:ascii="Verdana" w:hAnsi="Verdana"/>
          <w:sz w:val="20"/>
          <w:szCs w:val="20"/>
        </w:rPr>
      </w:pPr>
    </w:p>
    <w:p w14:paraId="05E29D1A" w14:textId="77777777" w:rsidR="001F4E1C" w:rsidRPr="001F4E1C" w:rsidRDefault="001F4E1C" w:rsidP="001F4E1C">
      <w:pPr>
        <w:rPr>
          <w:rFonts w:ascii="Verdana" w:hAnsi="Verdana"/>
          <w:sz w:val="20"/>
          <w:szCs w:val="20"/>
        </w:rPr>
      </w:pPr>
    </w:p>
    <w:p w14:paraId="39D3B982" w14:textId="5DA6C427" w:rsidR="00686D08" w:rsidRDefault="00686D08" w:rsidP="00120657">
      <w:pPr>
        <w:spacing w:after="0" w:line="240" w:lineRule="auto"/>
        <w:jc w:val="both"/>
        <w:rPr>
          <w:rFonts w:ascii="Verdana" w:hAnsi="Verdana"/>
          <w:sz w:val="20"/>
          <w:szCs w:val="20"/>
        </w:rPr>
      </w:pPr>
    </w:p>
    <w:sectPr w:rsidR="00686D08" w:rsidSect="00F56FF3">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E5C36" w14:textId="77777777" w:rsidR="000D483F" w:rsidRDefault="000D483F" w:rsidP="00E33D4F">
      <w:pPr>
        <w:spacing w:after="0" w:line="240" w:lineRule="auto"/>
      </w:pPr>
      <w:r>
        <w:separator/>
      </w:r>
    </w:p>
  </w:endnote>
  <w:endnote w:type="continuationSeparator" w:id="0">
    <w:p w14:paraId="58576063" w14:textId="77777777" w:rsidR="000D483F" w:rsidRDefault="000D483F"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05AAF68C" w14:textId="635E8A05" w:rsidR="000D483F" w:rsidRDefault="000D483F">
        <w:pPr>
          <w:pStyle w:val="aa"/>
          <w:jc w:val="right"/>
        </w:pPr>
        <w:r>
          <w:fldChar w:fldCharType="begin"/>
        </w:r>
        <w:r>
          <w:instrText>PAGE   \* MERGEFORMAT</w:instrText>
        </w:r>
        <w:r>
          <w:fldChar w:fldCharType="separate"/>
        </w:r>
        <w:r w:rsidR="0078563B">
          <w:rPr>
            <w:noProof/>
          </w:rPr>
          <w:t>12</w:t>
        </w:r>
        <w:r>
          <w:fldChar w:fldCharType="end"/>
        </w:r>
      </w:p>
    </w:sdtContent>
  </w:sdt>
  <w:p w14:paraId="0AC1054C" w14:textId="77777777" w:rsidR="000D483F" w:rsidRDefault="000D48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80922" w14:textId="77777777" w:rsidR="000D483F" w:rsidRDefault="000D483F" w:rsidP="00E33D4F">
      <w:pPr>
        <w:spacing w:after="0" w:line="240" w:lineRule="auto"/>
      </w:pPr>
      <w:r>
        <w:separator/>
      </w:r>
    </w:p>
  </w:footnote>
  <w:footnote w:type="continuationSeparator" w:id="0">
    <w:p w14:paraId="6AB49379" w14:textId="77777777" w:rsidR="000D483F" w:rsidRDefault="000D483F"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 w15:restartNumberingAfterBreak="0">
    <w:nsid w:val="0E0F74EF"/>
    <w:multiLevelType w:val="multilevel"/>
    <w:tmpl w:val="9E4EC33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775C08"/>
    <w:multiLevelType w:val="multilevel"/>
    <w:tmpl w:val="E3F4B652"/>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hint="default"/>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hint="default"/>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hint="default"/>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hint="default"/>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hint="default"/>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hint="default"/>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hint="default"/>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hint="default"/>
        <w:b w:val="0"/>
        <w:i w:val="0"/>
        <w:caps w:val="0"/>
        <w:smallCaps w:val="0"/>
        <w:color w:val="auto"/>
        <w:sz w:val="20"/>
        <w:u w:val="none"/>
      </w:rPr>
    </w:lvl>
  </w:abstractNum>
  <w:abstractNum w:abstractNumId="4" w15:restartNumberingAfterBreak="0">
    <w:nsid w:val="20BA4528"/>
    <w:multiLevelType w:val="hybridMultilevel"/>
    <w:tmpl w:val="63D8B66C"/>
    <w:lvl w:ilvl="0" w:tplc="04190019">
      <w:start w:val="1"/>
      <w:numFmt w:val="lowerLetter"/>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84B706A"/>
    <w:multiLevelType w:val="hybridMultilevel"/>
    <w:tmpl w:val="B3B602D0"/>
    <w:lvl w:ilvl="0" w:tplc="04190019">
      <w:start w:val="1"/>
      <w:numFmt w:val="lowerLett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96488D"/>
    <w:multiLevelType w:val="hybridMultilevel"/>
    <w:tmpl w:val="261C89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8"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3551317C"/>
    <w:multiLevelType w:val="multilevel"/>
    <w:tmpl w:val="0566866E"/>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0"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326A93"/>
    <w:multiLevelType w:val="multilevel"/>
    <w:tmpl w:val="8AB483DE"/>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2" w15:restartNumberingAfterBreak="0">
    <w:nsid w:val="3A7D0F0D"/>
    <w:multiLevelType w:val="multilevel"/>
    <w:tmpl w:val="2CE60240"/>
    <w:lvl w:ilvl="0">
      <w:start w:val="2"/>
      <w:numFmt w:val="decimal"/>
      <w:lvlText w:val="%1"/>
      <w:lvlJc w:val="left"/>
      <w:pPr>
        <w:ind w:left="360" w:hanging="360"/>
      </w:pPr>
      <w:rPr>
        <w:rFonts w:eastAsia="Times New Roman" w:hint="default"/>
        <w:color w:val="auto"/>
      </w:rPr>
    </w:lvl>
    <w:lvl w:ilvl="1">
      <w:start w:val="7"/>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13" w15:restartNumberingAfterBreak="0">
    <w:nsid w:val="3C640A75"/>
    <w:multiLevelType w:val="multilevel"/>
    <w:tmpl w:val="F1C6DA7E"/>
    <w:lvl w:ilvl="0">
      <w:start w:val="2"/>
      <w:numFmt w:val="decimal"/>
      <w:lvlText w:val="%1"/>
      <w:lvlJc w:val="left"/>
      <w:pPr>
        <w:ind w:left="405" w:hanging="405"/>
      </w:pPr>
      <w:rPr>
        <w:rFonts w:ascii="Times New Roman" w:hAnsi="Times New Roman" w:hint="default"/>
      </w:rPr>
    </w:lvl>
    <w:lvl w:ilvl="1">
      <w:start w:val="1"/>
      <w:numFmt w:val="decimal"/>
      <w:lvlText w:val="%1.%2"/>
      <w:lvlJc w:val="left"/>
      <w:pPr>
        <w:ind w:left="900" w:hanging="720"/>
      </w:pPr>
      <w:rPr>
        <w:rFonts w:ascii="Times New Roman" w:hAnsi="Times New Roman" w:hint="default"/>
      </w:rPr>
    </w:lvl>
    <w:lvl w:ilvl="2">
      <w:start w:val="1"/>
      <w:numFmt w:val="decimal"/>
      <w:lvlText w:val="%1.%2.%3"/>
      <w:lvlJc w:val="left"/>
      <w:pPr>
        <w:ind w:left="1080" w:hanging="720"/>
      </w:pPr>
      <w:rPr>
        <w:rFonts w:ascii="Verdana" w:hAnsi="Verdana" w:hint="default"/>
        <w:color w:val="000000" w:themeColor="text1"/>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2160" w:hanging="144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420" w:hanging="216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14" w15:restartNumberingAfterBreak="0">
    <w:nsid w:val="3D2B63B3"/>
    <w:multiLevelType w:val="hybridMultilevel"/>
    <w:tmpl w:val="2BEC76C8"/>
    <w:lvl w:ilvl="0" w:tplc="066A93F0">
      <w:start w:val="1"/>
      <w:numFmt w:val="decimal"/>
      <w:lvlText w:val="%1."/>
      <w:lvlJc w:val="left"/>
      <w:pPr>
        <w:ind w:left="1069" w:hanging="360"/>
      </w:pPr>
      <w:rPr>
        <w:rFonts w:hint="default"/>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BD710C"/>
    <w:multiLevelType w:val="multilevel"/>
    <w:tmpl w:val="4544D73C"/>
    <w:lvl w:ilvl="0">
      <w:start w:val="10"/>
      <w:numFmt w:val="decimal"/>
      <w:lvlText w:val="%1."/>
      <w:lvlJc w:val="left"/>
      <w:pPr>
        <w:ind w:left="600" w:hanging="60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782" w:hanging="108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9328" w:hanging="2520"/>
      </w:pPr>
      <w:rPr>
        <w:rFonts w:hint="default"/>
      </w:rPr>
    </w:lvl>
  </w:abstractNum>
  <w:abstractNum w:abstractNumId="16" w15:restartNumberingAfterBreak="0">
    <w:nsid w:val="42C846C6"/>
    <w:multiLevelType w:val="multilevel"/>
    <w:tmpl w:val="DD640482"/>
    <w:lvl w:ilvl="0">
      <w:start w:val="1"/>
      <w:numFmt w:val="bullet"/>
      <w:lvlText w:val=""/>
      <w:lvlJc w:val="left"/>
      <w:pPr>
        <w:ind w:left="450" w:hanging="450"/>
      </w:pPr>
      <w:rPr>
        <w:rFonts w:ascii="Symbol" w:hAnsi="Symbol" w:hint="default"/>
      </w:rPr>
    </w:lvl>
    <w:lvl w:ilvl="1">
      <w:start w:val="1"/>
      <w:numFmt w:val="decimal"/>
      <w:lvlText w:val="%1.%2."/>
      <w:lvlJc w:val="left"/>
      <w:pPr>
        <w:ind w:left="1413" w:hanging="720"/>
      </w:pPr>
      <w:rPr>
        <w:rFonts w:hint="default"/>
      </w:rPr>
    </w:lvl>
    <w:lvl w:ilvl="2">
      <w:start w:val="1"/>
      <w:numFmt w:val="bullet"/>
      <w:lvlText w:val=""/>
      <w:lvlJc w:val="left"/>
      <w:pPr>
        <w:ind w:left="2466" w:hanging="1080"/>
      </w:pPr>
      <w:rPr>
        <w:rFonts w:ascii="Symbol" w:hAnsi="Symbol" w:hint="default"/>
        <w:b w:val="0"/>
      </w:rPr>
    </w:lvl>
    <w:lvl w:ilvl="3">
      <w:start w:val="1"/>
      <w:numFmt w:val="decimal"/>
      <w:lvlText w:val="%1.%2.%3.%4."/>
      <w:lvlJc w:val="left"/>
      <w:pPr>
        <w:ind w:left="3159" w:hanging="1080"/>
      </w:pPr>
      <w:rPr>
        <w:rFonts w:hint="default"/>
      </w:rPr>
    </w:lvl>
    <w:lvl w:ilvl="4">
      <w:start w:val="1"/>
      <w:numFmt w:val="decimal"/>
      <w:lvlText w:val="%1.%2.%3.%4.%5."/>
      <w:lvlJc w:val="left"/>
      <w:pPr>
        <w:ind w:left="4212" w:hanging="1440"/>
      </w:pPr>
      <w:rPr>
        <w:rFonts w:hint="default"/>
      </w:rPr>
    </w:lvl>
    <w:lvl w:ilvl="5">
      <w:start w:val="1"/>
      <w:numFmt w:val="decimal"/>
      <w:lvlText w:val="%1.%2.%3.%4.%5.%6."/>
      <w:lvlJc w:val="left"/>
      <w:pPr>
        <w:ind w:left="5265" w:hanging="1800"/>
      </w:pPr>
      <w:rPr>
        <w:rFonts w:hint="default"/>
      </w:rPr>
    </w:lvl>
    <w:lvl w:ilvl="6">
      <w:start w:val="1"/>
      <w:numFmt w:val="decimal"/>
      <w:lvlText w:val="%1.%2.%3.%4.%5.%6.%7."/>
      <w:lvlJc w:val="left"/>
      <w:pPr>
        <w:ind w:left="6318" w:hanging="2160"/>
      </w:pPr>
      <w:rPr>
        <w:rFonts w:hint="default"/>
      </w:rPr>
    </w:lvl>
    <w:lvl w:ilvl="7">
      <w:start w:val="1"/>
      <w:numFmt w:val="decimal"/>
      <w:lvlText w:val="%1.%2.%3.%4.%5.%6.%7.%8."/>
      <w:lvlJc w:val="left"/>
      <w:pPr>
        <w:ind w:left="7011" w:hanging="2160"/>
      </w:pPr>
      <w:rPr>
        <w:rFonts w:hint="default"/>
      </w:rPr>
    </w:lvl>
    <w:lvl w:ilvl="8">
      <w:start w:val="1"/>
      <w:numFmt w:val="decimal"/>
      <w:lvlText w:val="%1.%2.%3.%4.%5.%6.%7.%8.%9."/>
      <w:lvlJc w:val="left"/>
      <w:pPr>
        <w:ind w:left="8064" w:hanging="2520"/>
      </w:pPr>
      <w:rPr>
        <w:rFonts w:hint="default"/>
      </w:rPr>
    </w:lvl>
  </w:abstractNum>
  <w:abstractNum w:abstractNumId="17" w15:restartNumberingAfterBreak="0">
    <w:nsid w:val="448C6CFF"/>
    <w:multiLevelType w:val="multilevel"/>
    <w:tmpl w:val="670242E6"/>
    <w:lvl w:ilvl="0">
      <w:start w:val="1"/>
      <w:numFmt w:val="bullet"/>
      <w:lvlText w:val=""/>
      <w:lvlJc w:val="left"/>
      <w:pPr>
        <w:ind w:left="720" w:hanging="360"/>
      </w:pPr>
      <w:rPr>
        <w:rFonts w:ascii="Symbol" w:hAnsi="Symbol"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8" w15:restartNumberingAfterBreak="0">
    <w:nsid w:val="45DD0116"/>
    <w:multiLevelType w:val="multilevel"/>
    <w:tmpl w:val="670242E6"/>
    <w:lvl w:ilvl="0">
      <w:start w:val="1"/>
      <w:numFmt w:val="bullet"/>
      <w:lvlText w:val=""/>
      <w:lvlJc w:val="left"/>
      <w:pPr>
        <w:ind w:left="720" w:hanging="360"/>
      </w:pPr>
      <w:rPr>
        <w:rFonts w:ascii="Symbol" w:hAnsi="Symbol"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9" w15:restartNumberingAfterBreak="0">
    <w:nsid w:val="47053BB0"/>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DA31DF4"/>
    <w:multiLevelType w:val="multilevel"/>
    <w:tmpl w:val="EB06C728"/>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b w:val="0"/>
        <w:i w:val="0"/>
        <w:color w:val="auto"/>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2"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52BB1E9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24" w15:restartNumberingAfterBreak="0">
    <w:nsid w:val="56554301"/>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5AB236B0"/>
    <w:multiLevelType w:val="multilevel"/>
    <w:tmpl w:val="9E4EC33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6"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7" w15:restartNumberingAfterBreak="0">
    <w:nsid w:val="647536CE"/>
    <w:multiLevelType w:val="multilevel"/>
    <w:tmpl w:val="DD640482"/>
    <w:lvl w:ilvl="0">
      <w:start w:val="1"/>
      <w:numFmt w:val="bullet"/>
      <w:lvlText w:val=""/>
      <w:lvlJc w:val="left"/>
      <w:pPr>
        <w:ind w:left="450" w:hanging="450"/>
      </w:pPr>
      <w:rPr>
        <w:rFonts w:ascii="Symbol" w:hAnsi="Symbol" w:hint="default"/>
      </w:rPr>
    </w:lvl>
    <w:lvl w:ilvl="1">
      <w:start w:val="1"/>
      <w:numFmt w:val="decimal"/>
      <w:lvlText w:val="%1.%2."/>
      <w:lvlJc w:val="left"/>
      <w:pPr>
        <w:ind w:left="1413" w:hanging="720"/>
      </w:pPr>
      <w:rPr>
        <w:rFonts w:hint="default"/>
      </w:rPr>
    </w:lvl>
    <w:lvl w:ilvl="2">
      <w:start w:val="1"/>
      <w:numFmt w:val="bullet"/>
      <w:lvlText w:val=""/>
      <w:lvlJc w:val="left"/>
      <w:pPr>
        <w:ind w:left="2466" w:hanging="1080"/>
      </w:pPr>
      <w:rPr>
        <w:rFonts w:ascii="Symbol" w:hAnsi="Symbol" w:hint="default"/>
        <w:b w:val="0"/>
      </w:rPr>
    </w:lvl>
    <w:lvl w:ilvl="3">
      <w:start w:val="1"/>
      <w:numFmt w:val="decimal"/>
      <w:lvlText w:val="%1.%2.%3.%4."/>
      <w:lvlJc w:val="left"/>
      <w:pPr>
        <w:ind w:left="3159" w:hanging="1080"/>
      </w:pPr>
      <w:rPr>
        <w:rFonts w:hint="default"/>
      </w:rPr>
    </w:lvl>
    <w:lvl w:ilvl="4">
      <w:start w:val="1"/>
      <w:numFmt w:val="decimal"/>
      <w:lvlText w:val="%1.%2.%3.%4.%5."/>
      <w:lvlJc w:val="left"/>
      <w:pPr>
        <w:ind w:left="4212" w:hanging="1440"/>
      </w:pPr>
      <w:rPr>
        <w:rFonts w:hint="default"/>
      </w:rPr>
    </w:lvl>
    <w:lvl w:ilvl="5">
      <w:start w:val="1"/>
      <w:numFmt w:val="decimal"/>
      <w:lvlText w:val="%1.%2.%3.%4.%5.%6."/>
      <w:lvlJc w:val="left"/>
      <w:pPr>
        <w:ind w:left="5265" w:hanging="1800"/>
      </w:pPr>
      <w:rPr>
        <w:rFonts w:hint="default"/>
      </w:rPr>
    </w:lvl>
    <w:lvl w:ilvl="6">
      <w:start w:val="1"/>
      <w:numFmt w:val="decimal"/>
      <w:lvlText w:val="%1.%2.%3.%4.%5.%6.%7."/>
      <w:lvlJc w:val="left"/>
      <w:pPr>
        <w:ind w:left="6318" w:hanging="2160"/>
      </w:pPr>
      <w:rPr>
        <w:rFonts w:hint="default"/>
      </w:rPr>
    </w:lvl>
    <w:lvl w:ilvl="7">
      <w:start w:val="1"/>
      <w:numFmt w:val="decimal"/>
      <w:lvlText w:val="%1.%2.%3.%4.%5.%6.%7.%8."/>
      <w:lvlJc w:val="left"/>
      <w:pPr>
        <w:ind w:left="7011" w:hanging="2160"/>
      </w:pPr>
      <w:rPr>
        <w:rFonts w:hint="default"/>
      </w:rPr>
    </w:lvl>
    <w:lvl w:ilvl="8">
      <w:start w:val="1"/>
      <w:numFmt w:val="decimal"/>
      <w:lvlText w:val="%1.%2.%3.%4.%5.%6.%7.%8.%9."/>
      <w:lvlJc w:val="left"/>
      <w:pPr>
        <w:ind w:left="8064" w:hanging="2520"/>
      </w:pPr>
      <w:rPr>
        <w:rFonts w:hint="default"/>
      </w:rPr>
    </w:lvl>
  </w:abstractNum>
  <w:abstractNum w:abstractNumId="28"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784CCB"/>
    <w:multiLevelType w:val="multilevel"/>
    <w:tmpl w:val="BFAA9112"/>
    <w:lvl w:ilvl="0">
      <w:start w:val="5"/>
      <w:numFmt w:val="decimal"/>
      <w:lvlText w:val="%1."/>
      <w:lvlJc w:val="left"/>
      <w:pPr>
        <w:ind w:left="360" w:hanging="360"/>
      </w:pPr>
      <w:rPr>
        <w:rFonts w:hint="default"/>
        <w:color w:val="auto"/>
      </w:rPr>
    </w:lvl>
    <w:lvl w:ilvl="1">
      <w:start w:val="1"/>
      <w:numFmt w:val="decimal"/>
      <w:lvlText w:val="%1.%2."/>
      <w:lvlJc w:val="left"/>
      <w:pPr>
        <w:ind w:left="1571" w:hanging="720"/>
      </w:pPr>
      <w:rPr>
        <w:rFonts w:hint="default"/>
        <w:color w:val="auto"/>
      </w:rPr>
    </w:lvl>
    <w:lvl w:ilvl="2">
      <w:start w:val="2"/>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1"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2" w15:restartNumberingAfterBreak="0">
    <w:nsid w:val="6C5547BB"/>
    <w:multiLevelType w:val="hybridMultilevel"/>
    <w:tmpl w:val="F24AC4A4"/>
    <w:lvl w:ilvl="0" w:tplc="066A93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C570F94"/>
    <w:multiLevelType w:val="hybridMultilevel"/>
    <w:tmpl w:val="BF4A1732"/>
    <w:lvl w:ilvl="0" w:tplc="04190005">
      <w:start w:val="1"/>
      <w:numFmt w:val="bullet"/>
      <w:lvlText w:val=""/>
      <w:lvlJc w:val="left"/>
      <w:pPr>
        <w:ind w:left="663" w:hanging="360"/>
      </w:pPr>
      <w:rPr>
        <w:rFonts w:ascii="Wingdings" w:hAnsi="Wingdings" w:hint="default"/>
      </w:rPr>
    </w:lvl>
    <w:lvl w:ilvl="1" w:tplc="04190003">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4" w15:restartNumberingAfterBreak="0">
    <w:nsid w:val="715512EE"/>
    <w:multiLevelType w:val="multilevel"/>
    <w:tmpl w:val="BC742326"/>
    <w:name w:val="Legal3.-419784419-F"/>
    <w:styleLink w:val="Legal3List"/>
    <w:lvl w:ilvl="0">
      <w:start w:val="1"/>
      <w:numFmt w:val="decimal"/>
      <w:lvlRestart w:val="0"/>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5" w15:restartNumberingAfterBreak="0">
    <w:nsid w:val="71BB718E"/>
    <w:multiLevelType w:val="multilevel"/>
    <w:tmpl w:val="C00078C2"/>
    <w:lvl w:ilvl="0">
      <w:start w:val="1"/>
      <w:numFmt w:val="decimal"/>
      <w:lvlText w:val="%1."/>
      <w:lvlJc w:val="left"/>
      <w:pPr>
        <w:ind w:left="720" w:hanging="360"/>
      </w:pPr>
      <w:rPr>
        <w:rFonts w:hint="default"/>
      </w:rPr>
    </w:lvl>
    <w:lvl w:ilvl="1">
      <w:start w:val="1"/>
      <w:numFmt w:val="decimal"/>
      <w:lvlText w:val="%2.1.1"/>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6" w15:restartNumberingAfterBreak="0">
    <w:nsid w:val="733B67DC"/>
    <w:multiLevelType w:val="multilevel"/>
    <w:tmpl w:val="C0562F30"/>
    <w:lvl w:ilvl="0">
      <w:start w:val="4"/>
      <w:numFmt w:val="decimal"/>
      <w:lvlText w:val="%1."/>
      <w:lvlJc w:val="left"/>
      <w:pPr>
        <w:ind w:left="360" w:hanging="360"/>
      </w:pPr>
      <w:rPr>
        <w:rFonts w:hint="default"/>
        <w:color w:val="auto"/>
      </w:rPr>
    </w:lvl>
    <w:lvl w:ilvl="1">
      <w:start w:val="2"/>
      <w:numFmt w:val="decimal"/>
      <w:lvlText w:val="%1.%2."/>
      <w:lvlJc w:val="left"/>
      <w:pPr>
        <w:ind w:left="1571" w:hanging="720"/>
      </w:pPr>
      <w:rPr>
        <w:rFonts w:hint="default"/>
        <w:color w:val="auto"/>
      </w:rPr>
    </w:lvl>
    <w:lvl w:ilvl="2">
      <w:start w:val="2"/>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7" w15:restartNumberingAfterBreak="0">
    <w:nsid w:val="74CA36B6"/>
    <w:multiLevelType w:val="multilevel"/>
    <w:tmpl w:val="BC24210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8" w15:restartNumberingAfterBreak="0">
    <w:nsid w:val="74EE2676"/>
    <w:multiLevelType w:val="hybridMultilevel"/>
    <w:tmpl w:val="7E0E6D4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C56EC8"/>
    <w:multiLevelType w:val="multilevel"/>
    <w:tmpl w:val="59D6F7AC"/>
    <w:lvl w:ilvl="0">
      <w:start w:val="4"/>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CF80C13"/>
    <w:multiLevelType w:val="hybridMultilevel"/>
    <w:tmpl w:val="79948164"/>
    <w:lvl w:ilvl="0" w:tplc="066A93F0">
      <w:start w:val="1"/>
      <w:numFmt w:val="decimal"/>
      <w:lvlText w:val="%1."/>
      <w:lvlJc w:val="left"/>
      <w:pPr>
        <w:ind w:left="1069" w:hanging="360"/>
      </w:pPr>
      <w:rPr>
        <w:rFonts w:hint="default"/>
      </w:rPr>
    </w:lvl>
    <w:lvl w:ilvl="1" w:tplc="816ED424">
      <w:start w:val="1"/>
      <w:numFmt w:val="decimal"/>
      <w:lvlText w:val="%2)"/>
      <w:lvlJc w:val="left"/>
      <w:pPr>
        <w:ind w:left="1495" w:hanging="360"/>
      </w:pPr>
      <w:rPr>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0"/>
  </w:num>
  <w:num w:numId="3">
    <w:abstractNumId w:val="0"/>
  </w:num>
  <w:num w:numId="4">
    <w:abstractNumId w:val="34"/>
    <w:lvlOverride w:ilvl="0">
      <w:lvl w:ilvl="0">
        <w:start w:val="1"/>
        <w:numFmt w:val="decimal"/>
        <w:lvlRestart w:val="0"/>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34"/>
  </w:num>
  <w:num w:numId="6">
    <w:abstractNumId w:val="20"/>
  </w:num>
  <w:num w:numId="7">
    <w:abstractNumId w:val="7"/>
  </w:num>
  <w:num w:numId="8">
    <w:abstractNumId w:val="26"/>
  </w:num>
  <w:num w:numId="9">
    <w:abstractNumId w:val="28"/>
  </w:num>
  <w:num w:numId="10">
    <w:abstractNumId w:val="16"/>
  </w:num>
  <w:num w:numId="11">
    <w:abstractNumId w:val="5"/>
  </w:num>
  <w:num w:numId="12">
    <w:abstractNumId w:val="32"/>
  </w:num>
  <w:num w:numId="13">
    <w:abstractNumId w:val="31"/>
  </w:num>
  <w:num w:numId="14">
    <w:abstractNumId w:val="22"/>
  </w:num>
  <w:num w:numId="15">
    <w:abstractNumId w:val="24"/>
  </w:num>
  <w:num w:numId="16">
    <w:abstractNumId w:val="8"/>
  </w:num>
  <w:num w:numId="17">
    <w:abstractNumId w:val="27"/>
  </w:num>
  <w:num w:numId="18">
    <w:abstractNumId w:val="14"/>
  </w:num>
  <w:num w:numId="19">
    <w:abstractNumId w:val="36"/>
  </w:num>
  <w:num w:numId="20">
    <w:abstractNumId w:val="30"/>
  </w:num>
  <w:num w:numId="21">
    <w:abstractNumId w:val="35"/>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9"/>
  </w:num>
  <w:num w:numId="27">
    <w:abstractNumId w:val="21"/>
  </w:num>
  <w:num w:numId="28">
    <w:abstractNumId w:val="25"/>
  </w:num>
  <w:num w:numId="29">
    <w:abstractNumId w:val="41"/>
  </w:num>
  <w:num w:numId="30">
    <w:abstractNumId w:val="39"/>
  </w:num>
  <w:num w:numId="31">
    <w:abstractNumId w:val="38"/>
  </w:num>
  <w:num w:numId="32">
    <w:abstractNumId w:val="33"/>
  </w:num>
  <w:num w:numId="33">
    <w:abstractNumId w:val="4"/>
  </w:num>
  <w:num w:numId="34">
    <w:abstractNumId w:val="40"/>
  </w:num>
  <w:num w:numId="35">
    <w:abstractNumId w:val="12"/>
  </w:num>
  <w:num w:numId="36">
    <w:abstractNumId w:val="18"/>
  </w:num>
  <w:num w:numId="37">
    <w:abstractNumId w:val="17"/>
  </w:num>
  <w:num w:numId="38">
    <w:abstractNumId w:val="11"/>
  </w:num>
  <w:num w:numId="3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
  </w:num>
  <w:num w:numId="42">
    <w:abstractNumId w:val="6"/>
  </w:num>
  <w:num w:numId="43">
    <w:abstractNumId w:val="37"/>
  </w:num>
  <w:num w:numId="44">
    <w:abstractNumId w:val="15"/>
  </w:num>
  <w:num w:numId="45">
    <w:abstractNumId w:val="2"/>
  </w:num>
  <w:num w:numId="46">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16D9"/>
    <w:rsid w:val="000031DB"/>
    <w:rsid w:val="000031F6"/>
    <w:rsid w:val="00003D5F"/>
    <w:rsid w:val="00004BD7"/>
    <w:rsid w:val="00005400"/>
    <w:rsid w:val="000066EC"/>
    <w:rsid w:val="00006CFE"/>
    <w:rsid w:val="0000709E"/>
    <w:rsid w:val="000077E3"/>
    <w:rsid w:val="00013945"/>
    <w:rsid w:val="00014CF1"/>
    <w:rsid w:val="00015515"/>
    <w:rsid w:val="0001605E"/>
    <w:rsid w:val="00017917"/>
    <w:rsid w:val="00021E28"/>
    <w:rsid w:val="000223BA"/>
    <w:rsid w:val="000262EF"/>
    <w:rsid w:val="000270FE"/>
    <w:rsid w:val="00030EF1"/>
    <w:rsid w:val="00032CB8"/>
    <w:rsid w:val="00033BCD"/>
    <w:rsid w:val="000351E6"/>
    <w:rsid w:val="000365BF"/>
    <w:rsid w:val="000379B6"/>
    <w:rsid w:val="0004635F"/>
    <w:rsid w:val="00046C89"/>
    <w:rsid w:val="00046D8F"/>
    <w:rsid w:val="00046E6A"/>
    <w:rsid w:val="00046F99"/>
    <w:rsid w:val="00050396"/>
    <w:rsid w:val="000563DC"/>
    <w:rsid w:val="00056D36"/>
    <w:rsid w:val="00061508"/>
    <w:rsid w:val="00062908"/>
    <w:rsid w:val="000635C5"/>
    <w:rsid w:val="00063A15"/>
    <w:rsid w:val="00064DD3"/>
    <w:rsid w:val="0007004A"/>
    <w:rsid w:val="00070501"/>
    <w:rsid w:val="000708B4"/>
    <w:rsid w:val="00072336"/>
    <w:rsid w:val="0007513B"/>
    <w:rsid w:val="000755E9"/>
    <w:rsid w:val="0007585E"/>
    <w:rsid w:val="00076B43"/>
    <w:rsid w:val="00076F23"/>
    <w:rsid w:val="0007761B"/>
    <w:rsid w:val="00080483"/>
    <w:rsid w:val="00080B2F"/>
    <w:rsid w:val="00082E0A"/>
    <w:rsid w:val="00083142"/>
    <w:rsid w:val="000844EF"/>
    <w:rsid w:val="00087197"/>
    <w:rsid w:val="000927FB"/>
    <w:rsid w:val="00093EDB"/>
    <w:rsid w:val="00095F3C"/>
    <w:rsid w:val="000967E9"/>
    <w:rsid w:val="000973B7"/>
    <w:rsid w:val="00097EC7"/>
    <w:rsid w:val="000A0B3B"/>
    <w:rsid w:val="000A1317"/>
    <w:rsid w:val="000A3E4C"/>
    <w:rsid w:val="000A7A12"/>
    <w:rsid w:val="000B181B"/>
    <w:rsid w:val="000B32D0"/>
    <w:rsid w:val="000B3E5F"/>
    <w:rsid w:val="000B3EA1"/>
    <w:rsid w:val="000C094A"/>
    <w:rsid w:val="000C1B69"/>
    <w:rsid w:val="000C2791"/>
    <w:rsid w:val="000C2F08"/>
    <w:rsid w:val="000C34A2"/>
    <w:rsid w:val="000C40E3"/>
    <w:rsid w:val="000C51AA"/>
    <w:rsid w:val="000C60F6"/>
    <w:rsid w:val="000C765B"/>
    <w:rsid w:val="000C7A16"/>
    <w:rsid w:val="000D0CEB"/>
    <w:rsid w:val="000D19A7"/>
    <w:rsid w:val="000D483F"/>
    <w:rsid w:val="000D5385"/>
    <w:rsid w:val="000E2363"/>
    <w:rsid w:val="000E2F36"/>
    <w:rsid w:val="000E3328"/>
    <w:rsid w:val="000E36D3"/>
    <w:rsid w:val="000E4B9A"/>
    <w:rsid w:val="000E4DB1"/>
    <w:rsid w:val="000E5363"/>
    <w:rsid w:val="000E65EF"/>
    <w:rsid w:val="000E73DE"/>
    <w:rsid w:val="000E7AE2"/>
    <w:rsid w:val="000F0CF1"/>
    <w:rsid w:val="000F1382"/>
    <w:rsid w:val="000F3D1D"/>
    <w:rsid w:val="000F7023"/>
    <w:rsid w:val="000F7172"/>
    <w:rsid w:val="001024FD"/>
    <w:rsid w:val="00102FE7"/>
    <w:rsid w:val="00103A3A"/>
    <w:rsid w:val="00106775"/>
    <w:rsid w:val="001102D9"/>
    <w:rsid w:val="00110ACD"/>
    <w:rsid w:val="00111061"/>
    <w:rsid w:val="00111533"/>
    <w:rsid w:val="0011243E"/>
    <w:rsid w:val="00120657"/>
    <w:rsid w:val="001207E5"/>
    <w:rsid w:val="00121172"/>
    <w:rsid w:val="00121CB0"/>
    <w:rsid w:val="00122945"/>
    <w:rsid w:val="00123209"/>
    <w:rsid w:val="00123641"/>
    <w:rsid w:val="001275DF"/>
    <w:rsid w:val="00131AF5"/>
    <w:rsid w:val="001358A7"/>
    <w:rsid w:val="001368C4"/>
    <w:rsid w:val="0013718F"/>
    <w:rsid w:val="00137E3F"/>
    <w:rsid w:val="00140E16"/>
    <w:rsid w:val="00141448"/>
    <w:rsid w:val="00141890"/>
    <w:rsid w:val="001426CF"/>
    <w:rsid w:val="00144FDC"/>
    <w:rsid w:val="001477A1"/>
    <w:rsid w:val="00150E56"/>
    <w:rsid w:val="00155F3D"/>
    <w:rsid w:val="00156210"/>
    <w:rsid w:val="00156C6F"/>
    <w:rsid w:val="00162863"/>
    <w:rsid w:val="00163D0E"/>
    <w:rsid w:val="001653ED"/>
    <w:rsid w:val="00165D64"/>
    <w:rsid w:val="00166EC2"/>
    <w:rsid w:val="001676A0"/>
    <w:rsid w:val="0017045F"/>
    <w:rsid w:val="001708DA"/>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1B7C"/>
    <w:rsid w:val="001A3010"/>
    <w:rsid w:val="001A391D"/>
    <w:rsid w:val="001A3DBC"/>
    <w:rsid w:val="001A52C3"/>
    <w:rsid w:val="001A5772"/>
    <w:rsid w:val="001A609C"/>
    <w:rsid w:val="001A73E7"/>
    <w:rsid w:val="001B37CE"/>
    <w:rsid w:val="001C19BE"/>
    <w:rsid w:val="001C2235"/>
    <w:rsid w:val="001C4321"/>
    <w:rsid w:val="001C6FB7"/>
    <w:rsid w:val="001C7960"/>
    <w:rsid w:val="001D1C52"/>
    <w:rsid w:val="001D1EAB"/>
    <w:rsid w:val="001D4AF6"/>
    <w:rsid w:val="001D6B8E"/>
    <w:rsid w:val="001D6DCB"/>
    <w:rsid w:val="001D72DA"/>
    <w:rsid w:val="001D7929"/>
    <w:rsid w:val="001E086C"/>
    <w:rsid w:val="001E0CB7"/>
    <w:rsid w:val="001E2875"/>
    <w:rsid w:val="001E2A0A"/>
    <w:rsid w:val="001E42FF"/>
    <w:rsid w:val="001E5436"/>
    <w:rsid w:val="001E635D"/>
    <w:rsid w:val="001E6B80"/>
    <w:rsid w:val="001F1859"/>
    <w:rsid w:val="001F371D"/>
    <w:rsid w:val="001F4445"/>
    <w:rsid w:val="001F49A8"/>
    <w:rsid w:val="001F4E1C"/>
    <w:rsid w:val="00200504"/>
    <w:rsid w:val="0020177F"/>
    <w:rsid w:val="002021CA"/>
    <w:rsid w:val="0020454D"/>
    <w:rsid w:val="00205E52"/>
    <w:rsid w:val="00207200"/>
    <w:rsid w:val="00207B80"/>
    <w:rsid w:val="002108E6"/>
    <w:rsid w:val="00211707"/>
    <w:rsid w:val="00211F7A"/>
    <w:rsid w:val="002136DD"/>
    <w:rsid w:val="00213B72"/>
    <w:rsid w:val="00214157"/>
    <w:rsid w:val="002151D2"/>
    <w:rsid w:val="002176E3"/>
    <w:rsid w:val="00217BCB"/>
    <w:rsid w:val="00217C52"/>
    <w:rsid w:val="00217D3B"/>
    <w:rsid w:val="00224B29"/>
    <w:rsid w:val="00224EF7"/>
    <w:rsid w:val="00224F8A"/>
    <w:rsid w:val="00226C9D"/>
    <w:rsid w:val="00227065"/>
    <w:rsid w:val="0023275D"/>
    <w:rsid w:val="002334FB"/>
    <w:rsid w:val="00235E42"/>
    <w:rsid w:val="00235F4F"/>
    <w:rsid w:val="00241454"/>
    <w:rsid w:val="00241924"/>
    <w:rsid w:val="0024215A"/>
    <w:rsid w:val="0024302D"/>
    <w:rsid w:val="0024316C"/>
    <w:rsid w:val="00243A43"/>
    <w:rsid w:val="00243A44"/>
    <w:rsid w:val="0024448B"/>
    <w:rsid w:val="00246D76"/>
    <w:rsid w:val="002479CA"/>
    <w:rsid w:val="002505BB"/>
    <w:rsid w:val="002508FF"/>
    <w:rsid w:val="00250BBC"/>
    <w:rsid w:val="0025266C"/>
    <w:rsid w:val="002548E9"/>
    <w:rsid w:val="0026033C"/>
    <w:rsid w:val="002613B0"/>
    <w:rsid w:val="002616C6"/>
    <w:rsid w:val="00264A1F"/>
    <w:rsid w:val="00264FB1"/>
    <w:rsid w:val="002675A2"/>
    <w:rsid w:val="00267E7C"/>
    <w:rsid w:val="002706D7"/>
    <w:rsid w:val="00271A7D"/>
    <w:rsid w:val="00272C6E"/>
    <w:rsid w:val="00272D93"/>
    <w:rsid w:val="002743E8"/>
    <w:rsid w:val="00275B94"/>
    <w:rsid w:val="00275F3C"/>
    <w:rsid w:val="002804FD"/>
    <w:rsid w:val="0028544D"/>
    <w:rsid w:val="00287072"/>
    <w:rsid w:val="0029097E"/>
    <w:rsid w:val="00290A41"/>
    <w:rsid w:val="00291183"/>
    <w:rsid w:val="00293BAA"/>
    <w:rsid w:val="0029521F"/>
    <w:rsid w:val="00296E74"/>
    <w:rsid w:val="002A07D2"/>
    <w:rsid w:val="002A3611"/>
    <w:rsid w:val="002A52CC"/>
    <w:rsid w:val="002A564F"/>
    <w:rsid w:val="002A6127"/>
    <w:rsid w:val="002A63E2"/>
    <w:rsid w:val="002B2FA4"/>
    <w:rsid w:val="002B3119"/>
    <w:rsid w:val="002B3801"/>
    <w:rsid w:val="002B527E"/>
    <w:rsid w:val="002B5442"/>
    <w:rsid w:val="002B75BE"/>
    <w:rsid w:val="002C05BE"/>
    <w:rsid w:val="002C1077"/>
    <w:rsid w:val="002C6A06"/>
    <w:rsid w:val="002C6F34"/>
    <w:rsid w:val="002C7200"/>
    <w:rsid w:val="002C7331"/>
    <w:rsid w:val="002C7D96"/>
    <w:rsid w:val="002D0141"/>
    <w:rsid w:val="002D18E6"/>
    <w:rsid w:val="002D2A49"/>
    <w:rsid w:val="002D39A7"/>
    <w:rsid w:val="002D426E"/>
    <w:rsid w:val="002D4913"/>
    <w:rsid w:val="002D6941"/>
    <w:rsid w:val="002D6E42"/>
    <w:rsid w:val="002D7220"/>
    <w:rsid w:val="002D75CA"/>
    <w:rsid w:val="002D7CAB"/>
    <w:rsid w:val="002E0C29"/>
    <w:rsid w:val="002E11AE"/>
    <w:rsid w:val="002E1D94"/>
    <w:rsid w:val="002E48FE"/>
    <w:rsid w:val="002E7ACE"/>
    <w:rsid w:val="002F015A"/>
    <w:rsid w:val="002F0578"/>
    <w:rsid w:val="002F37E1"/>
    <w:rsid w:val="002F41B8"/>
    <w:rsid w:val="002F4F62"/>
    <w:rsid w:val="002F6736"/>
    <w:rsid w:val="002F7FC1"/>
    <w:rsid w:val="00300CAF"/>
    <w:rsid w:val="00301273"/>
    <w:rsid w:val="00310037"/>
    <w:rsid w:val="0031107C"/>
    <w:rsid w:val="00311231"/>
    <w:rsid w:val="00312D65"/>
    <w:rsid w:val="00321064"/>
    <w:rsid w:val="0032754A"/>
    <w:rsid w:val="0033460B"/>
    <w:rsid w:val="00334661"/>
    <w:rsid w:val="00336C56"/>
    <w:rsid w:val="00336D98"/>
    <w:rsid w:val="00341BE1"/>
    <w:rsid w:val="00341DF2"/>
    <w:rsid w:val="00342A7C"/>
    <w:rsid w:val="0034333C"/>
    <w:rsid w:val="00344D65"/>
    <w:rsid w:val="00344E14"/>
    <w:rsid w:val="00351FB3"/>
    <w:rsid w:val="00353C0C"/>
    <w:rsid w:val="00353EC5"/>
    <w:rsid w:val="003546A4"/>
    <w:rsid w:val="00361D47"/>
    <w:rsid w:val="003629D2"/>
    <w:rsid w:val="00364F1C"/>
    <w:rsid w:val="003677C6"/>
    <w:rsid w:val="00370031"/>
    <w:rsid w:val="0037118C"/>
    <w:rsid w:val="0037350E"/>
    <w:rsid w:val="003800F3"/>
    <w:rsid w:val="00381D74"/>
    <w:rsid w:val="00384E2D"/>
    <w:rsid w:val="003850D8"/>
    <w:rsid w:val="00386377"/>
    <w:rsid w:val="00387FA5"/>
    <w:rsid w:val="00390A4F"/>
    <w:rsid w:val="00391481"/>
    <w:rsid w:val="00391E62"/>
    <w:rsid w:val="0039362B"/>
    <w:rsid w:val="003961EC"/>
    <w:rsid w:val="003963EB"/>
    <w:rsid w:val="003A1B23"/>
    <w:rsid w:val="003A36C1"/>
    <w:rsid w:val="003A3708"/>
    <w:rsid w:val="003A7044"/>
    <w:rsid w:val="003A7652"/>
    <w:rsid w:val="003B025F"/>
    <w:rsid w:val="003B24F1"/>
    <w:rsid w:val="003B3459"/>
    <w:rsid w:val="003B3568"/>
    <w:rsid w:val="003B436E"/>
    <w:rsid w:val="003B4959"/>
    <w:rsid w:val="003B5D5D"/>
    <w:rsid w:val="003B66A4"/>
    <w:rsid w:val="003B697F"/>
    <w:rsid w:val="003C07E6"/>
    <w:rsid w:val="003C2F19"/>
    <w:rsid w:val="003C33D0"/>
    <w:rsid w:val="003C50DB"/>
    <w:rsid w:val="003C5AC7"/>
    <w:rsid w:val="003C6760"/>
    <w:rsid w:val="003C6FDB"/>
    <w:rsid w:val="003C78A1"/>
    <w:rsid w:val="003D002A"/>
    <w:rsid w:val="003D11A9"/>
    <w:rsid w:val="003D25D9"/>
    <w:rsid w:val="003D6B71"/>
    <w:rsid w:val="003D716B"/>
    <w:rsid w:val="003D75C2"/>
    <w:rsid w:val="003D7B76"/>
    <w:rsid w:val="003D7FC5"/>
    <w:rsid w:val="003E26A0"/>
    <w:rsid w:val="003E314E"/>
    <w:rsid w:val="003E358D"/>
    <w:rsid w:val="003E6D7D"/>
    <w:rsid w:val="003E6D9A"/>
    <w:rsid w:val="003E7F0D"/>
    <w:rsid w:val="003F0789"/>
    <w:rsid w:val="003F2F7A"/>
    <w:rsid w:val="003F3676"/>
    <w:rsid w:val="003F428E"/>
    <w:rsid w:val="003F7EC6"/>
    <w:rsid w:val="0040125A"/>
    <w:rsid w:val="004025E6"/>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23B1"/>
    <w:rsid w:val="00434C82"/>
    <w:rsid w:val="00441C95"/>
    <w:rsid w:val="00444442"/>
    <w:rsid w:val="0044564A"/>
    <w:rsid w:val="00446BFD"/>
    <w:rsid w:val="0044731D"/>
    <w:rsid w:val="00450B9C"/>
    <w:rsid w:val="00451A57"/>
    <w:rsid w:val="00456C6E"/>
    <w:rsid w:val="00457733"/>
    <w:rsid w:val="004613E3"/>
    <w:rsid w:val="00461878"/>
    <w:rsid w:val="00463E00"/>
    <w:rsid w:val="004641F8"/>
    <w:rsid w:val="00465360"/>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321F"/>
    <w:rsid w:val="004A3929"/>
    <w:rsid w:val="004A4409"/>
    <w:rsid w:val="004A525F"/>
    <w:rsid w:val="004A608B"/>
    <w:rsid w:val="004A7752"/>
    <w:rsid w:val="004A7E6C"/>
    <w:rsid w:val="004B051A"/>
    <w:rsid w:val="004B5039"/>
    <w:rsid w:val="004B52C4"/>
    <w:rsid w:val="004B717F"/>
    <w:rsid w:val="004C0B95"/>
    <w:rsid w:val="004C1F07"/>
    <w:rsid w:val="004C2028"/>
    <w:rsid w:val="004C2778"/>
    <w:rsid w:val="004C524F"/>
    <w:rsid w:val="004C5EF1"/>
    <w:rsid w:val="004C6032"/>
    <w:rsid w:val="004C6276"/>
    <w:rsid w:val="004C739F"/>
    <w:rsid w:val="004D0329"/>
    <w:rsid w:val="004D1427"/>
    <w:rsid w:val="004D2607"/>
    <w:rsid w:val="004D2751"/>
    <w:rsid w:val="004D4D35"/>
    <w:rsid w:val="004D50E9"/>
    <w:rsid w:val="004D73F7"/>
    <w:rsid w:val="004E0909"/>
    <w:rsid w:val="004E170B"/>
    <w:rsid w:val="004E4B65"/>
    <w:rsid w:val="004E4C54"/>
    <w:rsid w:val="004E5E5D"/>
    <w:rsid w:val="004E64E2"/>
    <w:rsid w:val="004E7E06"/>
    <w:rsid w:val="004F00B6"/>
    <w:rsid w:val="004F194D"/>
    <w:rsid w:val="004F30BF"/>
    <w:rsid w:val="004F37F5"/>
    <w:rsid w:val="004F3E62"/>
    <w:rsid w:val="004F51F2"/>
    <w:rsid w:val="0050116F"/>
    <w:rsid w:val="00504D4E"/>
    <w:rsid w:val="00507228"/>
    <w:rsid w:val="0051059A"/>
    <w:rsid w:val="00510CEA"/>
    <w:rsid w:val="005118F5"/>
    <w:rsid w:val="00511C6A"/>
    <w:rsid w:val="00513425"/>
    <w:rsid w:val="00513524"/>
    <w:rsid w:val="00514071"/>
    <w:rsid w:val="00517032"/>
    <w:rsid w:val="005214FE"/>
    <w:rsid w:val="005237A5"/>
    <w:rsid w:val="00524071"/>
    <w:rsid w:val="0052609C"/>
    <w:rsid w:val="00526430"/>
    <w:rsid w:val="00527926"/>
    <w:rsid w:val="00530B22"/>
    <w:rsid w:val="00537346"/>
    <w:rsid w:val="0054117F"/>
    <w:rsid w:val="00542717"/>
    <w:rsid w:val="0054280C"/>
    <w:rsid w:val="00543753"/>
    <w:rsid w:val="00543C39"/>
    <w:rsid w:val="00545918"/>
    <w:rsid w:val="00545A2C"/>
    <w:rsid w:val="005461F2"/>
    <w:rsid w:val="00550530"/>
    <w:rsid w:val="00553E66"/>
    <w:rsid w:val="0055535E"/>
    <w:rsid w:val="0055668A"/>
    <w:rsid w:val="00560E89"/>
    <w:rsid w:val="00562169"/>
    <w:rsid w:val="00562322"/>
    <w:rsid w:val="005637CC"/>
    <w:rsid w:val="005669A4"/>
    <w:rsid w:val="005702F1"/>
    <w:rsid w:val="00572946"/>
    <w:rsid w:val="00572BA2"/>
    <w:rsid w:val="005739A0"/>
    <w:rsid w:val="005747A0"/>
    <w:rsid w:val="0058111B"/>
    <w:rsid w:val="005858F9"/>
    <w:rsid w:val="005866DF"/>
    <w:rsid w:val="00590562"/>
    <w:rsid w:val="005924AA"/>
    <w:rsid w:val="005929DD"/>
    <w:rsid w:val="00594C80"/>
    <w:rsid w:val="0059589C"/>
    <w:rsid w:val="0059647B"/>
    <w:rsid w:val="0059690C"/>
    <w:rsid w:val="005A0605"/>
    <w:rsid w:val="005A225B"/>
    <w:rsid w:val="005A5573"/>
    <w:rsid w:val="005A6AFB"/>
    <w:rsid w:val="005A6E03"/>
    <w:rsid w:val="005A7DCA"/>
    <w:rsid w:val="005B3E4E"/>
    <w:rsid w:val="005B6311"/>
    <w:rsid w:val="005C3D40"/>
    <w:rsid w:val="005C40A0"/>
    <w:rsid w:val="005C5A2B"/>
    <w:rsid w:val="005C6952"/>
    <w:rsid w:val="005D1C55"/>
    <w:rsid w:val="005D2166"/>
    <w:rsid w:val="005D3727"/>
    <w:rsid w:val="005D3FCF"/>
    <w:rsid w:val="005D49B8"/>
    <w:rsid w:val="005D6FB4"/>
    <w:rsid w:val="005E0933"/>
    <w:rsid w:val="005E4584"/>
    <w:rsid w:val="005E5704"/>
    <w:rsid w:val="005E7BE9"/>
    <w:rsid w:val="005F043E"/>
    <w:rsid w:val="005F1DA6"/>
    <w:rsid w:val="005F3D77"/>
    <w:rsid w:val="005F4057"/>
    <w:rsid w:val="005F423F"/>
    <w:rsid w:val="005F6A58"/>
    <w:rsid w:val="00601234"/>
    <w:rsid w:val="006019DD"/>
    <w:rsid w:val="00601AC0"/>
    <w:rsid w:val="00601ADE"/>
    <w:rsid w:val="00602516"/>
    <w:rsid w:val="00603339"/>
    <w:rsid w:val="00603E4B"/>
    <w:rsid w:val="006046B7"/>
    <w:rsid w:val="006058D8"/>
    <w:rsid w:val="00606191"/>
    <w:rsid w:val="0060690D"/>
    <w:rsid w:val="0060699B"/>
    <w:rsid w:val="00607139"/>
    <w:rsid w:val="00615599"/>
    <w:rsid w:val="00617D5E"/>
    <w:rsid w:val="00624B6E"/>
    <w:rsid w:val="006250CD"/>
    <w:rsid w:val="00632A2C"/>
    <w:rsid w:val="00634B19"/>
    <w:rsid w:val="00641589"/>
    <w:rsid w:val="00645BF6"/>
    <w:rsid w:val="00645F8B"/>
    <w:rsid w:val="00646D39"/>
    <w:rsid w:val="00652F0C"/>
    <w:rsid w:val="00656D58"/>
    <w:rsid w:val="006578B6"/>
    <w:rsid w:val="00662371"/>
    <w:rsid w:val="00664EEA"/>
    <w:rsid w:val="006663D9"/>
    <w:rsid w:val="00666521"/>
    <w:rsid w:val="00667932"/>
    <w:rsid w:val="0067061F"/>
    <w:rsid w:val="00670A2E"/>
    <w:rsid w:val="00670FB8"/>
    <w:rsid w:val="00671E66"/>
    <w:rsid w:val="00672CCD"/>
    <w:rsid w:val="00673306"/>
    <w:rsid w:val="00674589"/>
    <w:rsid w:val="006754EB"/>
    <w:rsid w:val="00677F61"/>
    <w:rsid w:val="00682B75"/>
    <w:rsid w:val="00684E07"/>
    <w:rsid w:val="0068503A"/>
    <w:rsid w:val="00685647"/>
    <w:rsid w:val="006859E1"/>
    <w:rsid w:val="00686D08"/>
    <w:rsid w:val="006875E5"/>
    <w:rsid w:val="00691827"/>
    <w:rsid w:val="00693787"/>
    <w:rsid w:val="00694361"/>
    <w:rsid w:val="00694982"/>
    <w:rsid w:val="0069685C"/>
    <w:rsid w:val="00697DBA"/>
    <w:rsid w:val="006A0294"/>
    <w:rsid w:val="006A1725"/>
    <w:rsid w:val="006A193A"/>
    <w:rsid w:val="006A3772"/>
    <w:rsid w:val="006A3B44"/>
    <w:rsid w:val="006A7521"/>
    <w:rsid w:val="006B15C9"/>
    <w:rsid w:val="006B18FF"/>
    <w:rsid w:val="006B245E"/>
    <w:rsid w:val="006B26BF"/>
    <w:rsid w:val="006C0A8A"/>
    <w:rsid w:val="006C33E2"/>
    <w:rsid w:val="006C3F82"/>
    <w:rsid w:val="006C50FC"/>
    <w:rsid w:val="006C5BF6"/>
    <w:rsid w:val="006C641A"/>
    <w:rsid w:val="006C65B4"/>
    <w:rsid w:val="006D0FD3"/>
    <w:rsid w:val="006D112A"/>
    <w:rsid w:val="006D2116"/>
    <w:rsid w:val="006D2BCC"/>
    <w:rsid w:val="006D37AE"/>
    <w:rsid w:val="006D4BDE"/>
    <w:rsid w:val="006D7D35"/>
    <w:rsid w:val="006E427F"/>
    <w:rsid w:val="006E4A73"/>
    <w:rsid w:val="006E5F18"/>
    <w:rsid w:val="006E683D"/>
    <w:rsid w:val="006F51F8"/>
    <w:rsid w:val="006F5D04"/>
    <w:rsid w:val="006F719E"/>
    <w:rsid w:val="006F7668"/>
    <w:rsid w:val="00700B2D"/>
    <w:rsid w:val="00701314"/>
    <w:rsid w:val="007021A2"/>
    <w:rsid w:val="00702470"/>
    <w:rsid w:val="00703507"/>
    <w:rsid w:val="00703990"/>
    <w:rsid w:val="00703EA1"/>
    <w:rsid w:val="0070432B"/>
    <w:rsid w:val="00705B19"/>
    <w:rsid w:val="00706458"/>
    <w:rsid w:val="00710972"/>
    <w:rsid w:val="00710D49"/>
    <w:rsid w:val="007114FB"/>
    <w:rsid w:val="00713624"/>
    <w:rsid w:val="00713B49"/>
    <w:rsid w:val="00715964"/>
    <w:rsid w:val="00720E91"/>
    <w:rsid w:val="00722BC5"/>
    <w:rsid w:val="007246C9"/>
    <w:rsid w:val="00724FD5"/>
    <w:rsid w:val="007265F6"/>
    <w:rsid w:val="00727F00"/>
    <w:rsid w:val="00731F57"/>
    <w:rsid w:val="00732B1F"/>
    <w:rsid w:val="00732D58"/>
    <w:rsid w:val="0073448E"/>
    <w:rsid w:val="00734FF4"/>
    <w:rsid w:val="00737CDB"/>
    <w:rsid w:val="007400A3"/>
    <w:rsid w:val="007411C4"/>
    <w:rsid w:val="007438E1"/>
    <w:rsid w:val="00744679"/>
    <w:rsid w:val="00744C6F"/>
    <w:rsid w:val="00747C28"/>
    <w:rsid w:val="007504AE"/>
    <w:rsid w:val="00751ECD"/>
    <w:rsid w:val="007559A0"/>
    <w:rsid w:val="00756AD0"/>
    <w:rsid w:val="00757341"/>
    <w:rsid w:val="00757512"/>
    <w:rsid w:val="00757889"/>
    <w:rsid w:val="00760A68"/>
    <w:rsid w:val="00760B9D"/>
    <w:rsid w:val="00761DF7"/>
    <w:rsid w:val="007634FD"/>
    <w:rsid w:val="007636B1"/>
    <w:rsid w:val="00763D7B"/>
    <w:rsid w:val="00764281"/>
    <w:rsid w:val="0076568D"/>
    <w:rsid w:val="007704CD"/>
    <w:rsid w:val="00771D88"/>
    <w:rsid w:val="00774CF7"/>
    <w:rsid w:val="00775AF0"/>
    <w:rsid w:val="007779C1"/>
    <w:rsid w:val="007805CD"/>
    <w:rsid w:val="00782927"/>
    <w:rsid w:val="0078563B"/>
    <w:rsid w:val="007876B4"/>
    <w:rsid w:val="007905C5"/>
    <w:rsid w:val="007914AB"/>
    <w:rsid w:val="00793723"/>
    <w:rsid w:val="007941A5"/>
    <w:rsid w:val="007943F6"/>
    <w:rsid w:val="007970D7"/>
    <w:rsid w:val="007A18E8"/>
    <w:rsid w:val="007A3AAC"/>
    <w:rsid w:val="007A511A"/>
    <w:rsid w:val="007B1259"/>
    <w:rsid w:val="007B20FA"/>
    <w:rsid w:val="007B30AC"/>
    <w:rsid w:val="007B4FCF"/>
    <w:rsid w:val="007B72B6"/>
    <w:rsid w:val="007B77F7"/>
    <w:rsid w:val="007C0658"/>
    <w:rsid w:val="007C51CA"/>
    <w:rsid w:val="007C7339"/>
    <w:rsid w:val="007C7D36"/>
    <w:rsid w:val="007D03D0"/>
    <w:rsid w:val="007D0813"/>
    <w:rsid w:val="007D0A74"/>
    <w:rsid w:val="007D2ACC"/>
    <w:rsid w:val="007D31CB"/>
    <w:rsid w:val="007D430D"/>
    <w:rsid w:val="007D77EF"/>
    <w:rsid w:val="007D7F84"/>
    <w:rsid w:val="007E1265"/>
    <w:rsid w:val="007E1A24"/>
    <w:rsid w:val="007E4C88"/>
    <w:rsid w:val="007E570B"/>
    <w:rsid w:val="007E6711"/>
    <w:rsid w:val="007F17C5"/>
    <w:rsid w:val="007F1ABD"/>
    <w:rsid w:val="007F2257"/>
    <w:rsid w:val="007F35B6"/>
    <w:rsid w:val="007F3F7E"/>
    <w:rsid w:val="007F64DE"/>
    <w:rsid w:val="007F7DE1"/>
    <w:rsid w:val="008027BE"/>
    <w:rsid w:val="008070A5"/>
    <w:rsid w:val="0080759E"/>
    <w:rsid w:val="008076AD"/>
    <w:rsid w:val="00810543"/>
    <w:rsid w:val="0081148F"/>
    <w:rsid w:val="00813127"/>
    <w:rsid w:val="0081363D"/>
    <w:rsid w:val="00813A51"/>
    <w:rsid w:val="008143E3"/>
    <w:rsid w:val="008144B0"/>
    <w:rsid w:val="00816F49"/>
    <w:rsid w:val="00817A51"/>
    <w:rsid w:val="00820352"/>
    <w:rsid w:val="00823DDB"/>
    <w:rsid w:val="00823E72"/>
    <w:rsid w:val="008248EF"/>
    <w:rsid w:val="00825F9E"/>
    <w:rsid w:val="00826653"/>
    <w:rsid w:val="00830C4B"/>
    <w:rsid w:val="00831BE9"/>
    <w:rsid w:val="00832AFB"/>
    <w:rsid w:val="00834104"/>
    <w:rsid w:val="008400A0"/>
    <w:rsid w:val="00841F2D"/>
    <w:rsid w:val="0084325B"/>
    <w:rsid w:val="00843329"/>
    <w:rsid w:val="008446CA"/>
    <w:rsid w:val="00844AE0"/>
    <w:rsid w:val="00846464"/>
    <w:rsid w:val="008509DF"/>
    <w:rsid w:val="00850BE5"/>
    <w:rsid w:val="008511A3"/>
    <w:rsid w:val="00851749"/>
    <w:rsid w:val="00852666"/>
    <w:rsid w:val="00852EF3"/>
    <w:rsid w:val="00854AC1"/>
    <w:rsid w:val="00855F9B"/>
    <w:rsid w:val="00856953"/>
    <w:rsid w:val="00857300"/>
    <w:rsid w:val="00857D10"/>
    <w:rsid w:val="00860042"/>
    <w:rsid w:val="00861516"/>
    <w:rsid w:val="00862047"/>
    <w:rsid w:val="00865125"/>
    <w:rsid w:val="00866E8B"/>
    <w:rsid w:val="00870461"/>
    <w:rsid w:val="00872B06"/>
    <w:rsid w:val="008749A5"/>
    <w:rsid w:val="008759BE"/>
    <w:rsid w:val="0087738B"/>
    <w:rsid w:val="00883DCA"/>
    <w:rsid w:val="008843B8"/>
    <w:rsid w:val="00884B10"/>
    <w:rsid w:val="0088508E"/>
    <w:rsid w:val="00885906"/>
    <w:rsid w:val="008859A2"/>
    <w:rsid w:val="00886021"/>
    <w:rsid w:val="0088618E"/>
    <w:rsid w:val="00886541"/>
    <w:rsid w:val="0088751A"/>
    <w:rsid w:val="00887E3F"/>
    <w:rsid w:val="00887F1B"/>
    <w:rsid w:val="00890F07"/>
    <w:rsid w:val="00894FFC"/>
    <w:rsid w:val="008968ED"/>
    <w:rsid w:val="00896C74"/>
    <w:rsid w:val="00897031"/>
    <w:rsid w:val="008A0FE1"/>
    <w:rsid w:val="008A11FB"/>
    <w:rsid w:val="008A1B72"/>
    <w:rsid w:val="008A3170"/>
    <w:rsid w:val="008A6980"/>
    <w:rsid w:val="008A70FF"/>
    <w:rsid w:val="008A797C"/>
    <w:rsid w:val="008B4859"/>
    <w:rsid w:val="008B6CF0"/>
    <w:rsid w:val="008B73E6"/>
    <w:rsid w:val="008C12D8"/>
    <w:rsid w:val="008C397C"/>
    <w:rsid w:val="008C3A91"/>
    <w:rsid w:val="008C4BD7"/>
    <w:rsid w:val="008C50DA"/>
    <w:rsid w:val="008C6495"/>
    <w:rsid w:val="008D1588"/>
    <w:rsid w:val="008D2260"/>
    <w:rsid w:val="008D2940"/>
    <w:rsid w:val="008D3FC0"/>
    <w:rsid w:val="008D5BEC"/>
    <w:rsid w:val="008D6A51"/>
    <w:rsid w:val="008D7189"/>
    <w:rsid w:val="008E19ED"/>
    <w:rsid w:val="008E504E"/>
    <w:rsid w:val="008E70C0"/>
    <w:rsid w:val="008E7604"/>
    <w:rsid w:val="008E7C39"/>
    <w:rsid w:val="008E7F17"/>
    <w:rsid w:val="008F07E3"/>
    <w:rsid w:val="008F1336"/>
    <w:rsid w:val="008F194F"/>
    <w:rsid w:val="008F2B5B"/>
    <w:rsid w:val="008F2B99"/>
    <w:rsid w:val="008F55DE"/>
    <w:rsid w:val="008F74DF"/>
    <w:rsid w:val="00903350"/>
    <w:rsid w:val="00903F42"/>
    <w:rsid w:val="00903F5B"/>
    <w:rsid w:val="00905988"/>
    <w:rsid w:val="00905A1A"/>
    <w:rsid w:val="00911397"/>
    <w:rsid w:val="00911B88"/>
    <w:rsid w:val="009156EC"/>
    <w:rsid w:val="00915FCF"/>
    <w:rsid w:val="00917D85"/>
    <w:rsid w:val="00920057"/>
    <w:rsid w:val="00920D7D"/>
    <w:rsid w:val="00921018"/>
    <w:rsid w:val="00921AC0"/>
    <w:rsid w:val="00921B0E"/>
    <w:rsid w:val="00922123"/>
    <w:rsid w:val="00922C56"/>
    <w:rsid w:val="00925715"/>
    <w:rsid w:val="0092687E"/>
    <w:rsid w:val="00927271"/>
    <w:rsid w:val="0093028D"/>
    <w:rsid w:val="009304B4"/>
    <w:rsid w:val="00935552"/>
    <w:rsid w:val="009372A6"/>
    <w:rsid w:val="009374D6"/>
    <w:rsid w:val="00937BE0"/>
    <w:rsid w:val="00941B6B"/>
    <w:rsid w:val="00942488"/>
    <w:rsid w:val="00942D2C"/>
    <w:rsid w:val="009438A1"/>
    <w:rsid w:val="00943FA9"/>
    <w:rsid w:val="00944FA6"/>
    <w:rsid w:val="0095195D"/>
    <w:rsid w:val="00952105"/>
    <w:rsid w:val="00952395"/>
    <w:rsid w:val="009564FC"/>
    <w:rsid w:val="0095727C"/>
    <w:rsid w:val="0096008A"/>
    <w:rsid w:val="009604C2"/>
    <w:rsid w:val="009614F7"/>
    <w:rsid w:val="00966EC8"/>
    <w:rsid w:val="009710BF"/>
    <w:rsid w:val="00972583"/>
    <w:rsid w:val="009726BD"/>
    <w:rsid w:val="009745F9"/>
    <w:rsid w:val="0097758D"/>
    <w:rsid w:val="00977604"/>
    <w:rsid w:val="009821B9"/>
    <w:rsid w:val="00982ED3"/>
    <w:rsid w:val="009838DA"/>
    <w:rsid w:val="00985C1B"/>
    <w:rsid w:val="00987F08"/>
    <w:rsid w:val="00992E56"/>
    <w:rsid w:val="00994C25"/>
    <w:rsid w:val="00996767"/>
    <w:rsid w:val="0099685B"/>
    <w:rsid w:val="00997757"/>
    <w:rsid w:val="009A165A"/>
    <w:rsid w:val="009A2207"/>
    <w:rsid w:val="009A3111"/>
    <w:rsid w:val="009A49D7"/>
    <w:rsid w:val="009A5D85"/>
    <w:rsid w:val="009A6020"/>
    <w:rsid w:val="009A769B"/>
    <w:rsid w:val="009B145F"/>
    <w:rsid w:val="009B1C3E"/>
    <w:rsid w:val="009B1E70"/>
    <w:rsid w:val="009B472C"/>
    <w:rsid w:val="009B4930"/>
    <w:rsid w:val="009B5AB0"/>
    <w:rsid w:val="009B7AD1"/>
    <w:rsid w:val="009C054D"/>
    <w:rsid w:val="009C2001"/>
    <w:rsid w:val="009C2376"/>
    <w:rsid w:val="009C2450"/>
    <w:rsid w:val="009C25CB"/>
    <w:rsid w:val="009C3453"/>
    <w:rsid w:val="009C402C"/>
    <w:rsid w:val="009C5158"/>
    <w:rsid w:val="009C76E5"/>
    <w:rsid w:val="009C78DE"/>
    <w:rsid w:val="009D1EF0"/>
    <w:rsid w:val="009D2CE0"/>
    <w:rsid w:val="009D5429"/>
    <w:rsid w:val="009D56EF"/>
    <w:rsid w:val="009D6025"/>
    <w:rsid w:val="009D769C"/>
    <w:rsid w:val="009E09BE"/>
    <w:rsid w:val="009E0D0E"/>
    <w:rsid w:val="009E0DED"/>
    <w:rsid w:val="009E1B2D"/>
    <w:rsid w:val="009E2280"/>
    <w:rsid w:val="009E293B"/>
    <w:rsid w:val="009E35C2"/>
    <w:rsid w:val="009E50D0"/>
    <w:rsid w:val="009F158D"/>
    <w:rsid w:val="009F15A6"/>
    <w:rsid w:val="009F1A91"/>
    <w:rsid w:val="009F2733"/>
    <w:rsid w:val="009F3498"/>
    <w:rsid w:val="009F3508"/>
    <w:rsid w:val="009F7287"/>
    <w:rsid w:val="009F7325"/>
    <w:rsid w:val="009F7462"/>
    <w:rsid w:val="00A057ED"/>
    <w:rsid w:val="00A07716"/>
    <w:rsid w:val="00A07AC6"/>
    <w:rsid w:val="00A1129F"/>
    <w:rsid w:val="00A1228E"/>
    <w:rsid w:val="00A142F7"/>
    <w:rsid w:val="00A14CEB"/>
    <w:rsid w:val="00A16056"/>
    <w:rsid w:val="00A1732A"/>
    <w:rsid w:val="00A21D79"/>
    <w:rsid w:val="00A232A3"/>
    <w:rsid w:val="00A235BF"/>
    <w:rsid w:val="00A246BE"/>
    <w:rsid w:val="00A24C91"/>
    <w:rsid w:val="00A2545D"/>
    <w:rsid w:val="00A30CA0"/>
    <w:rsid w:val="00A324A2"/>
    <w:rsid w:val="00A3669D"/>
    <w:rsid w:val="00A369DD"/>
    <w:rsid w:val="00A3776A"/>
    <w:rsid w:val="00A379EA"/>
    <w:rsid w:val="00A40A4C"/>
    <w:rsid w:val="00A4138B"/>
    <w:rsid w:val="00A422BA"/>
    <w:rsid w:val="00A44F74"/>
    <w:rsid w:val="00A455B6"/>
    <w:rsid w:val="00A467DF"/>
    <w:rsid w:val="00A46C98"/>
    <w:rsid w:val="00A501BE"/>
    <w:rsid w:val="00A51895"/>
    <w:rsid w:val="00A51F5C"/>
    <w:rsid w:val="00A52A3F"/>
    <w:rsid w:val="00A52B08"/>
    <w:rsid w:val="00A54990"/>
    <w:rsid w:val="00A568C9"/>
    <w:rsid w:val="00A56E0B"/>
    <w:rsid w:val="00A60CFB"/>
    <w:rsid w:val="00A62111"/>
    <w:rsid w:val="00A63B0F"/>
    <w:rsid w:val="00A64326"/>
    <w:rsid w:val="00A64373"/>
    <w:rsid w:val="00A67887"/>
    <w:rsid w:val="00A7151A"/>
    <w:rsid w:val="00A71D0F"/>
    <w:rsid w:val="00A77877"/>
    <w:rsid w:val="00A80F6F"/>
    <w:rsid w:val="00A81BE4"/>
    <w:rsid w:val="00A85DE5"/>
    <w:rsid w:val="00A8755F"/>
    <w:rsid w:val="00A87951"/>
    <w:rsid w:val="00A92A71"/>
    <w:rsid w:val="00A93F18"/>
    <w:rsid w:val="00A94213"/>
    <w:rsid w:val="00A94BE8"/>
    <w:rsid w:val="00A94D79"/>
    <w:rsid w:val="00A95BB7"/>
    <w:rsid w:val="00A96D58"/>
    <w:rsid w:val="00A972B7"/>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49C5"/>
    <w:rsid w:val="00AD6D1E"/>
    <w:rsid w:val="00AD709C"/>
    <w:rsid w:val="00AD7A00"/>
    <w:rsid w:val="00AD7A5F"/>
    <w:rsid w:val="00AE3159"/>
    <w:rsid w:val="00AE3962"/>
    <w:rsid w:val="00AE475C"/>
    <w:rsid w:val="00AE4CE2"/>
    <w:rsid w:val="00AE4E45"/>
    <w:rsid w:val="00AE7201"/>
    <w:rsid w:val="00AF269E"/>
    <w:rsid w:val="00AF5974"/>
    <w:rsid w:val="00B003B4"/>
    <w:rsid w:val="00B012C3"/>
    <w:rsid w:val="00B01E0E"/>
    <w:rsid w:val="00B03BF7"/>
    <w:rsid w:val="00B04710"/>
    <w:rsid w:val="00B0523F"/>
    <w:rsid w:val="00B11DFB"/>
    <w:rsid w:val="00B1259C"/>
    <w:rsid w:val="00B13C17"/>
    <w:rsid w:val="00B14DED"/>
    <w:rsid w:val="00B1538F"/>
    <w:rsid w:val="00B15C81"/>
    <w:rsid w:val="00B166C0"/>
    <w:rsid w:val="00B17901"/>
    <w:rsid w:val="00B203E8"/>
    <w:rsid w:val="00B238C8"/>
    <w:rsid w:val="00B27138"/>
    <w:rsid w:val="00B300E4"/>
    <w:rsid w:val="00B3251E"/>
    <w:rsid w:val="00B32822"/>
    <w:rsid w:val="00B32D8F"/>
    <w:rsid w:val="00B338D3"/>
    <w:rsid w:val="00B340E9"/>
    <w:rsid w:val="00B36C4B"/>
    <w:rsid w:val="00B36FDC"/>
    <w:rsid w:val="00B41018"/>
    <w:rsid w:val="00B435FA"/>
    <w:rsid w:val="00B43836"/>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D18"/>
    <w:rsid w:val="00B62D83"/>
    <w:rsid w:val="00B64930"/>
    <w:rsid w:val="00B64B5C"/>
    <w:rsid w:val="00B65016"/>
    <w:rsid w:val="00B655A3"/>
    <w:rsid w:val="00B71921"/>
    <w:rsid w:val="00B71A0F"/>
    <w:rsid w:val="00B738C8"/>
    <w:rsid w:val="00B73DC8"/>
    <w:rsid w:val="00B74169"/>
    <w:rsid w:val="00B82A90"/>
    <w:rsid w:val="00B82BAF"/>
    <w:rsid w:val="00B83979"/>
    <w:rsid w:val="00B86386"/>
    <w:rsid w:val="00B87012"/>
    <w:rsid w:val="00B87641"/>
    <w:rsid w:val="00B91099"/>
    <w:rsid w:val="00B92212"/>
    <w:rsid w:val="00B92A45"/>
    <w:rsid w:val="00B932DF"/>
    <w:rsid w:val="00B94590"/>
    <w:rsid w:val="00BA0264"/>
    <w:rsid w:val="00BA030C"/>
    <w:rsid w:val="00BA266F"/>
    <w:rsid w:val="00BA2C69"/>
    <w:rsid w:val="00BA438A"/>
    <w:rsid w:val="00BA46FD"/>
    <w:rsid w:val="00BA5903"/>
    <w:rsid w:val="00BA6345"/>
    <w:rsid w:val="00BA6E4B"/>
    <w:rsid w:val="00BA7E01"/>
    <w:rsid w:val="00BB0517"/>
    <w:rsid w:val="00BB2586"/>
    <w:rsid w:val="00BB4CEB"/>
    <w:rsid w:val="00BB6A18"/>
    <w:rsid w:val="00BB74C7"/>
    <w:rsid w:val="00BC224D"/>
    <w:rsid w:val="00BC2BEB"/>
    <w:rsid w:val="00BC32B2"/>
    <w:rsid w:val="00BC35F6"/>
    <w:rsid w:val="00BC3652"/>
    <w:rsid w:val="00BC3EF6"/>
    <w:rsid w:val="00BC63D2"/>
    <w:rsid w:val="00BD21B4"/>
    <w:rsid w:val="00BD2793"/>
    <w:rsid w:val="00BD332E"/>
    <w:rsid w:val="00BD6543"/>
    <w:rsid w:val="00BD76B6"/>
    <w:rsid w:val="00BD7FC5"/>
    <w:rsid w:val="00BE0D75"/>
    <w:rsid w:val="00BE2BD3"/>
    <w:rsid w:val="00BE345B"/>
    <w:rsid w:val="00BE53D6"/>
    <w:rsid w:val="00BE5472"/>
    <w:rsid w:val="00BE611B"/>
    <w:rsid w:val="00BE6580"/>
    <w:rsid w:val="00BE7168"/>
    <w:rsid w:val="00BE71F0"/>
    <w:rsid w:val="00BF3FCD"/>
    <w:rsid w:val="00BF5638"/>
    <w:rsid w:val="00BF6F41"/>
    <w:rsid w:val="00BF736E"/>
    <w:rsid w:val="00C00B49"/>
    <w:rsid w:val="00C019B2"/>
    <w:rsid w:val="00C01BEA"/>
    <w:rsid w:val="00C05441"/>
    <w:rsid w:val="00C069BE"/>
    <w:rsid w:val="00C06D1F"/>
    <w:rsid w:val="00C108FF"/>
    <w:rsid w:val="00C11257"/>
    <w:rsid w:val="00C14F0A"/>
    <w:rsid w:val="00C1613D"/>
    <w:rsid w:val="00C17DC2"/>
    <w:rsid w:val="00C20553"/>
    <w:rsid w:val="00C21C6C"/>
    <w:rsid w:val="00C24574"/>
    <w:rsid w:val="00C26BFA"/>
    <w:rsid w:val="00C26C43"/>
    <w:rsid w:val="00C32E95"/>
    <w:rsid w:val="00C33E0C"/>
    <w:rsid w:val="00C34DDC"/>
    <w:rsid w:val="00C352DD"/>
    <w:rsid w:val="00C35592"/>
    <w:rsid w:val="00C35795"/>
    <w:rsid w:val="00C358C6"/>
    <w:rsid w:val="00C37D0E"/>
    <w:rsid w:val="00C40775"/>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3A22"/>
    <w:rsid w:val="00C858A6"/>
    <w:rsid w:val="00C8616B"/>
    <w:rsid w:val="00C87156"/>
    <w:rsid w:val="00C900D1"/>
    <w:rsid w:val="00C92DBB"/>
    <w:rsid w:val="00C92E9B"/>
    <w:rsid w:val="00C931C2"/>
    <w:rsid w:val="00C93929"/>
    <w:rsid w:val="00C95E20"/>
    <w:rsid w:val="00CA02DD"/>
    <w:rsid w:val="00CA0F62"/>
    <w:rsid w:val="00CA44E1"/>
    <w:rsid w:val="00CA4862"/>
    <w:rsid w:val="00CA5B8C"/>
    <w:rsid w:val="00CA695D"/>
    <w:rsid w:val="00CB1ACC"/>
    <w:rsid w:val="00CB35C9"/>
    <w:rsid w:val="00CB3911"/>
    <w:rsid w:val="00CB3942"/>
    <w:rsid w:val="00CB6567"/>
    <w:rsid w:val="00CB7202"/>
    <w:rsid w:val="00CB783A"/>
    <w:rsid w:val="00CB7E62"/>
    <w:rsid w:val="00CC228E"/>
    <w:rsid w:val="00CC2DBB"/>
    <w:rsid w:val="00CC31CE"/>
    <w:rsid w:val="00CC3B0A"/>
    <w:rsid w:val="00CC3CB9"/>
    <w:rsid w:val="00CC44A0"/>
    <w:rsid w:val="00CC4E54"/>
    <w:rsid w:val="00CD0BC6"/>
    <w:rsid w:val="00CD3381"/>
    <w:rsid w:val="00CD4399"/>
    <w:rsid w:val="00CD57AA"/>
    <w:rsid w:val="00CD5D0E"/>
    <w:rsid w:val="00CE13AC"/>
    <w:rsid w:val="00CE22E6"/>
    <w:rsid w:val="00CE3215"/>
    <w:rsid w:val="00CE4699"/>
    <w:rsid w:val="00CE777E"/>
    <w:rsid w:val="00CE7B9D"/>
    <w:rsid w:val="00CE7D6F"/>
    <w:rsid w:val="00CF049B"/>
    <w:rsid w:val="00CF07B2"/>
    <w:rsid w:val="00CF10DB"/>
    <w:rsid w:val="00CF1A05"/>
    <w:rsid w:val="00CF2C12"/>
    <w:rsid w:val="00CF6D1F"/>
    <w:rsid w:val="00CF6ED7"/>
    <w:rsid w:val="00CF7897"/>
    <w:rsid w:val="00D013EC"/>
    <w:rsid w:val="00D02C41"/>
    <w:rsid w:val="00D03FB6"/>
    <w:rsid w:val="00D044DF"/>
    <w:rsid w:val="00D04DB1"/>
    <w:rsid w:val="00D05072"/>
    <w:rsid w:val="00D10330"/>
    <w:rsid w:val="00D122F0"/>
    <w:rsid w:val="00D1411C"/>
    <w:rsid w:val="00D145D4"/>
    <w:rsid w:val="00D15A57"/>
    <w:rsid w:val="00D15A8B"/>
    <w:rsid w:val="00D15B87"/>
    <w:rsid w:val="00D16F91"/>
    <w:rsid w:val="00D22955"/>
    <w:rsid w:val="00D24468"/>
    <w:rsid w:val="00D246FA"/>
    <w:rsid w:val="00D30721"/>
    <w:rsid w:val="00D31076"/>
    <w:rsid w:val="00D32447"/>
    <w:rsid w:val="00D32FA1"/>
    <w:rsid w:val="00D33467"/>
    <w:rsid w:val="00D35749"/>
    <w:rsid w:val="00D35F42"/>
    <w:rsid w:val="00D36533"/>
    <w:rsid w:val="00D420E7"/>
    <w:rsid w:val="00D42EFE"/>
    <w:rsid w:val="00D440B9"/>
    <w:rsid w:val="00D45876"/>
    <w:rsid w:val="00D45892"/>
    <w:rsid w:val="00D45ECF"/>
    <w:rsid w:val="00D47D8A"/>
    <w:rsid w:val="00D47F53"/>
    <w:rsid w:val="00D512E5"/>
    <w:rsid w:val="00D61C32"/>
    <w:rsid w:val="00D65E92"/>
    <w:rsid w:val="00D65EAA"/>
    <w:rsid w:val="00D67AF5"/>
    <w:rsid w:val="00D70554"/>
    <w:rsid w:val="00D70B27"/>
    <w:rsid w:val="00D70B9F"/>
    <w:rsid w:val="00D72F86"/>
    <w:rsid w:val="00D732ED"/>
    <w:rsid w:val="00D73E26"/>
    <w:rsid w:val="00D74400"/>
    <w:rsid w:val="00D756DB"/>
    <w:rsid w:val="00D7576E"/>
    <w:rsid w:val="00D767BD"/>
    <w:rsid w:val="00D82022"/>
    <w:rsid w:val="00D8208F"/>
    <w:rsid w:val="00D8252D"/>
    <w:rsid w:val="00D83528"/>
    <w:rsid w:val="00D85987"/>
    <w:rsid w:val="00D87E35"/>
    <w:rsid w:val="00D911F0"/>
    <w:rsid w:val="00D944F9"/>
    <w:rsid w:val="00D954F8"/>
    <w:rsid w:val="00D95D9D"/>
    <w:rsid w:val="00DA1DB0"/>
    <w:rsid w:val="00DA1F66"/>
    <w:rsid w:val="00DA5B8B"/>
    <w:rsid w:val="00DB04D4"/>
    <w:rsid w:val="00DB18DB"/>
    <w:rsid w:val="00DB3FA8"/>
    <w:rsid w:val="00DB5B77"/>
    <w:rsid w:val="00DC01B5"/>
    <w:rsid w:val="00DC0C88"/>
    <w:rsid w:val="00DC25F5"/>
    <w:rsid w:val="00DC4F8C"/>
    <w:rsid w:val="00DD27E2"/>
    <w:rsid w:val="00DD2C03"/>
    <w:rsid w:val="00DD368B"/>
    <w:rsid w:val="00DD5171"/>
    <w:rsid w:val="00DD5283"/>
    <w:rsid w:val="00DD5861"/>
    <w:rsid w:val="00DD590E"/>
    <w:rsid w:val="00DD5E1C"/>
    <w:rsid w:val="00DD78A9"/>
    <w:rsid w:val="00DD7B63"/>
    <w:rsid w:val="00DE01E0"/>
    <w:rsid w:val="00DE0E51"/>
    <w:rsid w:val="00DE1B2D"/>
    <w:rsid w:val="00DE2463"/>
    <w:rsid w:val="00DE3FC0"/>
    <w:rsid w:val="00DE6351"/>
    <w:rsid w:val="00DE6913"/>
    <w:rsid w:val="00DF059C"/>
    <w:rsid w:val="00DF28F5"/>
    <w:rsid w:val="00DF5AE1"/>
    <w:rsid w:val="00DF6F0D"/>
    <w:rsid w:val="00DF7471"/>
    <w:rsid w:val="00E00951"/>
    <w:rsid w:val="00E017BB"/>
    <w:rsid w:val="00E0243A"/>
    <w:rsid w:val="00E032E5"/>
    <w:rsid w:val="00E077AC"/>
    <w:rsid w:val="00E1317C"/>
    <w:rsid w:val="00E13CF4"/>
    <w:rsid w:val="00E15BBC"/>
    <w:rsid w:val="00E219D3"/>
    <w:rsid w:val="00E22EAE"/>
    <w:rsid w:val="00E23226"/>
    <w:rsid w:val="00E2537D"/>
    <w:rsid w:val="00E26CEB"/>
    <w:rsid w:val="00E2742B"/>
    <w:rsid w:val="00E2774D"/>
    <w:rsid w:val="00E27DC8"/>
    <w:rsid w:val="00E30683"/>
    <w:rsid w:val="00E310E1"/>
    <w:rsid w:val="00E314AD"/>
    <w:rsid w:val="00E31A98"/>
    <w:rsid w:val="00E31E3F"/>
    <w:rsid w:val="00E33D4F"/>
    <w:rsid w:val="00E34201"/>
    <w:rsid w:val="00E36A77"/>
    <w:rsid w:val="00E404A8"/>
    <w:rsid w:val="00E40A35"/>
    <w:rsid w:val="00E40F2D"/>
    <w:rsid w:val="00E43F78"/>
    <w:rsid w:val="00E44495"/>
    <w:rsid w:val="00E4589C"/>
    <w:rsid w:val="00E465F9"/>
    <w:rsid w:val="00E469B6"/>
    <w:rsid w:val="00E5228B"/>
    <w:rsid w:val="00E52BEC"/>
    <w:rsid w:val="00E57886"/>
    <w:rsid w:val="00E57A0D"/>
    <w:rsid w:val="00E62AAB"/>
    <w:rsid w:val="00E63D94"/>
    <w:rsid w:val="00E64F4E"/>
    <w:rsid w:val="00E651CF"/>
    <w:rsid w:val="00E6596F"/>
    <w:rsid w:val="00E65C25"/>
    <w:rsid w:val="00E66834"/>
    <w:rsid w:val="00E66E4F"/>
    <w:rsid w:val="00E71094"/>
    <w:rsid w:val="00E7378B"/>
    <w:rsid w:val="00E7421C"/>
    <w:rsid w:val="00E746D5"/>
    <w:rsid w:val="00E749BE"/>
    <w:rsid w:val="00E749C1"/>
    <w:rsid w:val="00E74BE8"/>
    <w:rsid w:val="00E765DA"/>
    <w:rsid w:val="00E8088A"/>
    <w:rsid w:val="00E82381"/>
    <w:rsid w:val="00E8284E"/>
    <w:rsid w:val="00E83401"/>
    <w:rsid w:val="00E83755"/>
    <w:rsid w:val="00E84EF7"/>
    <w:rsid w:val="00E8567D"/>
    <w:rsid w:val="00E863FE"/>
    <w:rsid w:val="00E90A4F"/>
    <w:rsid w:val="00E915D8"/>
    <w:rsid w:val="00E931C3"/>
    <w:rsid w:val="00E94D0E"/>
    <w:rsid w:val="00E955F2"/>
    <w:rsid w:val="00E973AD"/>
    <w:rsid w:val="00EA308F"/>
    <w:rsid w:val="00EA486E"/>
    <w:rsid w:val="00EA57EA"/>
    <w:rsid w:val="00EA6860"/>
    <w:rsid w:val="00EA7B8A"/>
    <w:rsid w:val="00EA7D4E"/>
    <w:rsid w:val="00EB0A78"/>
    <w:rsid w:val="00EB0CC1"/>
    <w:rsid w:val="00EB204A"/>
    <w:rsid w:val="00EB3EF9"/>
    <w:rsid w:val="00EB516B"/>
    <w:rsid w:val="00EC0512"/>
    <w:rsid w:val="00EC089E"/>
    <w:rsid w:val="00EC17A9"/>
    <w:rsid w:val="00EC3B2D"/>
    <w:rsid w:val="00ED1E50"/>
    <w:rsid w:val="00ED54DE"/>
    <w:rsid w:val="00ED69F5"/>
    <w:rsid w:val="00ED7A6C"/>
    <w:rsid w:val="00ED7B33"/>
    <w:rsid w:val="00EE0FCB"/>
    <w:rsid w:val="00EE1328"/>
    <w:rsid w:val="00EE1DA5"/>
    <w:rsid w:val="00EE26D4"/>
    <w:rsid w:val="00EE2D82"/>
    <w:rsid w:val="00EE44EA"/>
    <w:rsid w:val="00EE6E60"/>
    <w:rsid w:val="00EF0C26"/>
    <w:rsid w:val="00EF3982"/>
    <w:rsid w:val="00EF619B"/>
    <w:rsid w:val="00F00A51"/>
    <w:rsid w:val="00F022A3"/>
    <w:rsid w:val="00F06D44"/>
    <w:rsid w:val="00F0727B"/>
    <w:rsid w:val="00F07D0B"/>
    <w:rsid w:val="00F10B20"/>
    <w:rsid w:val="00F12813"/>
    <w:rsid w:val="00F138BB"/>
    <w:rsid w:val="00F14B14"/>
    <w:rsid w:val="00F165CE"/>
    <w:rsid w:val="00F16A60"/>
    <w:rsid w:val="00F172A9"/>
    <w:rsid w:val="00F209D4"/>
    <w:rsid w:val="00F20AEC"/>
    <w:rsid w:val="00F20EC7"/>
    <w:rsid w:val="00F21607"/>
    <w:rsid w:val="00F23538"/>
    <w:rsid w:val="00F23FD9"/>
    <w:rsid w:val="00F24C5E"/>
    <w:rsid w:val="00F24CF0"/>
    <w:rsid w:val="00F2524F"/>
    <w:rsid w:val="00F252B9"/>
    <w:rsid w:val="00F25E0E"/>
    <w:rsid w:val="00F30F22"/>
    <w:rsid w:val="00F31F25"/>
    <w:rsid w:val="00F32E36"/>
    <w:rsid w:val="00F35A3D"/>
    <w:rsid w:val="00F40B46"/>
    <w:rsid w:val="00F42540"/>
    <w:rsid w:val="00F43F17"/>
    <w:rsid w:val="00F444F6"/>
    <w:rsid w:val="00F44BF4"/>
    <w:rsid w:val="00F45C6D"/>
    <w:rsid w:val="00F47A86"/>
    <w:rsid w:val="00F50121"/>
    <w:rsid w:val="00F5200E"/>
    <w:rsid w:val="00F52EE5"/>
    <w:rsid w:val="00F54327"/>
    <w:rsid w:val="00F55CFA"/>
    <w:rsid w:val="00F56FF3"/>
    <w:rsid w:val="00F57955"/>
    <w:rsid w:val="00F63164"/>
    <w:rsid w:val="00F668DE"/>
    <w:rsid w:val="00F66C9D"/>
    <w:rsid w:val="00F72AEA"/>
    <w:rsid w:val="00F761AB"/>
    <w:rsid w:val="00F77B05"/>
    <w:rsid w:val="00F77B5E"/>
    <w:rsid w:val="00F77C02"/>
    <w:rsid w:val="00F77C03"/>
    <w:rsid w:val="00F77D41"/>
    <w:rsid w:val="00F8050D"/>
    <w:rsid w:val="00F82625"/>
    <w:rsid w:val="00F8488D"/>
    <w:rsid w:val="00F85E74"/>
    <w:rsid w:val="00F86FB6"/>
    <w:rsid w:val="00F87040"/>
    <w:rsid w:val="00F87C3D"/>
    <w:rsid w:val="00F901BB"/>
    <w:rsid w:val="00F921F4"/>
    <w:rsid w:val="00F94013"/>
    <w:rsid w:val="00F953B4"/>
    <w:rsid w:val="00F95765"/>
    <w:rsid w:val="00F95D92"/>
    <w:rsid w:val="00FA280B"/>
    <w:rsid w:val="00FA2C3E"/>
    <w:rsid w:val="00FA36FD"/>
    <w:rsid w:val="00FA7176"/>
    <w:rsid w:val="00FB037F"/>
    <w:rsid w:val="00FB11E2"/>
    <w:rsid w:val="00FB13C0"/>
    <w:rsid w:val="00FB2802"/>
    <w:rsid w:val="00FB4B6F"/>
    <w:rsid w:val="00FB7958"/>
    <w:rsid w:val="00FC085C"/>
    <w:rsid w:val="00FC150E"/>
    <w:rsid w:val="00FC1D8A"/>
    <w:rsid w:val="00FC2085"/>
    <w:rsid w:val="00FC2D23"/>
    <w:rsid w:val="00FC39B8"/>
    <w:rsid w:val="00FC423A"/>
    <w:rsid w:val="00FC5D77"/>
    <w:rsid w:val="00FD367D"/>
    <w:rsid w:val="00FD426C"/>
    <w:rsid w:val="00FD47E4"/>
    <w:rsid w:val="00FD58BA"/>
    <w:rsid w:val="00FD7498"/>
    <w:rsid w:val="00FD76DF"/>
    <w:rsid w:val="00FE10CC"/>
    <w:rsid w:val="00FE2008"/>
    <w:rsid w:val="00FE3DB2"/>
    <w:rsid w:val="00FE5CD0"/>
    <w:rsid w:val="00FE5DAF"/>
    <w:rsid w:val="00FF0905"/>
    <w:rsid w:val="00FF1C78"/>
    <w:rsid w:val="00FF2647"/>
    <w:rsid w:val="00FF3236"/>
    <w:rsid w:val="00FF3601"/>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96E639"/>
  <w15:docId w15:val="{42CD75DA-F919-4046-B189-14E1BDA3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9"/>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22"/>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22"/>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22"/>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22"/>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22"/>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22"/>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22"/>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22"/>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22"/>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character" w:styleId="af5">
    <w:name w:val="Hyperlink"/>
    <w:uiPriority w:val="99"/>
    <w:rsid w:val="006250CD"/>
    <w:rPr>
      <w:color w:val="0000FF"/>
      <w:u w:val="single"/>
    </w:rPr>
  </w:style>
  <w:style w:type="paragraph" w:customStyle="1" w:styleId="Default">
    <w:name w:val="Default"/>
    <w:rsid w:val="004323B1"/>
    <w:pPr>
      <w:autoSpaceDE w:val="0"/>
      <w:autoSpaceDN w:val="0"/>
      <w:adjustRightInd w:val="0"/>
      <w:spacing w:after="0" w:line="240" w:lineRule="auto"/>
    </w:pPr>
    <w:rPr>
      <w:rFonts w:ascii="Calibri" w:hAnsi="Calibri" w:cs="Calibri"/>
      <w:color w:val="000000"/>
      <w:sz w:val="24"/>
      <w:szCs w:val="24"/>
    </w:rPr>
  </w:style>
  <w:style w:type="paragraph" w:styleId="af6">
    <w:name w:val="Body Text Indent"/>
    <w:basedOn w:val="a"/>
    <w:link w:val="af7"/>
    <w:uiPriority w:val="99"/>
    <w:semiHidden/>
    <w:unhideWhenUsed/>
    <w:rsid w:val="00B435FA"/>
    <w:pPr>
      <w:spacing w:after="120"/>
      <w:ind w:left="283"/>
    </w:pPr>
  </w:style>
  <w:style w:type="character" w:customStyle="1" w:styleId="af7">
    <w:name w:val="Основной текст с отступом Знак"/>
    <w:basedOn w:val="a0"/>
    <w:link w:val="af6"/>
    <w:uiPriority w:val="99"/>
    <w:semiHidden/>
    <w:rsid w:val="00B435FA"/>
  </w:style>
  <w:style w:type="paragraph" w:styleId="af8">
    <w:name w:val="Revision"/>
    <w:hidden/>
    <w:uiPriority w:val="99"/>
    <w:semiHidden/>
    <w:rsid w:val="009F3498"/>
    <w:pPr>
      <w:spacing w:after="0" w:line="240" w:lineRule="auto"/>
    </w:pPr>
  </w:style>
  <w:style w:type="table" w:customStyle="1" w:styleId="1">
    <w:name w:val="Сетка таблицы1"/>
    <w:basedOn w:val="a1"/>
    <w:next w:val="ac"/>
    <w:uiPriority w:val="59"/>
    <w:rsid w:val="00E66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393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1F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60418">
      <w:bodyDiv w:val="1"/>
      <w:marLeft w:val="0"/>
      <w:marRight w:val="0"/>
      <w:marTop w:val="0"/>
      <w:marBottom w:val="0"/>
      <w:divBdr>
        <w:top w:val="none" w:sz="0" w:space="0" w:color="auto"/>
        <w:left w:val="none" w:sz="0" w:space="0" w:color="auto"/>
        <w:bottom w:val="none" w:sz="0" w:space="0" w:color="auto"/>
        <w:right w:val="none" w:sz="0" w:space="0" w:color="auto"/>
      </w:divBdr>
      <w:divsChild>
        <w:div w:id="1652439310">
          <w:marLeft w:val="750"/>
          <w:marRight w:val="0"/>
          <w:marTop w:val="0"/>
          <w:marBottom w:val="195"/>
          <w:divBdr>
            <w:top w:val="none" w:sz="0" w:space="0" w:color="auto"/>
            <w:left w:val="none" w:sz="0" w:space="0" w:color="auto"/>
            <w:bottom w:val="none" w:sz="0" w:space="0" w:color="auto"/>
            <w:right w:val="none" w:sz="0" w:space="0" w:color="auto"/>
          </w:divBdr>
        </w:div>
        <w:div w:id="220479070">
          <w:marLeft w:val="0"/>
          <w:marRight w:val="0"/>
          <w:marTop w:val="0"/>
          <w:marBottom w:val="0"/>
          <w:divBdr>
            <w:top w:val="none" w:sz="0" w:space="0" w:color="auto"/>
            <w:left w:val="none" w:sz="0" w:space="0" w:color="auto"/>
            <w:bottom w:val="none" w:sz="0" w:space="0" w:color="auto"/>
            <w:right w:val="none" w:sz="0" w:space="0" w:color="auto"/>
          </w:divBdr>
          <w:divsChild>
            <w:div w:id="19416386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640766178">
      <w:bodyDiv w:val="1"/>
      <w:marLeft w:val="0"/>
      <w:marRight w:val="0"/>
      <w:marTop w:val="0"/>
      <w:marBottom w:val="0"/>
      <w:divBdr>
        <w:top w:val="none" w:sz="0" w:space="0" w:color="auto"/>
        <w:left w:val="none" w:sz="0" w:space="0" w:color="auto"/>
        <w:bottom w:val="none" w:sz="0" w:space="0" w:color="auto"/>
        <w:right w:val="none" w:sz="0" w:space="0" w:color="auto"/>
      </w:divBdr>
    </w:div>
    <w:div w:id="196006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bikyan.ar@am-navigato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E606-0AE7-482F-9CA5-B0FD4E5D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8366</Words>
  <Characters>47687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TRUST</Company>
  <LinksUpToDate>false</LinksUpToDate>
  <CharactersWithSpaces>55942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Малашкина Анна Сергеевна</cp:lastModifiedBy>
  <cp:revision>15</cp:revision>
  <cp:lastPrinted>2019-10-21T13:14:00Z</cp:lastPrinted>
  <dcterms:created xsi:type="dcterms:W3CDTF">2021-02-12T06:14:00Z</dcterms:created>
  <dcterms:modified xsi:type="dcterms:W3CDTF">2021-03-09T06:52:00Z</dcterms:modified>
</cp:coreProperties>
</file>