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78573" w14:textId="06F98A37" w:rsidR="00D73B82" w:rsidRPr="001F6D53" w:rsidRDefault="006925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6925BF">
        <w:rPr>
          <w:rFonts w:ascii="Times New Roman" w:hAnsi="Times New Roman" w:cs="Times New Roman"/>
          <w:color w:val="000000"/>
          <w:sz w:val="24"/>
          <w:szCs w:val="24"/>
        </w:rPr>
        <w:t>АО «Российский аукционный дом» (ОГРН 1097847233351, ИНН 7838430413, 190000, Санкт-Петербург, пер. Гривцова, д. 5, лит.В, (812) 334-26-04, 8(800) 777-57-57, ersh@auction-house.ru)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Нижегородской области от 31 мая 2016 г. по делу №А43-8925/2016 конкурсным управляющим (ликвидатором) Обществом с ограниченной ответственностью коммерческим банком «Богородский» (Банк «Богородский» (ООО), адрес регистрации: 607600, Нижегородская область, г. Богородск, ул. Ленина, 185, ИНН 5245004890, ОГРН 1025200000077</w:t>
      </w:r>
      <w:r w:rsidR="00421D4D" w:rsidRPr="001F6D53">
        <w:rPr>
          <w:rFonts w:ascii="Times New Roman" w:hAnsi="Times New Roman" w:cs="Times New Roman"/>
          <w:color w:val="000000"/>
          <w:sz w:val="24"/>
          <w:szCs w:val="24"/>
        </w:rPr>
        <w:t xml:space="preserve">) (далее – КУ) (далее – финансовая организация), проводит электронные </w:t>
      </w:r>
      <w:r w:rsidR="00421D4D" w:rsidRPr="001F6D53">
        <w:rPr>
          <w:rFonts w:ascii="Times New Roman" w:hAnsi="Times New Roman" w:cs="Times New Roman"/>
          <w:b/>
          <w:color w:val="000000"/>
          <w:sz w:val="24"/>
          <w:szCs w:val="24"/>
        </w:rPr>
        <w:t>торги</w:t>
      </w:r>
      <w:r w:rsidR="00421D4D" w:rsidRPr="001F6D53">
        <w:rPr>
          <w:rFonts w:ascii="Times New Roman" w:hAnsi="Times New Roman" w:cs="Times New Roman"/>
          <w:color w:val="000000"/>
          <w:sz w:val="24"/>
          <w:szCs w:val="24"/>
        </w:rPr>
        <w:t xml:space="preserve"> </w:t>
      </w:r>
      <w:r w:rsidR="00D73B82" w:rsidRPr="001F6D53">
        <w:rPr>
          <w:rFonts w:ascii="Times New Roman" w:hAnsi="Times New Roman" w:cs="Times New Roman"/>
          <w:b/>
          <w:bCs/>
          <w:color w:val="000000"/>
          <w:sz w:val="24"/>
          <w:szCs w:val="24"/>
        </w:rPr>
        <w:t>имуществом финансовой организации:</w:t>
      </w:r>
    </w:p>
    <w:p w14:paraId="612752C2" w14:textId="5786B719" w:rsidR="00D73B82" w:rsidRPr="001F6D53" w:rsidRDefault="00D73B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1F6D53">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977AD5">
        <w:rPr>
          <w:rFonts w:ascii="Times New Roman" w:hAnsi="Times New Roman" w:cs="Times New Roman"/>
          <w:b/>
          <w:bCs/>
          <w:color w:val="000000"/>
          <w:sz w:val="24"/>
          <w:szCs w:val="24"/>
        </w:rPr>
        <w:t>у 2</w:t>
      </w:r>
      <w:r w:rsidRPr="001F6D53">
        <w:rPr>
          <w:rFonts w:ascii="Times New Roman" w:hAnsi="Times New Roman" w:cs="Times New Roman"/>
          <w:b/>
          <w:bCs/>
          <w:color w:val="000000"/>
          <w:sz w:val="24"/>
          <w:szCs w:val="24"/>
        </w:rPr>
        <w:t>;</w:t>
      </w:r>
    </w:p>
    <w:p w14:paraId="3C9ECF58" w14:textId="421A2257" w:rsidR="00D73B82" w:rsidRPr="001F6D53" w:rsidRDefault="00D73B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1F6D53">
        <w:rPr>
          <w:rFonts w:ascii="Times New Roman" w:hAnsi="Times New Roman" w:cs="Times New Roman"/>
          <w:b/>
          <w:bCs/>
          <w:color w:val="000000"/>
          <w:sz w:val="24"/>
          <w:szCs w:val="24"/>
        </w:rPr>
        <w:t>в форме открытого конкурса с открытой формой представления предложений по цене приобретения по лот</w:t>
      </w:r>
      <w:r w:rsidR="00977AD5">
        <w:rPr>
          <w:rFonts w:ascii="Times New Roman" w:hAnsi="Times New Roman" w:cs="Times New Roman"/>
          <w:b/>
          <w:bCs/>
          <w:color w:val="000000"/>
          <w:sz w:val="24"/>
          <w:szCs w:val="24"/>
        </w:rPr>
        <w:t>у 1</w:t>
      </w:r>
      <w:r w:rsidRPr="001F6D53">
        <w:rPr>
          <w:rFonts w:ascii="Times New Roman" w:hAnsi="Times New Roman" w:cs="Times New Roman"/>
          <w:b/>
          <w:bCs/>
          <w:color w:val="000000"/>
          <w:sz w:val="24"/>
          <w:szCs w:val="24"/>
        </w:rPr>
        <w:t xml:space="preserve"> (далее - Торги);</w:t>
      </w:r>
    </w:p>
    <w:p w14:paraId="338527E7" w14:textId="4B4F3FF9" w:rsidR="00D73B82" w:rsidRPr="001F6D53" w:rsidRDefault="00D73B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6D53">
        <w:rPr>
          <w:rFonts w:ascii="Times New Roman" w:hAnsi="Times New Roman" w:cs="Times New Roman"/>
          <w:b/>
          <w:bCs/>
          <w:color w:val="000000"/>
          <w:sz w:val="24"/>
          <w:szCs w:val="24"/>
        </w:rPr>
        <w:t>посредством публичного предложения по лотам 1-</w:t>
      </w:r>
      <w:r w:rsidR="00977AD5">
        <w:rPr>
          <w:rFonts w:ascii="Times New Roman" w:hAnsi="Times New Roman" w:cs="Times New Roman"/>
          <w:b/>
          <w:bCs/>
          <w:color w:val="000000"/>
          <w:sz w:val="24"/>
          <w:szCs w:val="24"/>
        </w:rPr>
        <w:t>2</w:t>
      </w:r>
      <w:r w:rsidRPr="001F6D53">
        <w:rPr>
          <w:rFonts w:ascii="Times New Roman" w:hAnsi="Times New Roman" w:cs="Times New Roman"/>
          <w:b/>
          <w:bCs/>
          <w:color w:val="000000"/>
          <w:sz w:val="24"/>
          <w:szCs w:val="24"/>
        </w:rPr>
        <w:t xml:space="preserve"> (далее - Торги ППП).</w:t>
      </w:r>
    </w:p>
    <w:p w14:paraId="1658A6F5" w14:textId="3A5617B6" w:rsidR="00D73B82" w:rsidRDefault="00D73B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6D53">
        <w:rPr>
          <w:rFonts w:ascii="Times New Roman" w:hAnsi="Times New Roman" w:cs="Times New Roman"/>
          <w:color w:val="000000"/>
          <w:sz w:val="24"/>
          <w:szCs w:val="24"/>
        </w:rPr>
        <w:t xml:space="preserve">Предметом Торгов/Торгов ППП является следующее имущество: </w:t>
      </w:r>
    </w:p>
    <w:p w14:paraId="5512B1D2" w14:textId="77777777" w:rsidR="00977AD5" w:rsidRPr="00977AD5" w:rsidRDefault="00977AD5" w:rsidP="00977A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7AD5">
        <w:rPr>
          <w:rFonts w:ascii="Times New Roman" w:hAnsi="Times New Roman" w:cs="Times New Roman"/>
          <w:color w:val="000000"/>
          <w:sz w:val="24"/>
          <w:szCs w:val="24"/>
        </w:rPr>
        <w:t>Лот 1 - Нежилое здание - 1 046,2 кв. м, земельный участок - 1 356 +/- 13 кв. м, адрес: Нижегородская обл., г. Нижний Новгород, р-н Нижегородский, ул. Дальняя, д. 11, имущество (14 поз.), 2-этажное (в т. ч. подземных этажей - 1), кадастровые номера 52:18:0060149:34, 52:18:0060149:17, земли населенных пунктов - для объектов общественно-делового значения, ограничения и обременения: прочие ограничения (обременения), охраняемый культурный слой г. Н. Новгорода, историческая территория «Старый Нижний Новгород», территория памятника архитектуры и градостроительства «Дом усадьбы В.И. Смирнова», ограничения прав на земельный участок, предусмотренные статьей 56 Земельного кодекса Российской Федерации, 52.18.2.400, Постановление «Об утверждении границ зон охраны объекта культурного наследия регионального значения «Дом В.И.Смирнова» в г. Нижнем Новгороде, особых режимов использования земель и требований к градостроительным регламентам в утвержденных границах» № 824 от 27.11.2017. В помещении располагается детский сад Лэнгбридж Кидз, договорных отношений с Банком по использованию здания не имеется, направлено требование об освобождении здания, запрет на совершение регистрационных действий, проводится работа по снятию запрета - 69 461 606,62 руб.;</w:t>
      </w:r>
    </w:p>
    <w:p w14:paraId="04526A46" w14:textId="357DC8FD" w:rsidR="00977AD5" w:rsidRDefault="00977AD5" w:rsidP="00977A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7AD5">
        <w:rPr>
          <w:rFonts w:ascii="Times New Roman" w:hAnsi="Times New Roman" w:cs="Times New Roman"/>
          <w:color w:val="000000"/>
          <w:sz w:val="24"/>
          <w:szCs w:val="24"/>
        </w:rPr>
        <w:t>Лот 2 - LEXUS LX570, черный, 2011, 150 891 км, 5.7 АТ (367 л. с.), бензин, полный, VIN JTJHY00W504080353, дубликат ключей, г. Самара - 2 385 396,00 руб.</w:t>
      </w:r>
    </w:p>
    <w:p w14:paraId="29BABB13" w14:textId="77777777" w:rsidR="00421D4D" w:rsidRPr="001F6D53" w:rsidRDefault="00421D4D" w:rsidP="00421D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F6D53">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1F6D53">
          <w:rPr>
            <w:rStyle w:val="a4"/>
            <w:rFonts w:ascii="Times New Roman CYR" w:hAnsi="Times New Roman CYR" w:cs="Times New Roman CYR"/>
          </w:rPr>
          <w:t>www.asv.org.ru</w:t>
        </w:r>
      </w:hyperlink>
      <w:r w:rsidRPr="001F6D53">
        <w:rPr>
          <w:rFonts w:ascii="Times New Roman CYR" w:hAnsi="Times New Roman CYR" w:cs="Times New Roman CYR"/>
          <w:color w:val="000000"/>
        </w:rPr>
        <w:t xml:space="preserve">, </w:t>
      </w:r>
      <w:hyperlink r:id="rId5" w:history="1">
        <w:r w:rsidRPr="001F6D53">
          <w:rPr>
            <w:rStyle w:val="a4"/>
            <w:color w:val="27509B"/>
            <w:bdr w:val="none" w:sz="0" w:space="0" w:color="auto" w:frame="1"/>
          </w:rPr>
          <w:t>www.torgiasv.ru</w:t>
        </w:r>
      </w:hyperlink>
      <w:r w:rsidRPr="001F6D53">
        <w:rPr>
          <w:rFonts w:ascii="Times New Roman CYR" w:hAnsi="Times New Roman CYR" w:cs="Times New Roman CYR"/>
          <w:color w:val="000000"/>
        </w:rPr>
        <w:t xml:space="preserve"> в разделах «Ликвидация Банков» и «Продажа имущества».</w:t>
      </w:r>
    </w:p>
    <w:p w14:paraId="7BA784BE" w14:textId="4288A043" w:rsidR="00D73B82" w:rsidRPr="001F6D53" w:rsidRDefault="00D73B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1F6D53">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977AD5">
        <w:rPr>
          <w:rFonts w:ascii="Times New Roman CYR" w:hAnsi="Times New Roman CYR" w:cs="Times New Roman CYR"/>
          <w:color w:val="000000"/>
        </w:rPr>
        <w:t>5 (Пять)</w:t>
      </w:r>
      <w:r w:rsidRPr="001F6D53">
        <w:rPr>
          <w:rFonts w:ascii="Times New Roman CYR" w:hAnsi="Times New Roman CYR" w:cs="Times New Roman CYR"/>
          <w:color w:val="000000"/>
        </w:rPr>
        <w:t xml:space="preserve"> процентов от начальной цены продажи предмета Торгов (лота).</w:t>
      </w:r>
    </w:p>
    <w:p w14:paraId="649C59BE" w14:textId="6F3DFD32" w:rsidR="00421D4D" w:rsidRPr="001F6D53" w:rsidRDefault="00421D4D" w:rsidP="00421D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6D53">
        <w:rPr>
          <w:rFonts w:ascii="Times New Roman CYR" w:hAnsi="Times New Roman CYR" w:cs="Times New Roman CYR"/>
          <w:b/>
          <w:bCs/>
          <w:color w:val="000000"/>
          <w:sz w:val="24"/>
          <w:szCs w:val="24"/>
        </w:rPr>
        <w:t>Торги</w:t>
      </w:r>
      <w:r w:rsidRPr="001F6D53">
        <w:rPr>
          <w:rFonts w:ascii="Times New Roman" w:hAnsi="Times New Roman" w:cs="Times New Roman"/>
          <w:color w:val="000000"/>
          <w:sz w:val="24"/>
          <w:szCs w:val="24"/>
        </w:rPr>
        <w:t xml:space="preserve"> имуществом финансовой организации будут проведены в 14:00 часов по московскому времени</w:t>
      </w:r>
      <w:r w:rsidRPr="001F6D53">
        <w:rPr>
          <w:rFonts w:ascii="Times New Roman CYR" w:hAnsi="Times New Roman CYR" w:cs="Times New Roman CYR"/>
          <w:color w:val="000000"/>
          <w:sz w:val="24"/>
          <w:szCs w:val="24"/>
        </w:rPr>
        <w:t xml:space="preserve"> </w:t>
      </w:r>
      <w:r w:rsidR="00977AD5" w:rsidRPr="00977AD5">
        <w:rPr>
          <w:rFonts w:ascii="Times New Roman CYR" w:hAnsi="Times New Roman CYR" w:cs="Times New Roman CYR"/>
          <w:b/>
          <w:bCs/>
          <w:color w:val="000000"/>
          <w:sz w:val="24"/>
          <w:szCs w:val="24"/>
        </w:rPr>
        <w:t>26 апреля</w:t>
      </w:r>
      <w:r w:rsidR="00977AD5">
        <w:rPr>
          <w:rFonts w:ascii="Times New Roman CYR" w:hAnsi="Times New Roman CYR" w:cs="Times New Roman CYR"/>
          <w:color w:val="000000"/>
          <w:sz w:val="24"/>
          <w:szCs w:val="24"/>
        </w:rPr>
        <w:t xml:space="preserve"> </w:t>
      </w:r>
      <w:r w:rsidRPr="001F6D53">
        <w:rPr>
          <w:rFonts w:ascii="Times New Roman" w:hAnsi="Times New Roman" w:cs="Times New Roman"/>
          <w:b/>
          <w:sz w:val="24"/>
          <w:szCs w:val="24"/>
        </w:rPr>
        <w:t>20</w:t>
      </w:r>
      <w:r w:rsidR="0096138E">
        <w:rPr>
          <w:rFonts w:ascii="Times New Roman" w:hAnsi="Times New Roman" w:cs="Times New Roman"/>
          <w:b/>
          <w:sz w:val="24"/>
          <w:szCs w:val="24"/>
        </w:rPr>
        <w:t>2</w:t>
      </w:r>
      <w:r w:rsidR="00977AD5">
        <w:rPr>
          <w:rFonts w:ascii="Times New Roman" w:hAnsi="Times New Roman" w:cs="Times New Roman"/>
          <w:b/>
          <w:sz w:val="24"/>
          <w:szCs w:val="24"/>
        </w:rPr>
        <w:t>1</w:t>
      </w:r>
      <w:r w:rsidRPr="001F6D53">
        <w:rPr>
          <w:rFonts w:ascii="Times New Roman" w:hAnsi="Times New Roman" w:cs="Times New Roman"/>
          <w:b/>
          <w:sz w:val="24"/>
          <w:szCs w:val="24"/>
        </w:rPr>
        <w:t xml:space="preserve"> г.</w:t>
      </w:r>
      <w:r w:rsidRPr="001F6D53">
        <w:rPr>
          <w:rFonts w:ascii="Times New Roman" w:hAnsi="Times New Roman" w:cs="Times New Roman"/>
          <w:sz w:val="24"/>
          <w:szCs w:val="24"/>
        </w:rPr>
        <w:t xml:space="preserve"> </w:t>
      </w:r>
      <w:r w:rsidRPr="001F6D53">
        <w:rPr>
          <w:rFonts w:ascii="Times New Roman CYR" w:hAnsi="Times New Roman CYR" w:cs="Times New Roman CYR"/>
          <w:color w:val="000000"/>
          <w:sz w:val="24"/>
          <w:szCs w:val="24"/>
        </w:rPr>
        <w:t xml:space="preserve">на электронной площадке </w:t>
      </w:r>
      <w:r w:rsidRPr="001F6D53">
        <w:rPr>
          <w:rFonts w:ascii="Times New Roman" w:hAnsi="Times New Roman" w:cs="Times New Roman"/>
          <w:color w:val="000000"/>
          <w:sz w:val="24"/>
          <w:szCs w:val="24"/>
        </w:rPr>
        <w:t xml:space="preserve">АО «Российский аукционный дом» по адресу: </w:t>
      </w:r>
      <w:hyperlink r:id="rId6" w:history="1">
        <w:r w:rsidRPr="001F6D53">
          <w:rPr>
            <w:rFonts w:ascii="Times New Roman" w:hAnsi="Times New Roman" w:cs="Times New Roman"/>
            <w:color w:val="0563C1"/>
            <w:sz w:val="24"/>
            <w:szCs w:val="24"/>
            <w:u w:val="single"/>
          </w:rPr>
          <w:t>http://lot-online.ru</w:t>
        </w:r>
      </w:hyperlink>
      <w:r w:rsidRPr="001F6D53">
        <w:rPr>
          <w:rFonts w:ascii="Times New Roman" w:hAnsi="Times New Roman" w:cs="Times New Roman"/>
          <w:color w:val="000000"/>
          <w:sz w:val="24"/>
          <w:szCs w:val="24"/>
        </w:rPr>
        <w:t xml:space="preserve"> (далее – ЭТП)</w:t>
      </w:r>
      <w:r w:rsidRPr="001F6D53">
        <w:rPr>
          <w:rFonts w:ascii="Times New Roman CYR" w:hAnsi="Times New Roman CYR" w:cs="Times New Roman CYR"/>
          <w:color w:val="000000"/>
          <w:sz w:val="24"/>
          <w:szCs w:val="24"/>
        </w:rPr>
        <w:t>.</w:t>
      </w:r>
    </w:p>
    <w:p w14:paraId="5D2BBD71" w14:textId="77777777" w:rsidR="00D73B82" w:rsidRPr="001F6D53" w:rsidRDefault="00D73B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F6D53">
        <w:rPr>
          <w:color w:val="000000"/>
        </w:rPr>
        <w:t>Время окончания Торгов:</w:t>
      </w:r>
    </w:p>
    <w:p w14:paraId="720F75B5" w14:textId="77777777" w:rsidR="00D73B82" w:rsidRPr="001F6D53" w:rsidRDefault="00D73B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F6D53">
        <w:rPr>
          <w:color w:val="000000"/>
        </w:rPr>
        <w:t>- по истечении 1 часа с начала Торгов, если не поступило ни одного предложения о цене предмета Торгов (лота) после начала Торгов;</w:t>
      </w:r>
    </w:p>
    <w:p w14:paraId="5623A2E7" w14:textId="77777777" w:rsidR="00D73B82" w:rsidRPr="001F6D53" w:rsidRDefault="00D73B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F6D53">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302D6564" w14:textId="070AFF3E" w:rsidR="00421D4D" w:rsidRPr="001F6D53" w:rsidRDefault="00421D4D" w:rsidP="00421D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F6D53">
        <w:rPr>
          <w:color w:val="000000"/>
        </w:rPr>
        <w:t xml:space="preserve">В случае, если по итогам Торгов, назначенных на </w:t>
      </w:r>
      <w:r w:rsidR="00977AD5" w:rsidRPr="00977AD5">
        <w:rPr>
          <w:b/>
          <w:bCs/>
          <w:color w:val="000000"/>
        </w:rPr>
        <w:t xml:space="preserve">26 апреля </w:t>
      </w:r>
      <w:r w:rsidRPr="00977AD5">
        <w:rPr>
          <w:b/>
          <w:bCs/>
          <w:color w:val="000000"/>
        </w:rPr>
        <w:t>20</w:t>
      </w:r>
      <w:r w:rsidR="0096138E" w:rsidRPr="00977AD5">
        <w:rPr>
          <w:b/>
          <w:bCs/>
          <w:color w:val="000000"/>
        </w:rPr>
        <w:t>2</w:t>
      </w:r>
      <w:r w:rsidR="00977AD5" w:rsidRPr="00977AD5">
        <w:rPr>
          <w:b/>
          <w:bCs/>
          <w:color w:val="000000"/>
        </w:rPr>
        <w:t>1</w:t>
      </w:r>
      <w:r w:rsidRPr="00977AD5">
        <w:rPr>
          <w:b/>
          <w:bCs/>
          <w:color w:val="000000"/>
        </w:rPr>
        <w:t xml:space="preserve"> г.</w:t>
      </w:r>
      <w:r w:rsidRPr="001F6D53">
        <w:rPr>
          <w:color w:val="000000"/>
        </w:rPr>
        <w:t xml:space="preserve">, лоты не реализованы, то в 14:00 часов по московскому времени </w:t>
      </w:r>
      <w:r w:rsidR="00977AD5" w:rsidRPr="00977AD5">
        <w:rPr>
          <w:b/>
          <w:bCs/>
          <w:color w:val="000000"/>
        </w:rPr>
        <w:t>15 июня</w:t>
      </w:r>
      <w:r w:rsidRPr="001F6D53">
        <w:rPr>
          <w:b/>
        </w:rPr>
        <w:t xml:space="preserve"> 20</w:t>
      </w:r>
      <w:r w:rsidR="0096138E">
        <w:rPr>
          <w:b/>
        </w:rPr>
        <w:t>2</w:t>
      </w:r>
      <w:r w:rsidR="00977AD5">
        <w:rPr>
          <w:b/>
        </w:rPr>
        <w:t>1</w:t>
      </w:r>
      <w:r w:rsidRPr="001F6D53">
        <w:rPr>
          <w:b/>
        </w:rPr>
        <w:t xml:space="preserve"> г.</w:t>
      </w:r>
      <w:r w:rsidRPr="001F6D53">
        <w:t xml:space="preserve"> </w:t>
      </w:r>
      <w:r w:rsidRPr="001F6D53">
        <w:rPr>
          <w:color w:val="000000"/>
        </w:rPr>
        <w:t>на ЭТП</w:t>
      </w:r>
      <w:r w:rsidRPr="001F6D53">
        <w:t xml:space="preserve"> </w:t>
      </w:r>
      <w:r w:rsidRPr="001F6D53">
        <w:rPr>
          <w:color w:val="000000"/>
        </w:rPr>
        <w:t>будут проведены</w:t>
      </w:r>
      <w:r w:rsidRPr="001F6D53">
        <w:rPr>
          <w:b/>
          <w:bCs/>
          <w:color w:val="000000"/>
        </w:rPr>
        <w:t xml:space="preserve"> повторные Торги </w:t>
      </w:r>
      <w:r w:rsidRPr="001F6D53">
        <w:rPr>
          <w:color w:val="000000"/>
        </w:rPr>
        <w:t>нереализованными лотами со снижением начальной цены лотов на 10 (Десять) процентов.</w:t>
      </w:r>
    </w:p>
    <w:p w14:paraId="58976F44" w14:textId="77777777" w:rsidR="00421D4D" w:rsidRPr="001F6D53" w:rsidRDefault="00421D4D" w:rsidP="00421D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F6D53">
        <w:rPr>
          <w:color w:val="000000"/>
        </w:rPr>
        <w:t>Оператор ЭТП (далее – Оператор) обеспечивает проведение Торгов.</w:t>
      </w:r>
    </w:p>
    <w:p w14:paraId="4494578C" w14:textId="1775E7DB" w:rsidR="00421D4D" w:rsidRPr="001F6D53" w:rsidRDefault="00421D4D" w:rsidP="00421D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F6D53">
        <w:rPr>
          <w:color w:val="000000"/>
        </w:rPr>
        <w:lastRenderedPageBreak/>
        <w:t>Прием Оператором заявок и предложений о цене приобретения имущества финансовой организации на участие в п</w:t>
      </w:r>
      <w:r w:rsidR="0068731E" w:rsidRPr="001F6D53">
        <w:rPr>
          <w:color w:val="000000"/>
        </w:rPr>
        <w:t>ервых Торгах начинается в 00:00</w:t>
      </w:r>
      <w:r w:rsidRPr="001F6D53">
        <w:rPr>
          <w:color w:val="000000"/>
        </w:rPr>
        <w:t xml:space="preserve"> часов по московскому времени </w:t>
      </w:r>
      <w:r w:rsidR="00977AD5">
        <w:rPr>
          <w:color w:val="000000"/>
        </w:rPr>
        <w:t>16 марта</w:t>
      </w:r>
      <w:r w:rsidRPr="001F6D53">
        <w:t xml:space="preserve"> 20</w:t>
      </w:r>
      <w:r w:rsidR="0096138E">
        <w:t>2</w:t>
      </w:r>
      <w:r w:rsidR="00977AD5">
        <w:t>1</w:t>
      </w:r>
      <w:r w:rsidRPr="001F6D53">
        <w:t xml:space="preserve"> г.</w:t>
      </w:r>
      <w:r w:rsidRPr="001F6D53">
        <w:rPr>
          <w:color w:val="000000"/>
        </w:rPr>
        <w:t>, а на участие в пов</w:t>
      </w:r>
      <w:r w:rsidR="0068731E" w:rsidRPr="001F6D53">
        <w:rPr>
          <w:color w:val="000000"/>
        </w:rPr>
        <w:t>торных Торгах начинается в 00:00</w:t>
      </w:r>
      <w:r w:rsidRPr="001F6D53">
        <w:rPr>
          <w:color w:val="000000"/>
        </w:rPr>
        <w:t xml:space="preserve"> часов по московскому времени </w:t>
      </w:r>
      <w:r w:rsidR="00977AD5">
        <w:rPr>
          <w:color w:val="000000"/>
        </w:rPr>
        <w:t xml:space="preserve">04 мая </w:t>
      </w:r>
      <w:r w:rsidRPr="001F6D53">
        <w:t>20</w:t>
      </w:r>
      <w:r w:rsidR="0096138E">
        <w:t>2</w:t>
      </w:r>
      <w:r w:rsidR="00977AD5">
        <w:t>1</w:t>
      </w:r>
      <w:r w:rsidRPr="001F6D53">
        <w:t xml:space="preserve"> г.</w:t>
      </w:r>
      <w:r w:rsidRPr="001F6D53">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09EF7985" w14:textId="6D50240C" w:rsidR="00D73B82" w:rsidRPr="001F6D53" w:rsidRDefault="00D73B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1F6D53">
        <w:rPr>
          <w:color w:val="000000"/>
        </w:rPr>
        <w:t>На основании п. 4 ст. 139 Федерального закона № 127-ФЗ «О несостоятельности (банкротстве)»</w:t>
      </w:r>
      <w:r w:rsidR="00A93330" w:rsidRPr="001F6D53">
        <w:rPr>
          <w:b/>
          <w:color w:val="000000"/>
        </w:rPr>
        <w:t xml:space="preserve"> лоты </w:t>
      </w:r>
      <w:r w:rsidR="00977AD5">
        <w:rPr>
          <w:b/>
          <w:color w:val="000000"/>
        </w:rPr>
        <w:t xml:space="preserve">1-2 </w:t>
      </w:r>
      <w:r w:rsidRPr="001F6D53">
        <w:rPr>
          <w:color w:val="000000"/>
        </w:rPr>
        <w:t>не реализованные на повторных Торгах, выставляются на Торги ППП.</w:t>
      </w:r>
    </w:p>
    <w:p w14:paraId="4BDE38AF" w14:textId="77777777" w:rsidR="00977AD5" w:rsidRPr="00977AD5" w:rsidRDefault="00977AD5" w:rsidP="00977A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77AD5">
        <w:rPr>
          <w:b/>
          <w:bCs/>
          <w:color w:val="000000"/>
        </w:rPr>
        <w:t xml:space="preserve">Торги ППП </w:t>
      </w:r>
      <w:r w:rsidRPr="00977AD5">
        <w:rPr>
          <w:color w:val="000000"/>
        </w:rPr>
        <w:t>будут проведены на ЭТП:</w:t>
      </w:r>
    </w:p>
    <w:p w14:paraId="27316259" w14:textId="1BAA0C77" w:rsidR="00977AD5" w:rsidRPr="00977AD5" w:rsidRDefault="00977AD5" w:rsidP="00977A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
          <w:bCs/>
          <w:color w:val="000000"/>
        </w:rPr>
      </w:pPr>
      <w:r w:rsidRPr="00977AD5">
        <w:rPr>
          <w:b/>
          <w:bCs/>
          <w:color w:val="000000"/>
        </w:rPr>
        <w:t xml:space="preserve">по лоту 1 - с </w:t>
      </w:r>
      <w:r>
        <w:rPr>
          <w:b/>
          <w:bCs/>
          <w:color w:val="000000"/>
        </w:rPr>
        <w:t>18 июня</w:t>
      </w:r>
      <w:r w:rsidRPr="00977AD5">
        <w:rPr>
          <w:b/>
          <w:bCs/>
          <w:color w:val="000000"/>
        </w:rPr>
        <w:t xml:space="preserve"> 202</w:t>
      </w:r>
      <w:r>
        <w:rPr>
          <w:b/>
          <w:bCs/>
          <w:color w:val="000000"/>
        </w:rPr>
        <w:t>1</w:t>
      </w:r>
      <w:r w:rsidRPr="00977AD5">
        <w:rPr>
          <w:b/>
          <w:bCs/>
          <w:color w:val="000000"/>
        </w:rPr>
        <w:t xml:space="preserve"> г. по </w:t>
      </w:r>
      <w:r>
        <w:rPr>
          <w:b/>
          <w:bCs/>
          <w:color w:val="000000"/>
        </w:rPr>
        <w:t xml:space="preserve">09 октября </w:t>
      </w:r>
      <w:r w:rsidRPr="00977AD5">
        <w:rPr>
          <w:b/>
          <w:bCs/>
          <w:color w:val="000000"/>
        </w:rPr>
        <w:t>202</w:t>
      </w:r>
      <w:r>
        <w:rPr>
          <w:b/>
          <w:bCs/>
          <w:color w:val="000000"/>
        </w:rPr>
        <w:t>1</w:t>
      </w:r>
      <w:r w:rsidRPr="00977AD5">
        <w:rPr>
          <w:b/>
          <w:bCs/>
          <w:color w:val="000000"/>
        </w:rPr>
        <w:t xml:space="preserve"> г.;</w:t>
      </w:r>
    </w:p>
    <w:p w14:paraId="08DF99B3" w14:textId="34B30159" w:rsidR="00977AD5" w:rsidRDefault="00977AD5" w:rsidP="00977A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977AD5">
        <w:rPr>
          <w:b/>
          <w:bCs/>
          <w:color w:val="000000"/>
        </w:rPr>
        <w:t xml:space="preserve">по лоту 2 - с </w:t>
      </w:r>
      <w:r>
        <w:rPr>
          <w:b/>
          <w:bCs/>
          <w:color w:val="000000"/>
        </w:rPr>
        <w:t>18 июня</w:t>
      </w:r>
      <w:r w:rsidRPr="00977AD5">
        <w:rPr>
          <w:b/>
          <w:bCs/>
          <w:color w:val="000000"/>
        </w:rPr>
        <w:t xml:space="preserve"> 202</w:t>
      </w:r>
      <w:r>
        <w:rPr>
          <w:b/>
          <w:bCs/>
          <w:color w:val="000000"/>
        </w:rPr>
        <w:t>1</w:t>
      </w:r>
      <w:r w:rsidRPr="00977AD5">
        <w:rPr>
          <w:b/>
          <w:bCs/>
          <w:color w:val="000000"/>
        </w:rPr>
        <w:t xml:space="preserve"> г. по </w:t>
      </w:r>
      <w:r>
        <w:rPr>
          <w:b/>
          <w:bCs/>
          <w:color w:val="000000"/>
        </w:rPr>
        <w:t>13 ноября</w:t>
      </w:r>
      <w:r w:rsidRPr="00977AD5">
        <w:rPr>
          <w:b/>
          <w:bCs/>
          <w:color w:val="000000"/>
        </w:rPr>
        <w:t xml:space="preserve"> 202</w:t>
      </w:r>
      <w:r>
        <w:rPr>
          <w:b/>
          <w:bCs/>
          <w:color w:val="000000"/>
        </w:rPr>
        <w:t>1</w:t>
      </w:r>
      <w:r w:rsidRPr="00977AD5">
        <w:rPr>
          <w:b/>
          <w:bCs/>
          <w:color w:val="000000"/>
        </w:rPr>
        <w:t xml:space="preserve"> г.</w:t>
      </w:r>
    </w:p>
    <w:p w14:paraId="2BDF9718" w14:textId="0495F300" w:rsidR="00421D4D" w:rsidRPr="001F6D53" w:rsidRDefault="00421D4D" w:rsidP="00421D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F6D53">
        <w:rPr>
          <w:color w:val="000000"/>
        </w:rPr>
        <w:t>Заявки на участие в Торгах ППП принима</w:t>
      </w:r>
      <w:r w:rsidR="0068731E" w:rsidRPr="001F6D53">
        <w:rPr>
          <w:color w:val="000000"/>
        </w:rPr>
        <w:t>ются Оператором, начиная с 00:00</w:t>
      </w:r>
      <w:r w:rsidRPr="001F6D53">
        <w:rPr>
          <w:color w:val="000000"/>
        </w:rPr>
        <w:t xml:space="preserve"> часов по московскому времени </w:t>
      </w:r>
      <w:r w:rsidR="00977AD5">
        <w:rPr>
          <w:color w:val="000000"/>
        </w:rPr>
        <w:t>18 июня</w:t>
      </w:r>
      <w:r w:rsidRPr="001F6D53">
        <w:t xml:space="preserve"> 20</w:t>
      </w:r>
      <w:r w:rsidR="00977AD5">
        <w:t xml:space="preserve">21 </w:t>
      </w:r>
      <w:r w:rsidRPr="001F6D53">
        <w:t>г</w:t>
      </w:r>
      <w:r w:rsidRPr="001F6D53">
        <w:rPr>
          <w:color w:val="000000"/>
        </w:rPr>
        <w:t>.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3BB44CA9" w14:textId="77777777" w:rsidR="00421D4D" w:rsidRPr="001F6D53" w:rsidRDefault="00421D4D" w:rsidP="00421D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F6D53">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0EEDBA2D" w14:textId="77777777" w:rsidR="00421D4D" w:rsidRPr="001F6D53" w:rsidRDefault="00421D4D" w:rsidP="00421D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F6D53">
        <w:rPr>
          <w:color w:val="000000"/>
        </w:rPr>
        <w:t>Оператор обеспечивает проведение Торгов ППП.</w:t>
      </w:r>
    </w:p>
    <w:p w14:paraId="510C0E76" w14:textId="6F61EEA6" w:rsidR="00D73B82" w:rsidRPr="001F6D53" w:rsidRDefault="00FC7D1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C7D1B">
        <w:rPr>
          <w:color w:val="000000"/>
        </w:rPr>
        <w:t>Начальные цены продажи лотов на Торгах ППП устанавливаются равными начальным ценам продажи лотов на повторных Торгах</w:t>
      </w:r>
      <w:r w:rsidR="00D73B82" w:rsidRPr="001F6D53">
        <w:rPr>
          <w:color w:val="000000"/>
        </w:rPr>
        <w:t>:</w:t>
      </w:r>
    </w:p>
    <w:p w14:paraId="5693B4F5" w14:textId="7AB325E8" w:rsidR="00D73B82" w:rsidRDefault="00A9333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1F6D53">
        <w:rPr>
          <w:b/>
          <w:color w:val="000000"/>
        </w:rPr>
        <w:t>Для лот</w:t>
      </w:r>
      <w:r w:rsidR="00977AD5">
        <w:rPr>
          <w:b/>
          <w:color w:val="000000"/>
        </w:rPr>
        <w:t>а 1</w:t>
      </w:r>
      <w:r w:rsidRPr="001F6D53">
        <w:rPr>
          <w:b/>
          <w:color w:val="000000"/>
        </w:rPr>
        <w:t>:</w:t>
      </w:r>
    </w:p>
    <w:p w14:paraId="37B7EC98" w14:textId="77777777" w:rsidR="00BC19EB" w:rsidRPr="00BC19EB" w:rsidRDefault="00BC19EB" w:rsidP="00BC19E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C19EB">
        <w:rPr>
          <w:bCs/>
          <w:color w:val="000000"/>
        </w:rPr>
        <w:t>с 18 июня 2021 г. по 31 июля 2021 г. - в размере начальной цены продажи лота;</w:t>
      </w:r>
    </w:p>
    <w:p w14:paraId="25FC4BD4" w14:textId="77777777" w:rsidR="00BC19EB" w:rsidRPr="00BC19EB" w:rsidRDefault="00BC19EB" w:rsidP="00BC19E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C19EB">
        <w:rPr>
          <w:bCs/>
          <w:color w:val="000000"/>
        </w:rPr>
        <w:t>с 01 августа 2021 г. по 07 августа 2021 г. - в размере 95,60% от начальной цены продажи лота;</w:t>
      </w:r>
    </w:p>
    <w:p w14:paraId="5AF5B7DD" w14:textId="77777777" w:rsidR="00BC19EB" w:rsidRPr="00BC19EB" w:rsidRDefault="00BC19EB" w:rsidP="00BC19E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C19EB">
        <w:rPr>
          <w:bCs/>
          <w:color w:val="000000"/>
        </w:rPr>
        <w:t>с 08 августа 2021 г. по 14 августа 2021 г. - в размере 91,20% от начальной цены продажи лота;</w:t>
      </w:r>
    </w:p>
    <w:p w14:paraId="1F9B8DCD" w14:textId="77777777" w:rsidR="00BC19EB" w:rsidRPr="00BC19EB" w:rsidRDefault="00BC19EB" w:rsidP="00BC19E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C19EB">
        <w:rPr>
          <w:bCs/>
          <w:color w:val="000000"/>
        </w:rPr>
        <w:t>с 15 августа 2021 г. по 21 августа 2021 г. - в размере 86,80% от начальной цены продажи лота;</w:t>
      </w:r>
    </w:p>
    <w:p w14:paraId="2D9BB642" w14:textId="77777777" w:rsidR="00BC19EB" w:rsidRPr="00BC19EB" w:rsidRDefault="00BC19EB" w:rsidP="00BC19E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C19EB">
        <w:rPr>
          <w:bCs/>
          <w:color w:val="000000"/>
        </w:rPr>
        <w:t>с 22 августа 2021 г. по 28 августа 2021 г. - в размере 82,40% от начальной цены продажи лота;</w:t>
      </w:r>
    </w:p>
    <w:p w14:paraId="49ABD213" w14:textId="77777777" w:rsidR="00BC19EB" w:rsidRPr="00BC19EB" w:rsidRDefault="00BC19EB" w:rsidP="00BC19E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C19EB">
        <w:rPr>
          <w:bCs/>
          <w:color w:val="000000"/>
        </w:rPr>
        <w:t>с 29 августа 2021 г. по 04 сентября 2021 г. - в размере 78,00% от начальной цены продажи лота;</w:t>
      </w:r>
    </w:p>
    <w:p w14:paraId="5FA70369" w14:textId="77777777" w:rsidR="00BC19EB" w:rsidRPr="00BC19EB" w:rsidRDefault="00BC19EB" w:rsidP="00BC19E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C19EB">
        <w:rPr>
          <w:bCs/>
          <w:color w:val="000000"/>
        </w:rPr>
        <w:t>с 05 сентября 2021 г. по 11 сентября 2021 г. - в размере 73,60% от начальной цены продажи лота;</w:t>
      </w:r>
    </w:p>
    <w:p w14:paraId="253AAB30" w14:textId="77777777" w:rsidR="00BC19EB" w:rsidRPr="00BC19EB" w:rsidRDefault="00BC19EB" w:rsidP="00BC19E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C19EB">
        <w:rPr>
          <w:bCs/>
          <w:color w:val="000000"/>
        </w:rPr>
        <w:t>с 12 сентября 2021 г. по 18 сентября 2021 г. - в размере 69,20% от начальной цены продажи лота;</w:t>
      </w:r>
    </w:p>
    <w:p w14:paraId="56C61452" w14:textId="77777777" w:rsidR="00BC19EB" w:rsidRPr="00BC19EB" w:rsidRDefault="00BC19EB" w:rsidP="00BC19E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C19EB">
        <w:rPr>
          <w:bCs/>
          <w:color w:val="000000"/>
        </w:rPr>
        <w:t>с 19 сентября 2021 г. по 25 сентября 2021 г. - в размере 64,80% от начальной цены продажи лота;</w:t>
      </w:r>
    </w:p>
    <w:p w14:paraId="08067D5C" w14:textId="77777777" w:rsidR="00BC19EB" w:rsidRPr="00BC19EB" w:rsidRDefault="00BC19EB" w:rsidP="00BC19E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C19EB">
        <w:rPr>
          <w:bCs/>
          <w:color w:val="000000"/>
        </w:rPr>
        <w:t>с 26 сентября 2021 г. по 02 октября 2021 г. - в размере 60,40% от начальной цены продажи лота;</w:t>
      </w:r>
    </w:p>
    <w:p w14:paraId="45C21E41" w14:textId="3168E4A0" w:rsidR="00FC3805" w:rsidRPr="00BC19EB" w:rsidRDefault="00BC19EB" w:rsidP="00BC19E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BC19EB">
        <w:rPr>
          <w:bCs/>
          <w:color w:val="000000"/>
        </w:rPr>
        <w:t>с 03 октября 2021 г. по 09 октября 2021 г. - в размере 56,00% от начальной цены продажи лота</w:t>
      </w:r>
      <w:r>
        <w:rPr>
          <w:bCs/>
          <w:color w:val="000000"/>
        </w:rPr>
        <w:t>.</w:t>
      </w:r>
    </w:p>
    <w:p w14:paraId="12EAE5F2" w14:textId="758F5DB6" w:rsidR="00D73B82" w:rsidRDefault="00A9333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1F6D53">
        <w:rPr>
          <w:b/>
          <w:color w:val="000000"/>
        </w:rPr>
        <w:t>Для лот</w:t>
      </w:r>
      <w:r w:rsidR="00BC19EB">
        <w:rPr>
          <w:b/>
          <w:color w:val="000000"/>
        </w:rPr>
        <w:t>а 2</w:t>
      </w:r>
      <w:r w:rsidRPr="001F6D53">
        <w:rPr>
          <w:b/>
          <w:color w:val="000000"/>
        </w:rPr>
        <w:t>:</w:t>
      </w:r>
    </w:p>
    <w:p w14:paraId="2400B327" w14:textId="77777777" w:rsidR="000F3340" w:rsidRPr="000F3340" w:rsidRDefault="000F3340" w:rsidP="000F3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0F3340">
        <w:rPr>
          <w:rFonts w:ascii="Times New Roman" w:hAnsi="Times New Roman" w:cs="Times New Roman"/>
          <w:bCs/>
          <w:color w:val="000000"/>
          <w:sz w:val="24"/>
          <w:szCs w:val="24"/>
        </w:rPr>
        <w:t>с 18 июня 2021 г. по 01 августа 2021 г. - в размере начальной цены продажи лотов;</w:t>
      </w:r>
    </w:p>
    <w:p w14:paraId="49E5A779" w14:textId="77777777" w:rsidR="000F3340" w:rsidRPr="000F3340" w:rsidRDefault="000F3340" w:rsidP="000F3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0F3340">
        <w:rPr>
          <w:rFonts w:ascii="Times New Roman" w:hAnsi="Times New Roman" w:cs="Times New Roman"/>
          <w:bCs/>
          <w:color w:val="000000"/>
          <w:sz w:val="24"/>
          <w:szCs w:val="24"/>
        </w:rPr>
        <w:lastRenderedPageBreak/>
        <w:t>с 02 августа 2021 г. по 11 августа 2021 г. - в размере 90,60% от начальной цены продажи лотов;</w:t>
      </w:r>
    </w:p>
    <w:p w14:paraId="0A56B1AA" w14:textId="77777777" w:rsidR="000F3340" w:rsidRPr="000F3340" w:rsidRDefault="000F3340" w:rsidP="000F3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0F3340">
        <w:rPr>
          <w:rFonts w:ascii="Times New Roman" w:hAnsi="Times New Roman" w:cs="Times New Roman"/>
          <w:bCs/>
          <w:color w:val="000000"/>
          <w:sz w:val="24"/>
          <w:szCs w:val="24"/>
        </w:rPr>
        <w:t>с 12 августа 2021 г. по 21 августа 2021 г. - в размере 81,20% от начальной цены продажи лотов;</w:t>
      </w:r>
    </w:p>
    <w:p w14:paraId="3AEA7F08" w14:textId="77777777" w:rsidR="000F3340" w:rsidRPr="000F3340" w:rsidRDefault="000F3340" w:rsidP="000F3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0F3340">
        <w:rPr>
          <w:rFonts w:ascii="Times New Roman" w:hAnsi="Times New Roman" w:cs="Times New Roman"/>
          <w:bCs/>
          <w:color w:val="000000"/>
          <w:sz w:val="24"/>
          <w:szCs w:val="24"/>
        </w:rPr>
        <w:t>с 22 августа 2021 г. по 31 августа 2021 г. - в размере 71,80% от начальной цены продажи лотов;</w:t>
      </w:r>
    </w:p>
    <w:p w14:paraId="51181931" w14:textId="77777777" w:rsidR="000F3340" w:rsidRPr="000F3340" w:rsidRDefault="000F3340" w:rsidP="000F3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0F3340">
        <w:rPr>
          <w:rFonts w:ascii="Times New Roman" w:hAnsi="Times New Roman" w:cs="Times New Roman"/>
          <w:bCs/>
          <w:color w:val="000000"/>
          <w:sz w:val="24"/>
          <w:szCs w:val="24"/>
        </w:rPr>
        <w:t>с 01 сентября 2021 г. по 11 сентября 2021 г. - в размере 62,40% от начальной цены продажи лотов;</w:t>
      </w:r>
    </w:p>
    <w:p w14:paraId="248B4AFD" w14:textId="77777777" w:rsidR="000F3340" w:rsidRPr="000F3340" w:rsidRDefault="000F3340" w:rsidP="000F3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0F3340">
        <w:rPr>
          <w:rFonts w:ascii="Times New Roman" w:hAnsi="Times New Roman" w:cs="Times New Roman"/>
          <w:bCs/>
          <w:color w:val="000000"/>
          <w:sz w:val="24"/>
          <w:szCs w:val="24"/>
        </w:rPr>
        <w:t>с 12 сентября 2021 г. по 21 сентября 2021 г. - в размере 53,00% от начальной цены продажи лотов;</w:t>
      </w:r>
    </w:p>
    <w:p w14:paraId="0EC88BC1" w14:textId="77777777" w:rsidR="000F3340" w:rsidRPr="000F3340" w:rsidRDefault="000F3340" w:rsidP="000F3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0F3340">
        <w:rPr>
          <w:rFonts w:ascii="Times New Roman" w:hAnsi="Times New Roman" w:cs="Times New Roman"/>
          <w:bCs/>
          <w:color w:val="000000"/>
          <w:sz w:val="24"/>
          <w:szCs w:val="24"/>
        </w:rPr>
        <w:t>с 22 сентября 2021 г. по 02 октября 2021 г. - в размере 43,60% от начальной цены продажи лотов;</w:t>
      </w:r>
    </w:p>
    <w:p w14:paraId="3EA6154C" w14:textId="77777777" w:rsidR="000F3340" w:rsidRPr="000F3340" w:rsidRDefault="000F3340" w:rsidP="000F3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0F3340">
        <w:rPr>
          <w:rFonts w:ascii="Times New Roman" w:hAnsi="Times New Roman" w:cs="Times New Roman"/>
          <w:bCs/>
          <w:color w:val="000000"/>
          <w:sz w:val="24"/>
          <w:szCs w:val="24"/>
        </w:rPr>
        <w:t>с 03 октября 2021 г. по 12 октября 2021 г. - в размере 34,20% от начальной цены продажи лотов;</w:t>
      </w:r>
    </w:p>
    <w:p w14:paraId="048BE891" w14:textId="77777777" w:rsidR="000F3340" w:rsidRPr="000F3340" w:rsidRDefault="000F3340" w:rsidP="000F3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0F3340">
        <w:rPr>
          <w:rFonts w:ascii="Times New Roman" w:hAnsi="Times New Roman" w:cs="Times New Roman"/>
          <w:bCs/>
          <w:color w:val="000000"/>
          <w:sz w:val="24"/>
          <w:szCs w:val="24"/>
        </w:rPr>
        <w:t>с 13 октября 2021 г. по 23 октября 2021 г. - в размере 24,80% от начальной цены продажи лотов;</w:t>
      </w:r>
    </w:p>
    <w:p w14:paraId="0665C1FE" w14:textId="77777777" w:rsidR="000F3340" w:rsidRPr="000F3340" w:rsidRDefault="000F3340" w:rsidP="000F3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0F3340">
        <w:rPr>
          <w:rFonts w:ascii="Times New Roman" w:hAnsi="Times New Roman" w:cs="Times New Roman"/>
          <w:bCs/>
          <w:color w:val="000000"/>
          <w:sz w:val="24"/>
          <w:szCs w:val="24"/>
        </w:rPr>
        <w:t>с 24 октября 2021 г. по 02 ноября 2021 г. - в размере 15,40% от начальной цены продажи лотов;</w:t>
      </w:r>
    </w:p>
    <w:p w14:paraId="6BB6C266" w14:textId="5FE98667" w:rsidR="000F3340" w:rsidRDefault="000F3340" w:rsidP="000F3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0F3340">
        <w:rPr>
          <w:rFonts w:ascii="Times New Roman" w:hAnsi="Times New Roman" w:cs="Times New Roman"/>
          <w:bCs/>
          <w:color w:val="000000"/>
          <w:sz w:val="24"/>
          <w:szCs w:val="24"/>
        </w:rPr>
        <w:t>с 03 ноября 2021 г. по 13 ноября 2021 г. - в размере 6,00% от начальной цены продажи лотов</w:t>
      </w:r>
      <w:r>
        <w:rPr>
          <w:rFonts w:ascii="Times New Roman" w:hAnsi="Times New Roman" w:cs="Times New Roman"/>
          <w:bCs/>
          <w:color w:val="000000"/>
          <w:sz w:val="24"/>
          <w:szCs w:val="24"/>
        </w:rPr>
        <w:t>.</w:t>
      </w:r>
    </w:p>
    <w:p w14:paraId="2FAF546C" w14:textId="2CB9B739" w:rsidR="00AA7B19" w:rsidRPr="001F6D53" w:rsidRDefault="00AA7B19" w:rsidP="000F3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1F6D53">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4468AF9" w14:textId="4F710C7F" w:rsidR="00D73B82" w:rsidRDefault="00D73B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6D53">
        <w:rPr>
          <w:rFonts w:ascii="Times New Roman" w:hAnsi="Times New Roman" w:cs="Times New Roman"/>
          <w:color w:val="000000"/>
          <w:sz w:val="24"/>
          <w:szCs w:val="24"/>
        </w:rPr>
        <w:t>Условия участия в Торгах (Торгах ППП) по лот</w:t>
      </w:r>
      <w:r w:rsidR="00FC3805">
        <w:rPr>
          <w:rFonts w:ascii="Times New Roman" w:hAnsi="Times New Roman" w:cs="Times New Roman"/>
          <w:color w:val="000000"/>
          <w:sz w:val="24"/>
          <w:szCs w:val="24"/>
        </w:rPr>
        <w:t>у 1</w:t>
      </w:r>
      <w:r w:rsidRPr="001F6D53">
        <w:rPr>
          <w:rFonts w:ascii="Times New Roman" w:hAnsi="Times New Roman" w:cs="Times New Roman"/>
          <w:color w:val="000000"/>
          <w:sz w:val="24"/>
          <w:szCs w:val="24"/>
        </w:rPr>
        <w:t>:</w:t>
      </w:r>
    </w:p>
    <w:p w14:paraId="3EF930DD" w14:textId="5AFD5F6A" w:rsidR="003A3A2F" w:rsidRDefault="003A3A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A3A2F">
        <w:rPr>
          <w:rFonts w:ascii="Times New Roman" w:hAnsi="Times New Roman" w:cs="Times New Roman"/>
          <w:color w:val="000000"/>
          <w:sz w:val="24"/>
          <w:szCs w:val="24"/>
        </w:rPr>
        <w:t>Особенности владения, пользования и распоряжения выявленным объектом культурного наследия осуществляется в соответствии с Федеральным законом от 25.06.2002 N 73-ФЗ "Об объектах культурного наследия (памятниках истории и культуры) народов Российской Федерации».</w:t>
      </w:r>
    </w:p>
    <w:p w14:paraId="47D9C301" w14:textId="349934A8" w:rsidR="00AA7B19" w:rsidRPr="001F6D53" w:rsidRDefault="00D73B82" w:rsidP="00AA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1F6D53">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обязательство Заявителя по соблюдению Условий участия в Торгах (Торгах ППП) по лот</w:t>
      </w:r>
      <w:r w:rsidR="00C54C80">
        <w:rPr>
          <w:rFonts w:ascii="Times New Roman" w:hAnsi="Times New Roman" w:cs="Times New Roman"/>
          <w:sz w:val="24"/>
          <w:szCs w:val="24"/>
        </w:rPr>
        <w:t>у 1</w:t>
      </w:r>
      <w:r w:rsidRPr="001F6D53">
        <w:rPr>
          <w:rFonts w:ascii="Times New Roman" w:hAnsi="Times New Roman" w:cs="Times New Roman"/>
          <w:sz w:val="24"/>
          <w:szCs w:val="24"/>
        </w:rPr>
        <w:t>.</w:t>
      </w:r>
      <w:r w:rsidR="00AA7B19" w:rsidRPr="001F6D53">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081ACF0A" w14:textId="1228FB4E" w:rsidR="00AA7B19" w:rsidRPr="001F6D53" w:rsidRDefault="00AA7B19" w:rsidP="00AA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6D53">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B505A9" w:rsidRPr="001F6D53">
        <w:rPr>
          <w:rFonts w:ascii="Times New Roman" w:hAnsi="Times New Roman" w:cs="Times New Roman"/>
          <w:color w:val="000000"/>
          <w:sz w:val="24"/>
          <w:szCs w:val="24"/>
        </w:rPr>
        <w:t>АО «Российский аукционный дом» (ИНН 7838430413, КПП 783801001)</w:t>
      </w:r>
      <w:r w:rsidR="004038FE" w:rsidRPr="001F6D53">
        <w:rPr>
          <w:rFonts w:ascii="Times New Roman" w:hAnsi="Times New Roman" w:cs="Times New Roman"/>
          <w:color w:val="000000"/>
          <w:sz w:val="24"/>
          <w:szCs w:val="24"/>
        </w:rPr>
        <w:t>:</w:t>
      </w:r>
      <w:r w:rsidR="00B505A9" w:rsidRPr="001F6D53">
        <w:rPr>
          <w:rFonts w:ascii="Times New Roman" w:hAnsi="Times New Roman" w:cs="Times New Roman"/>
          <w:color w:val="000000"/>
          <w:sz w:val="24"/>
          <w:szCs w:val="24"/>
        </w:rPr>
        <w:t xml:space="preserve"> Северо-Западный Банк ПАО Сбербанк, г. Санкт-Петербург, БИК 044030653, к/с 30101810500000000653, р/с 40702810355000036459</w:t>
      </w:r>
      <w:r w:rsidRPr="001F6D53">
        <w:rPr>
          <w:rFonts w:ascii="Times New Roman" w:hAnsi="Times New Roman" w:cs="Times New Roman"/>
          <w:color w:val="000000"/>
          <w:sz w:val="24"/>
          <w:szCs w:val="24"/>
        </w:rPr>
        <w:t>. В назначении платежа необходимо указывать</w:t>
      </w:r>
      <w:r w:rsidR="004572E6" w:rsidRPr="001F6D53">
        <w:rPr>
          <w:rFonts w:ascii="Times New Roman" w:hAnsi="Times New Roman" w:cs="Times New Roman"/>
          <w:color w:val="000000"/>
          <w:sz w:val="24"/>
          <w:szCs w:val="24"/>
        </w:rPr>
        <w:t xml:space="preserve">: </w:t>
      </w:r>
      <w:r w:rsidR="004572E6" w:rsidRPr="001F6D53">
        <w:rPr>
          <w:rFonts w:ascii="Times New Roman" w:hAnsi="Times New Roman" w:cs="Times New Roman"/>
          <w:b/>
          <w:color w:val="000000"/>
          <w:sz w:val="24"/>
          <w:szCs w:val="24"/>
        </w:rPr>
        <w:t>«</w:t>
      </w:r>
      <w:r w:rsidR="005F1F68" w:rsidRPr="001F6D53">
        <w:rPr>
          <w:rFonts w:ascii="Times New Roman" w:hAnsi="Times New Roman" w:cs="Times New Roman"/>
          <w:b/>
          <w:color w:val="000000"/>
          <w:sz w:val="24"/>
          <w:szCs w:val="24"/>
        </w:rPr>
        <w:t>№ Л/с ....Задаток для участия в торгах</w:t>
      </w:r>
      <w:r w:rsidR="004572E6" w:rsidRPr="001F6D53">
        <w:rPr>
          <w:rFonts w:ascii="Times New Roman" w:hAnsi="Times New Roman" w:cs="Times New Roman"/>
          <w:b/>
          <w:color w:val="000000"/>
          <w:sz w:val="24"/>
          <w:szCs w:val="24"/>
        </w:rPr>
        <w:t>».</w:t>
      </w:r>
      <w:r w:rsidR="004572E6" w:rsidRPr="001F6D53">
        <w:rPr>
          <w:rFonts w:ascii="Times New Roman" w:hAnsi="Times New Roman" w:cs="Times New Roman"/>
          <w:color w:val="000000"/>
          <w:sz w:val="24"/>
          <w:szCs w:val="24"/>
        </w:rPr>
        <w:t xml:space="preserve"> </w:t>
      </w:r>
      <w:r w:rsidRPr="001F6D53">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78565AA" w14:textId="77777777" w:rsidR="00AA7B19" w:rsidRPr="001F6D53" w:rsidRDefault="00AA7B19" w:rsidP="00AA7B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6D53">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w:t>
      </w:r>
      <w:r w:rsidRPr="001F6D53">
        <w:rPr>
          <w:rFonts w:ascii="Times New Roman" w:hAnsi="Times New Roman" w:cs="Times New Roman"/>
          <w:color w:val="000000"/>
          <w:sz w:val="24"/>
          <w:szCs w:val="24"/>
        </w:rPr>
        <w:lastRenderedPageBreak/>
        <w:t>продажи лота на периоде. Датой внесения задатка считается дата поступления денежных средств, перечисленных в качестве задатка, на счет ОТ.</w:t>
      </w:r>
    </w:p>
    <w:p w14:paraId="2399D29F" w14:textId="77777777" w:rsidR="00AA7B19" w:rsidRPr="001F6D53" w:rsidRDefault="00AA7B19" w:rsidP="00AA7B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6D53">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F31E983" w14:textId="77777777" w:rsidR="00D73B82" w:rsidRPr="001F6D53" w:rsidRDefault="00D73B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6D53">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8D838EF" w14:textId="77777777" w:rsidR="00AA7B19" w:rsidRPr="001F6D53" w:rsidRDefault="00AA7B19" w:rsidP="00AA7B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1F6D53">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3A0CE358" w14:textId="378BEE9B" w:rsidR="00D73B82" w:rsidRPr="001F6D53" w:rsidRDefault="00D73B82" w:rsidP="007003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6D53">
        <w:rPr>
          <w:rFonts w:ascii="Times New Roman" w:hAnsi="Times New Roman" w:cs="Times New Roman"/>
          <w:b/>
          <w:bCs/>
          <w:sz w:val="24"/>
          <w:szCs w:val="24"/>
        </w:rPr>
        <w:t xml:space="preserve">Победителем Торгов </w:t>
      </w:r>
      <w:r w:rsidRPr="001F6D53">
        <w:rPr>
          <w:rFonts w:ascii="Times New Roman" w:hAnsi="Times New Roman" w:cs="Times New Roman"/>
          <w:color w:val="000000"/>
          <w:sz w:val="24"/>
          <w:szCs w:val="24"/>
        </w:rPr>
        <w:t>(далее также – Победитель) признается Участник, предложивший наибольшую цену за лот, но не ниж</w:t>
      </w:r>
      <w:r w:rsidR="00700379" w:rsidRPr="001F6D53">
        <w:rPr>
          <w:rFonts w:ascii="Times New Roman" w:hAnsi="Times New Roman" w:cs="Times New Roman"/>
          <w:color w:val="000000"/>
          <w:sz w:val="24"/>
          <w:szCs w:val="24"/>
        </w:rPr>
        <w:t xml:space="preserve">е начальной цены продажи лота. </w:t>
      </w:r>
      <w:r w:rsidRPr="001F6D53">
        <w:rPr>
          <w:rFonts w:ascii="Times New Roman" w:hAnsi="Times New Roman" w:cs="Times New Roman"/>
          <w:color w:val="000000"/>
          <w:sz w:val="24"/>
          <w:szCs w:val="24"/>
        </w:rPr>
        <w:t>При этом Победитель по лот</w:t>
      </w:r>
      <w:r w:rsidR="0095614B">
        <w:rPr>
          <w:rFonts w:ascii="Times New Roman" w:hAnsi="Times New Roman" w:cs="Times New Roman"/>
          <w:color w:val="000000"/>
          <w:sz w:val="24"/>
          <w:szCs w:val="24"/>
        </w:rPr>
        <w:t>у 1</w:t>
      </w:r>
      <w:r w:rsidRPr="001F6D53">
        <w:rPr>
          <w:rFonts w:ascii="Times New Roman" w:hAnsi="Times New Roman" w:cs="Times New Roman"/>
          <w:color w:val="000000"/>
          <w:sz w:val="24"/>
          <w:szCs w:val="24"/>
        </w:rPr>
        <w:t xml:space="preserve"> должен выполнить Условия участия в Торгах.</w:t>
      </w:r>
    </w:p>
    <w:p w14:paraId="1B7A7B7E" w14:textId="77777777" w:rsidR="00700379" w:rsidRPr="001F6D53" w:rsidRDefault="00700379" w:rsidP="007003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1F6D53">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44E0400E" w14:textId="26ACEEEA" w:rsidR="00D73B82" w:rsidRPr="001F6D53" w:rsidRDefault="00D73B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6D53">
        <w:rPr>
          <w:rFonts w:ascii="Times New Roman" w:hAnsi="Times New Roman" w:cs="Times New Roman"/>
          <w:b/>
          <w:bCs/>
          <w:color w:val="000000"/>
          <w:sz w:val="24"/>
          <w:szCs w:val="24"/>
        </w:rPr>
        <w:t>Победителем Торгов ППП</w:t>
      </w:r>
      <w:r w:rsidRPr="001F6D53">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 При этом Победитель по лот</w:t>
      </w:r>
      <w:r w:rsidR="0095614B">
        <w:rPr>
          <w:rFonts w:ascii="Times New Roman" w:hAnsi="Times New Roman" w:cs="Times New Roman"/>
          <w:color w:val="000000"/>
          <w:sz w:val="24"/>
          <w:szCs w:val="24"/>
        </w:rPr>
        <w:t>у 1</w:t>
      </w:r>
      <w:r w:rsidRPr="001F6D53">
        <w:rPr>
          <w:rFonts w:ascii="Times New Roman" w:hAnsi="Times New Roman" w:cs="Times New Roman"/>
          <w:color w:val="000000"/>
          <w:sz w:val="24"/>
          <w:szCs w:val="24"/>
        </w:rPr>
        <w:t xml:space="preserve"> должен выполнить Условия участия в Торгах ППП.</w:t>
      </w:r>
    </w:p>
    <w:p w14:paraId="6A062429" w14:textId="2316AF48" w:rsidR="00D73B82" w:rsidRPr="001F6D53" w:rsidRDefault="00D73B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6D5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выполнении Условий участия в Торгах ППП по лот</w:t>
      </w:r>
      <w:r w:rsidR="0095614B">
        <w:rPr>
          <w:rFonts w:ascii="Times New Roman" w:hAnsi="Times New Roman" w:cs="Times New Roman"/>
          <w:color w:val="000000"/>
          <w:sz w:val="24"/>
          <w:szCs w:val="24"/>
        </w:rPr>
        <w:t>у 1</w:t>
      </w:r>
      <w:r w:rsidRPr="001F6D53">
        <w:rPr>
          <w:rFonts w:ascii="Times New Roman" w:hAnsi="Times New Roman" w:cs="Times New Roman"/>
          <w:color w:val="000000"/>
          <w:sz w:val="24"/>
          <w:szCs w:val="24"/>
        </w:rPr>
        <w:t>, право приобретения имущества принадлежит Участнику, предложившему максимальную цену за это имущество.</w:t>
      </w:r>
    </w:p>
    <w:p w14:paraId="08A63940" w14:textId="1F7B55C5" w:rsidR="00D73B82" w:rsidRPr="001F6D53" w:rsidRDefault="00D73B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6D5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при выполнении Условий участия в Торгах ППП по лот</w:t>
      </w:r>
      <w:r w:rsidR="0095614B">
        <w:rPr>
          <w:rFonts w:ascii="Times New Roman" w:hAnsi="Times New Roman" w:cs="Times New Roman"/>
          <w:color w:val="000000"/>
          <w:sz w:val="24"/>
          <w:szCs w:val="24"/>
        </w:rPr>
        <w:t>у 1</w:t>
      </w:r>
      <w:r w:rsidRPr="001F6D53">
        <w:rPr>
          <w:rFonts w:ascii="Times New Roman" w:hAnsi="Times New Roman" w:cs="Times New Roman"/>
          <w:color w:val="000000"/>
          <w:sz w:val="24"/>
          <w:szCs w:val="24"/>
        </w:rPr>
        <w:t>, право приобретения имущества принадлежит Участнику, который первым представил в установленный срок заявку на участие в Торгах ППП.</w:t>
      </w:r>
    </w:p>
    <w:p w14:paraId="6BEF057E" w14:textId="77777777" w:rsidR="00086A14" w:rsidRPr="001F6D53" w:rsidRDefault="00086A14" w:rsidP="00086A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6D53">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BB2AA49" w14:textId="77777777" w:rsidR="00086A14" w:rsidRPr="001F6D53" w:rsidRDefault="00086A14" w:rsidP="00086A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6D53">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03B8192" w14:textId="77777777" w:rsidR="00086A14" w:rsidRPr="001F6D53" w:rsidRDefault="00086A14" w:rsidP="00086A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6D53">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w:t>
      </w:r>
      <w:r w:rsidRPr="001F6D53">
        <w:rPr>
          <w:rFonts w:ascii="Times New Roman" w:hAnsi="Times New Roman" w:cs="Times New Roman"/>
          <w:color w:val="000000"/>
          <w:sz w:val="24"/>
          <w:szCs w:val="24"/>
        </w:rPr>
        <w:lastRenderedPageBreak/>
        <w:t xml:space="preserve">способом обязан немедленно уведомить КУ. Неподписание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25E689B8" w14:textId="2D414081" w:rsidR="00D73B82" w:rsidRPr="001F6D53" w:rsidRDefault="00D73B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6D53">
        <w:rPr>
          <w:rFonts w:ascii="Times New Roman" w:hAnsi="Times New Roman" w:cs="Times New Roman"/>
          <w:color w:val="000000"/>
          <w:sz w:val="24"/>
          <w:szCs w:val="24"/>
        </w:rPr>
        <w:t>Победитель по лот</w:t>
      </w:r>
      <w:r w:rsidR="00BC19EB">
        <w:rPr>
          <w:rFonts w:ascii="Times New Roman" w:hAnsi="Times New Roman" w:cs="Times New Roman"/>
          <w:color w:val="000000"/>
          <w:sz w:val="24"/>
          <w:szCs w:val="24"/>
        </w:rPr>
        <w:t>у 1</w:t>
      </w:r>
      <w:r w:rsidRPr="001F6D53">
        <w:rPr>
          <w:rFonts w:ascii="Times New Roman" w:hAnsi="Times New Roman" w:cs="Times New Roman"/>
          <w:color w:val="000000"/>
          <w:sz w:val="24"/>
          <w:szCs w:val="24"/>
        </w:rPr>
        <w:t xml:space="preserve"> берет на себя обязательства по соблюдению Условий участия в Торгах (Торгах ППП) и заключению договора о выполнении указанных требований.</w:t>
      </w:r>
    </w:p>
    <w:p w14:paraId="183E1CDB" w14:textId="77777777" w:rsidR="00086A14" w:rsidRPr="001F6D53" w:rsidRDefault="00086A14" w:rsidP="00086A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6D53">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1E5BC33" w14:textId="77777777" w:rsidR="00086A14" w:rsidRPr="001F6D53" w:rsidRDefault="00086A14" w:rsidP="00086A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6D53">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0571C4AD" w14:textId="4FD66109" w:rsidR="00086A14" w:rsidRDefault="00ED1BDF" w:rsidP="00086A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D1BDF">
        <w:rPr>
          <w:rFonts w:ascii="Times New Roman" w:hAnsi="Times New Roman" w:cs="Times New Roman"/>
          <w:color w:val="000000"/>
          <w:sz w:val="24"/>
          <w:szCs w:val="24"/>
        </w:rPr>
        <w:t>Информацию о реализуемом имуществе</w:t>
      </w:r>
      <w:r>
        <w:rPr>
          <w:rFonts w:ascii="Times New Roman" w:hAnsi="Times New Roman" w:cs="Times New Roman"/>
          <w:color w:val="000000"/>
          <w:sz w:val="24"/>
          <w:szCs w:val="24"/>
        </w:rPr>
        <w:t xml:space="preserve"> </w:t>
      </w:r>
      <w:r w:rsidR="00086A14" w:rsidRPr="001F6D53">
        <w:rPr>
          <w:rFonts w:ascii="Times New Roman" w:hAnsi="Times New Roman" w:cs="Times New Roman"/>
          <w:color w:val="000000"/>
          <w:sz w:val="24"/>
          <w:szCs w:val="24"/>
        </w:rPr>
        <w:t xml:space="preserve">можно получить у КУ </w:t>
      </w:r>
      <w:r w:rsidR="00086A14" w:rsidRPr="001F6D53">
        <w:rPr>
          <w:rFonts w:ascii="Times New Roman" w:hAnsi="Times New Roman" w:cs="Times New Roman"/>
          <w:color w:val="000000"/>
          <w:sz w:val="24"/>
          <w:szCs w:val="24"/>
          <w:shd w:val="clear" w:color="auto" w:fill="FFFFFF"/>
        </w:rPr>
        <w:t xml:space="preserve">с </w:t>
      </w:r>
      <w:r w:rsidR="00BC19EB" w:rsidRPr="00BC19EB">
        <w:rPr>
          <w:rFonts w:ascii="Times New Roman" w:hAnsi="Times New Roman" w:cs="Times New Roman"/>
          <w:sz w:val="24"/>
          <w:szCs w:val="24"/>
        </w:rPr>
        <w:t xml:space="preserve">11-00 до 16-00 часов по адресу: г. Самара, ул. Вилоновская, д. 138, тел. 8 (846) 250-05-70, 8 (846) 250-05-75, </w:t>
      </w:r>
      <w:r w:rsidR="00BC19EB">
        <w:rPr>
          <w:rFonts w:ascii="Times New Roman" w:hAnsi="Times New Roman" w:cs="Times New Roman"/>
          <w:sz w:val="24"/>
          <w:szCs w:val="24"/>
        </w:rPr>
        <w:t xml:space="preserve">для лота 1 </w:t>
      </w:r>
      <w:r w:rsidR="00BC19EB" w:rsidRPr="00BC19EB">
        <w:rPr>
          <w:rFonts w:ascii="Times New Roman" w:hAnsi="Times New Roman" w:cs="Times New Roman"/>
          <w:sz w:val="24"/>
          <w:szCs w:val="24"/>
        </w:rPr>
        <w:t xml:space="preserve">доб. 1001, </w:t>
      </w:r>
      <w:r w:rsidR="00BC19EB">
        <w:rPr>
          <w:rFonts w:ascii="Times New Roman" w:hAnsi="Times New Roman" w:cs="Times New Roman"/>
          <w:sz w:val="24"/>
          <w:szCs w:val="24"/>
        </w:rPr>
        <w:t xml:space="preserve">для лота 2 доб. 105, </w:t>
      </w:r>
      <w:r w:rsidR="00BC19EB" w:rsidRPr="00BC19EB">
        <w:rPr>
          <w:rFonts w:ascii="Times New Roman" w:hAnsi="Times New Roman" w:cs="Times New Roman"/>
          <w:sz w:val="24"/>
          <w:szCs w:val="24"/>
        </w:rPr>
        <w:t xml:space="preserve">а также у ОТ: </w:t>
      </w:r>
      <w:r w:rsidR="00BC19EB">
        <w:rPr>
          <w:rFonts w:ascii="Times New Roman" w:hAnsi="Times New Roman" w:cs="Times New Roman"/>
          <w:sz w:val="24"/>
          <w:szCs w:val="24"/>
        </w:rPr>
        <w:t xml:space="preserve">(для лота 1) - </w:t>
      </w:r>
      <w:r w:rsidR="00BC19EB" w:rsidRPr="00BC19EB">
        <w:rPr>
          <w:rFonts w:ascii="Times New Roman" w:hAnsi="Times New Roman" w:cs="Times New Roman"/>
          <w:sz w:val="24"/>
          <w:szCs w:val="24"/>
        </w:rPr>
        <w:t xml:space="preserve">8(930) 805-20-00 </w:t>
      </w:r>
      <w:r w:rsidR="007C6A25" w:rsidRPr="00BC19EB">
        <w:rPr>
          <w:rFonts w:ascii="Times New Roman" w:hAnsi="Times New Roman" w:cs="Times New Roman"/>
          <w:sz w:val="24"/>
          <w:szCs w:val="24"/>
        </w:rPr>
        <w:t>Рождественский Дмитрий</w:t>
      </w:r>
      <w:r w:rsidR="007C6A25">
        <w:rPr>
          <w:rFonts w:ascii="Times New Roman" w:hAnsi="Times New Roman" w:cs="Times New Roman"/>
          <w:sz w:val="24"/>
          <w:szCs w:val="24"/>
        </w:rPr>
        <w:t>,</w:t>
      </w:r>
      <w:r w:rsidR="007C6A25" w:rsidRPr="00BC19EB">
        <w:rPr>
          <w:rFonts w:ascii="Times New Roman" w:hAnsi="Times New Roman" w:cs="Times New Roman"/>
          <w:sz w:val="24"/>
          <w:szCs w:val="24"/>
        </w:rPr>
        <w:t xml:space="preserve"> </w:t>
      </w:r>
      <w:r w:rsidR="00BC19EB" w:rsidRPr="00BC19EB">
        <w:rPr>
          <w:rFonts w:ascii="Times New Roman" w:hAnsi="Times New Roman" w:cs="Times New Roman"/>
          <w:sz w:val="24"/>
          <w:szCs w:val="24"/>
        </w:rPr>
        <w:t>nn@auction-house.ru</w:t>
      </w:r>
      <w:r w:rsidR="00BC19EB">
        <w:rPr>
          <w:rFonts w:ascii="Times New Roman" w:hAnsi="Times New Roman" w:cs="Times New Roman"/>
          <w:sz w:val="24"/>
          <w:szCs w:val="24"/>
        </w:rPr>
        <w:t>; (для лота 2) -</w:t>
      </w:r>
      <w:r w:rsidR="00BC19EB" w:rsidRPr="00BC19EB">
        <w:rPr>
          <w:rFonts w:ascii="Times New Roman" w:hAnsi="Times New Roman" w:cs="Times New Roman"/>
          <w:sz w:val="24"/>
          <w:szCs w:val="24"/>
        </w:rPr>
        <w:t xml:space="preserve"> </w:t>
      </w:r>
      <w:r w:rsidR="007C6A25" w:rsidRPr="00BC19EB">
        <w:rPr>
          <w:rFonts w:ascii="Times New Roman" w:hAnsi="Times New Roman" w:cs="Times New Roman"/>
          <w:sz w:val="24"/>
          <w:szCs w:val="24"/>
        </w:rPr>
        <w:t>8(927)208-21-43</w:t>
      </w:r>
      <w:r w:rsidR="007C6A25">
        <w:rPr>
          <w:rFonts w:ascii="Times New Roman" w:hAnsi="Times New Roman" w:cs="Times New Roman"/>
          <w:sz w:val="24"/>
          <w:szCs w:val="24"/>
        </w:rPr>
        <w:t xml:space="preserve"> </w:t>
      </w:r>
      <w:r w:rsidR="00BC19EB" w:rsidRPr="00BC19EB">
        <w:rPr>
          <w:rFonts w:ascii="Times New Roman" w:hAnsi="Times New Roman" w:cs="Times New Roman"/>
          <w:sz w:val="24"/>
          <w:szCs w:val="24"/>
        </w:rPr>
        <w:t>Харланова Наталья,  8(927)208-15-34</w:t>
      </w:r>
      <w:r w:rsidR="007C6A25" w:rsidRPr="007C6A25">
        <w:rPr>
          <w:rFonts w:ascii="Times New Roman" w:hAnsi="Times New Roman" w:cs="Times New Roman"/>
          <w:sz w:val="24"/>
          <w:szCs w:val="24"/>
        </w:rPr>
        <w:t xml:space="preserve"> </w:t>
      </w:r>
      <w:r w:rsidR="007C6A25" w:rsidRPr="00BC19EB">
        <w:rPr>
          <w:rFonts w:ascii="Times New Roman" w:hAnsi="Times New Roman" w:cs="Times New Roman"/>
          <w:sz w:val="24"/>
          <w:szCs w:val="24"/>
        </w:rPr>
        <w:t>Соболькова Елена</w:t>
      </w:r>
      <w:r w:rsidR="007C6A25">
        <w:rPr>
          <w:rFonts w:ascii="Times New Roman" w:hAnsi="Times New Roman" w:cs="Times New Roman"/>
          <w:sz w:val="24"/>
          <w:szCs w:val="24"/>
        </w:rPr>
        <w:t>,</w:t>
      </w:r>
      <w:r w:rsidR="007C6A25" w:rsidRPr="007C6A25">
        <w:rPr>
          <w:rFonts w:ascii="Times New Roman" w:hAnsi="Times New Roman" w:cs="Times New Roman"/>
          <w:sz w:val="24"/>
          <w:szCs w:val="24"/>
        </w:rPr>
        <w:t xml:space="preserve"> </w:t>
      </w:r>
      <w:r w:rsidR="007C6A25" w:rsidRPr="00BC19EB">
        <w:rPr>
          <w:rFonts w:ascii="Times New Roman" w:hAnsi="Times New Roman" w:cs="Times New Roman"/>
          <w:sz w:val="24"/>
          <w:szCs w:val="24"/>
        </w:rPr>
        <w:t>pf@auction-house.ru</w:t>
      </w:r>
      <w:r w:rsidR="007C6A25">
        <w:rPr>
          <w:rFonts w:ascii="Times New Roman" w:hAnsi="Times New Roman" w:cs="Times New Roman"/>
          <w:sz w:val="24"/>
          <w:szCs w:val="24"/>
        </w:rPr>
        <w:t>.</w:t>
      </w:r>
    </w:p>
    <w:p w14:paraId="15E10176" w14:textId="5FCABE5E" w:rsidR="005141A0" w:rsidRPr="001F6D53" w:rsidRDefault="00900D31" w:rsidP="00086A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00D31">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892D3A5" w14:textId="07B48F7A" w:rsidR="00D73B82" w:rsidRPr="001F6D53" w:rsidRDefault="00153723" w:rsidP="00086A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F6D53">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sectPr w:rsidR="00D73B82" w:rsidRPr="001F6D53">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330"/>
    <w:rsid w:val="00086A14"/>
    <w:rsid w:val="000F3340"/>
    <w:rsid w:val="0015099D"/>
    <w:rsid w:val="00153723"/>
    <w:rsid w:val="001F039D"/>
    <w:rsid w:val="001F6D53"/>
    <w:rsid w:val="00393107"/>
    <w:rsid w:val="003A3A2F"/>
    <w:rsid w:val="004038FE"/>
    <w:rsid w:val="00421D4D"/>
    <w:rsid w:val="004572E6"/>
    <w:rsid w:val="00467D6B"/>
    <w:rsid w:val="005141A0"/>
    <w:rsid w:val="005B687A"/>
    <w:rsid w:val="005F1F68"/>
    <w:rsid w:val="00677008"/>
    <w:rsid w:val="0068731E"/>
    <w:rsid w:val="006925BF"/>
    <w:rsid w:val="00700379"/>
    <w:rsid w:val="007229EA"/>
    <w:rsid w:val="007C6A25"/>
    <w:rsid w:val="00865FD7"/>
    <w:rsid w:val="008B183F"/>
    <w:rsid w:val="00900D31"/>
    <w:rsid w:val="0095614B"/>
    <w:rsid w:val="0096138E"/>
    <w:rsid w:val="00977AD5"/>
    <w:rsid w:val="00A93330"/>
    <w:rsid w:val="00AA7B19"/>
    <w:rsid w:val="00AB29FC"/>
    <w:rsid w:val="00B14050"/>
    <w:rsid w:val="00B3415F"/>
    <w:rsid w:val="00B505A9"/>
    <w:rsid w:val="00B90BD8"/>
    <w:rsid w:val="00BC19EB"/>
    <w:rsid w:val="00C11EFF"/>
    <w:rsid w:val="00C272A3"/>
    <w:rsid w:val="00C54C80"/>
    <w:rsid w:val="00D62667"/>
    <w:rsid w:val="00D73B82"/>
    <w:rsid w:val="00E614D3"/>
    <w:rsid w:val="00E9609B"/>
    <w:rsid w:val="00ED1BDF"/>
    <w:rsid w:val="00ED4A20"/>
    <w:rsid w:val="00FC3805"/>
    <w:rsid w:val="00FC7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51D01B"/>
  <w14:defaultImageDpi w14:val="96"/>
  <w15:docId w15:val="{FF306C28-6374-444C-AC61-EB2CF61A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639661">
      <w:bodyDiv w:val="1"/>
      <w:marLeft w:val="0"/>
      <w:marRight w:val="0"/>
      <w:marTop w:val="0"/>
      <w:marBottom w:val="0"/>
      <w:divBdr>
        <w:top w:val="none" w:sz="0" w:space="0" w:color="auto"/>
        <w:left w:val="none" w:sz="0" w:space="0" w:color="auto"/>
        <w:bottom w:val="none" w:sz="0" w:space="0" w:color="auto"/>
        <w:right w:val="none" w:sz="0" w:space="0" w:color="auto"/>
      </w:divBdr>
    </w:div>
    <w:div w:id="955717487">
      <w:bodyDiv w:val="1"/>
      <w:marLeft w:val="0"/>
      <w:marRight w:val="0"/>
      <w:marTop w:val="0"/>
      <w:marBottom w:val="0"/>
      <w:divBdr>
        <w:top w:val="none" w:sz="0" w:space="0" w:color="auto"/>
        <w:left w:val="none" w:sz="0" w:space="0" w:color="auto"/>
        <w:bottom w:val="none" w:sz="0" w:space="0" w:color="auto"/>
        <w:right w:val="none" w:sz="0" w:space="0" w:color="auto"/>
      </w:divBdr>
    </w:div>
    <w:div w:id="1237935070">
      <w:bodyDiv w:val="1"/>
      <w:marLeft w:val="0"/>
      <w:marRight w:val="0"/>
      <w:marTop w:val="0"/>
      <w:marBottom w:val="0"/>
      <w:divBdr>
        <w:top w:val="none" w:sz="0" w:space="0" w:color="auto"/>
        <w:left w:val="none" w:sz="0" w:space="0" w:color="auto"/>
        <w:bottom w:val="none" w:sz="0" w:space="0" w:color="auto"/>
        <w:right w:val="none" w:sz="0" w:space="0" w:color="auto"/>
      </w:divBdr>
    </w:div>
    <w:div w:id="179779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2352</Words>
  <Characters>13958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6</cp:revision>
  <dcterms:created xsi:type="dcterms:W3CDTF">2021-03-04T14:00:00Z</dcterms:created>
  <dcterms:modified xsi:type="dcterms:W3CDTF">2021-03-10T11:23:00Z</dcterms:modified>
</cp:coreProperties>
</file>