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73D2631C" w:rsidR="0003404B" w:rsidRPr="00DD01CB" w:rsidRDefault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2B1C18" w:rsidRPr="00106CE5">
        <w:rPr>
          <w:rFonts w:ascii="Times New Roman" w:hAnsi="Times New Roman" w:cs="Times New Roman"/>
          <w:color w:val="000000"/>
          <w:sz w:val="24"/>
          <w:szCs w:val="24"/>
        </w:rPr>
        <w:t>zamurueva@auction-house.ru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с Государственной корпорацией «Агентство по страхованию вкладов» (109240,</w:t>
      </w:r>
      <w:r w:rsidR="009E68C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2B1C18" w:rsidRPr="00106CE5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Республики Дагестан от 26 сентября 2016 года по делу № А15-4040/2016 конкурсным управляющим (ликвидатором) </w:t>
      </w:r>
      <w:r w:rsidR="002B1C18" w:rsidRPr="002B1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Коммерческого банка «КРЕДО ФИНАНС» (ООО КБ "КРЕДО ФИНАНС")</w:t>
      </w:r>
      <w:r w:rsidR="002B1C18" w:rsidRPr="00106CE5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367029, Республика Дагестан, г. Махачкала, ул. С.М. Абубакарова, 115, ИНН 0527000260, ОГРН 1020500000443</w:t>
      </w:r>
      <w:r w:rsidR="002B1C18" w:rsidRPr="00DD01CB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организация),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7BB965B" w14:textId="5FC0E579" w:rsidR="00D115EC" w:rsidRDefault="00D115E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2B1C18" w:rsidRPr="002B1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C18">
        <w:rPr>
          <w:rFonts w:ascii="Times New Roman" w:hAnsi="Times New Roman" w:cs="Times New Roman"/>
          <w:color w:val="000000"/>
          <w:sz w:val="24"/>
          <w:szCs w:val="24"/>
        </w:rPr>
        <w:t>физическим лицам:</w:t>
      </w:r>
    </w:p>
    <w:p w14:paraId="0800727F" w14:textId="073BB45B" w:rsidR="00555595" w:rsidRPr="00DD01CB" w:rsidRDefault="002B1C18" w:rsidP="002B1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2B1C18">
        <w:t>Сайпулаев Султанбек Мухтарович, приговор Советского районного суда г. Махачкалы от 06.02.2018 по делу 1-174/18 о возмещении ущерба (263 775 003,92 руб.)</w:t>
      </w:r>
      <w:r>
        <w:t xml:space="preserve"> – </w:t>
      </w:r>
      <w:r w:rsidRPr="002B1C18">
        <w:t>86</w:t>
      </w:r>
      <w:r>
        <w:t xml:space="preserve"> </w:t>
      </w:r>
      <w:r w:rsidRPr="002B1C18">
        <w:t>466</w:t>
      </w:r>
      <w:r>
        <w:t xml:space="preserve"> </w:t>
      </w:r>
      <w:r w:rsidRPr="002B1C18">
        <w:t>744</w:t>
      </w:r>
      <w:r>
        <w:t>,00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6D1EB5B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B1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марта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B1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A1CEEC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B1C18" w:rsidRPr="002B1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марта</w:t>
      </w:r>
      <w:r w:rsidR="002B1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2B1C1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B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35F18CB" w14:textId="77777777" w:rsidR="002B1C18" w:rsidRDefault="002B1C18" w:rsidP="002B1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16 марта 2021 г. по 26 апреля 2021 г. - в размере начальной цены продажи лота;</w:t>
      </w:r>
    </w:p>
    <w:p w14:paraId="6246FAF6" w14:textId="77777777" w:rsidR="002B1C18" w:rsidRDefault="002B1C18" w:rsidP="002B1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27 апреля 2021 г. по 03 мая 2021 г. - в размере 91,90% от начальной цены продажи лота;</w:t>
      </w:r>
    </w:p>
    <w:p w14:paraId="581699B0" w14:textId="77777777" w:rsidR="002B1C18" w:rsidRDefault="002B1C18" w:rsidP="002B1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04 мая 2021 г. по 10 мая 2021 г. - в размере 83,80% от начальной цены продажи лота;</w:t>
      </w:r>
    </w:p>
    <w:p w14:paraId="7612EB79" w14:textId="77777777" w:rsidR="002B1C18" w:rsidRDefault="002B1C18" w:rsidP="002B1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11 мая 2021 г. по 18 мая 2021 г. - в размере 75,70% от начальной цены продажи лота;</w:t>
      </w:r>
    </w:p>
    <w:p w14:paraId="4EE0686F" w14:textId="77777777" w:rsidR="002B1C18" w:rsidRDefault="002B1C18" w:rsidP="002B1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19 мая 2021 г. по 25 мая 2021 г. - в размере 67,60% от начальной цены продажи лота;</w:t>
      </w:r>
    </w:p>
    <w:p w14:paraId="12133E52" w14:textId="77777777" w:rsidR="002B1C18" w:rsidRDefault="002B1C18" w:rsidP="002B1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26 мая 2021 г. по 01 июня 2021 г. - в размере 59,50% от начальной цены продажи лота;</w:t>
      </w:r>
    </w:p>
    <w:p w14:paraId="074A9B05" w14:textId="77777777" w:rsidR="002B1C18" w:rsidRDefault="002B1C18" w:rsidP="002B1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02 июня 2021 г. по 08 июня 2021 г. - в размере 51,40% от начальной цены продажи лота;</w:t>
      </w:r>
    </w:p>
    <w:p w14:paraId="5429D061" w14:textId="77777777" w:rsidR="002B1C18" w:rsidRDefault="002B1C18" w:rsidP="002B1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09 июня 2021 г. по 15 июня 2021 г. - в размере 43,30% от начальной цены продажи лота;</w:t>
      </w:r>
    </w:p>
    <w:p w14:paraId="632BF09A" w14:textId="77777777" w:rsidR="002B1C18" w:rsidRDefault="002B1C18" w:rsidP="002B1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16 июня 2021 г. по 22 июня 2021 г. - в размере 35,20% от начальной цены продажи лота;</w:t>
      </w:r>
    </w:p>
    <w:p w14:paraId="27BA3C35" w14:textId="77777777" w:rsidR="002B1C18" w:rsidRDefault="002B1C18" w:rsidP="002B1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с 23 июня 2021 г. по 29 июня 2021 г. - в размере 27,10% от начальной цены продажи лота;</w:t>
      </w:r>
    </w:p>
    <w:p w14:paraId="4435B550" w14:textId="2EA48530" w:rsidR="00F92A8F" w:rsidRDefault="002B1C18" w:rsidP="002B1C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с 30 июня 2021 г. по 06 июля 2021 г. - в размере 19,00% от начальной цены продажи лота.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2B1C18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9EC28FA" w:rsidR="008F1609" w:rsidRDefault="007E3D68" w:rsidP="002B1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B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B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8F1609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2B1C18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Дагестан, г. Махачкала, Шоссе Аэропорта, д.19ж, тел. +7 (8722) 56-19-20; у ОТ: </w:t>
      </w:r>
      <w:r w:rsidR="002B1C18" w:rsidRPr="002B1C18">
        <w:rPr>
          <w:rFonts w:ascii="Times New Roman" w:hAnsi="Times New Roman" w:cs="Times New Roman"/>
          <w:color w:val="000000"/>
          <w:sz w:val="24"/>
          <w:szCs w:val="24"/>
        </w:rPr>
        <w:t>krasnodar@auction-house.ru, Золотько Зоя тел. 8 (928) 333-02-88,</w:t>
      </w:r>
      <w:r w:rsidR="002B1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C18" w:rsidRPr="002B1C18">
        <w:rPr>
          <w:rFonts w:ascii="Times New Roman" w:hAnsi="Times New Roman" w:cs="Times New Roman"/>
          <w:color w:val="000000"/>
          <w:sz w:val="24"/>
          <w:szCs w:val="24"/>
        </w:rPr>
        <w:t>Замяткина Анастасия тел. 8 (938) 422-90-95</w:t>
      </w:r>
      <w:r w:rsidR="002B1C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101AB0"/>
    <w:rsid w:val="00203862"/>
    <w:rsid w:val="002B1C18"/>
    <w:rsid w:val="002C3A2C"/>
    <w:rsid w:val="00360DC6"/>
    <w:rsid w:val="003E6C81"/>
    <w:rsid w:val="00495D59"/>
    <w:rsid w:val="004B74A7"/>
    <w:rsid w:val="00555595"/>
    <w:rsid w:val="005742CC"/>
    <w:rsid w:val="005F1F68"/>
    <w:rsid w:val="00621553"/>
    <w:rsid w:val="007A10EE"/>
    <w:rsid w:val="007E3D68"/>
    <w:rsid w:val="008C4892"/>
    <w:rsid w:val="008F1609"/>
    <w:rsid w:val="00953DA4"/>
    <w:rsid w:val="009E68C2"/>
    <w:rsid w:val="009F0C4D"/>
    <w:rsid w:val="00B97A00"/>
    <w:rsid w:val="00C15400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02F45B3-FAD9-46F2-8E6E-B398E52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14</cp:revision>
  <dcterms:created xsi:type="dcterms:W3CDTF">2019-07-23T07:53:00Z</dcterms:created>
  <dcterms:modified xsi:type="dcterms:W3CDTF">2021-03-03T12:21:00Z</dcterms:modified>
</cp:coreProperties>
</file>