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D84A30">
        <w:rPr>
          <w:sz w:val="28"/>
          <w:szCs w:val="28"/>
        </w:rPr>
        <w:t>121513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D84A30">
        <w:rPr>
          <w:rFonts w:ascii="Times New Roman" w:hAnsi="Times New Roman" w:cs="Times New Roman"/>
          <w:sz w:val="28"/>
          <w:szCs w:val="28"/>
        </w:rPr>
        <w:t>15.03.2021 06:00 - 04.05.2021 06:00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46329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463299" w:rsidRDefault="00D84A3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63299">
              <w:rPr>
                <w:sz w:val="28"/>
                <w:szCs w:val="28"/>
              </w:rPr>
              <w:t>Крохин Олег  Иванович</w:t>
            </w:r>
            <w:r w:rsidR="00D342DA" w:rsidRPr="00463299">
              <w:rPr>
                <w:sz w:val="28"/>
                <w:szCs w:val="28"/>
              </w:rPr>
              <w:t xml:space="preserve">, </w:t>
            </w:r>
          </w:p>
          <w:p w:rsidR="00D342DA" w:rsidRPr="00463299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63299">
              <w:rPr>
                <w:sz w:val="28"/>
                <w:szCs w:val="28"/>
              </w:rPr>
              <w:t xml:space="preserve">ИНН </w:t>
            </w:r>
            <w:r w:rsidR="00D84A30" w:rsidRPr="00463299">
              <w:rPr>
                <w:sz w:val="28"/>
                <w:szCs w:val="28"/>
              </w:rPr>
              <w:t>222300044547</w:t>
            </w:r>
            <w:r w:rsidRPr="00463299">
              <w:rPr>
                <w:sz w:val="28"/>
                <w:szCs w:val="28"/>
              </w:rPr>
              <w:t>.</w:t>
            </w:r>
          </w:p>
          <w:p w:rsidR="00D342DA" w:rsidRPr="0046329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46329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84A30" w:rsidRPr="00463299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Пономаренко Лилия Николаевна</w:t>
            </w:r>
          </w:p>
          <w:p w:rsidR="00D342DA" w:rsidRPr="00463299" w:rsidRDefault="00463299" w:rsidP="00463299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</w:t>
            </w:r>
            <w:r w:rsidR="00D84A30"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СОАУ "Меркурий"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</w:t>
            </w:r>
            <w:r w:rsidR="00D84A30"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 w:rsidR="00D84A30"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="00D84A30"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"Меркурий")</w:t>
            </w:r>
          </w:p>
        </w:tc>
      </w:tr>
      <w:tr w:rsidR="00D342DA" w:rsidRPr="0046329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463299" w:rsidRDefault="00D84A30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63299">
              <w:rPr>
                <w:sz w:val="28"/>
                <w:szCs w:val="28"/>
              </w:rPr>
              <w:t>Арбитражный суд Алтайского края</w:t>
            </w:r>
            <w:r w:rsidR="00D342DA" w:rsidRPr="00463299">
              <w:rPr>
                <w:sz w:val="28"/>
                <w:szCs w:val="28"/>
              </w:rPr>
              <w:t xml:space="preserve">, дело о банкротстве </w:t>
            </w:r>
            <w:r w:rsidRPr="00463299">
              <w:rPr>
                <w:sz w:val="28"/>
                <w:szCs w:val="28"/>
              </w:rPr>
              <w:t>А03-8438/2018</w:t>
            </w:r>
          </w:p>
        </w:tc>
      </w:tr>
      <w:tr w:rsidR="00D342DA" w:rsidRPr="0046329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463299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Алтайского края</w:t>
            </w:r>
            <w:r w:rsidR="00D342DA"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  <w:r w:rsidR="00D342DA"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15.04.2019</w:t>
            </w:r>
            <w:r w:rsidR="00D342DA"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84A30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Земельный участок, кадастровый номер 22:13:030002:665, назначение объекта недвижимости: земли сельскохозяйственного назначения, виды разрешенного использования объекта недвижимости: для сельскохозяйственного использования, Адрес: Российская Федерация, Алтайский край,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территория Воскресенского сельсовета, в 4,8 км от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направлению на север, Площадь: 1 562 367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84A30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Лот 2: Земельный участок, кадастровый номер 22:13:030002:667, назначение объекта недвижимости: земли сельскохозяйственного назначения, виды разрешенного использования объекта недвижимости: для сельскохозяйственного использования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Адрес: Российская Федерация, Алтайский край,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территория Воскресенского сельсовета, в 5,5 км от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направлению на север, Площадь: 355 379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D84A30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Земельный участок, кадастровый номер 22:13:030002:666, назначение объекта недвижимости: земли сельскохозяйственного назначения, виды разрешенного использования объекта недвижимости: для сельскохозяйственного использования, Адрес: Российская Федерация, Алтайский край,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территория Воскресенского сельсовета, в 6 км от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направлению на север, Площадь: 1 631 041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D84A30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Земельный участок, кадастровый номер 22:13:030002:668, назначение объекта недвижимости: земли сельскохозяйственного назначения, виды разрешенного использования объекта недвижимости: для сельскохозяйственного использования, Адрес: Российская Федерация, Алтайский край, район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территория Воскресенского сельсовета, в 4,5 км от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Воскресенка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направлению на север, Площадь: 1 601 370 кв.м.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D84A30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Земельный участок, кадастровый номер 22:41:011501:29, назначение объекта недвижимости: земли промышленности, энергетики, транспорта, связи, радиовещания, телевидения, информатики, земли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обеспечения космической деятельности, земли обороны, безопасности и земли иного специального назначения, виды разрешенного использования объекта недвижимости: под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комунально-складские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объекты, Адрес: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Российская Федерация, Алтайский край, р-н Смоленский,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Нефтебаза, Площадь: 49 837 кв.м со стоящими на нем зданиями-- Здание  операторская, кадастровый номер: 22:41:011003:115, назначение объекта недвижимости: нежилое здание, Адрес: Российская Федерация, Алтайский край, р-н Смоленский,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Усть-Катунь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Нефтебаза, Площадь: 16.1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.Здание-проходная, кадастровый номер: 22:41:011005:133, назначение объекта недвижимости: нежилое здание, Адрес: Российская Федерация, Алтайский край, р-н Смоленский,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Усть-Катунь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Нефтебаза, Площадь: 68.5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Здание-операторская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кадастровый номер: 22:41:011003:114, назначение объекта недвижимости: нежилое здание, Адрес: Российская Федерация, Алтайский край, р-н Смоленский,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Усть-Катунь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Нефтебаза, Площадь: 275,1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342DA" w:rsidRPr="001D2D62" w:rsidRDefault="00D84A30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Земельный участок, кадастровый номер 22:21:040003:1050, назначение объекта недвижимости: земли сельскохозяйственного назначения, виды разрешенного использования объекта недвижимости: для выпаса скота, Адрес: Российская Федерация, Алтайский край, р-н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Краснощековский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Чинета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Площадь: 8 977 500 кв.м.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D84A30">
              <w:rPr>
                <w:sz w:val="28"/>
                <w:szCs w:val="28"/>
              </w:rPr>
              <w:t>15.03.2021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84A30">
              <w:rPr>
                <w:sz w:val="28"/>
                <w:szCs w:val="28"/>
              </w:rPr>
              <w:t>04.05.2021 г. в 06:00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84A30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составляется на русском языке и должна содержать: а) обязательство участника торгов соблюдать требования, указанные в сообщении о проведении торгов; </w:t>
            </w:r>
            <w:proofErr w:type="gramStart"/>
            <w:r>
              <w:rPr>
                <w:bCs/>
                <w:sz w:val="28"/>
                <w:szCs w:val="28"/>
              </w:rPr>
              <w:t>б) действительную на день представления заявки на участия в торгах выписку из ЕГРЮЛ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ЕГРИП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</w:t>
            </w:r>
            <w:r>
              <w:rPr>
                <w:bCs/>
                <w:sz w:val="28"/>
                <w:szCs w:val="28"/>
              </w:rPr>
              <w:lastRenderedPageBreak/>
              <w:t>(или) учредительными документами юридического лица, и если для участника торгов приобретение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имущества (предприятия) или внесение денежных средств в качестве задатка являются крупной сделкой; 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ИНН; г) копии документов, подтверждающих полномочия руководителя (для юридических лиц);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</w:t>
            </w:r>
            <w:proofErr w:type="spellEnd"/>
            <w:r>
              <w:rPr>
                <w:bCs/>
                <w:sz w:val="28"/>
                <w:szCs w:val="28"/>
              </w:rPr>
              <w:t>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СРО арбитражных управляющих, членом или руководителем которой является АУ.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6329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84A30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84A30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D84A30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D84A30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D84A30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D84A30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 руб.</w:t>
            </w:r>
          </w:p>
          <w:p w:rsidR="00D84A30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463299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63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Размер задатка составляет 20% от цены продажи имущества должника на соответствующем периоде. Задаток подлежит внесению и считается внесенным </w:t>
            </w:r>
            <w:proofErr w:type="gramStart"/>
            <w:r w:rsidRPr="00463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даты зачисления</w:t>
            </w:r>
            <w:proofErr w:type="gramEnd"/>
            <w:r w:rsidRPr="00463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денежных средств на указанный расчетный счет. Договор о задатке заключается посредством представления Заявителем Организатору торгов договора в </w:t>
            </w:r>
            <w:r w:rsidRPr="00463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редакции, определенной Организатором торгов, заполненного от имени Заявителя и подписанного электронной цифровой подписью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Заявителя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. </w:t>
            </w:r>
            <w:r w:rsidRPr="00463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Договор о задатке размещен на сайте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</w:t>
            </w:r>
            <w:r w:rsidRPr="00463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www</w:t>
            </w:r>
            <w:r w:rsidRPr="00463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463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463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463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/.</w:t>
            </w:r>
            <w:r w:rsidR="00D342DA" w:rsidRPr="00463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463299" w:rsidRDefault="00D84A30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6329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46329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/с 40817810218130008834, получатель: Крохин Олег Иванович, Банк: Алтайский РФ АО "Россельхозбанк", </w:t>
            </w:r>
            <w:proofErr w:type="spellStart"/>
            <w:proofErr w:type="gramStart"/>
            <w:r w:rsidRPr="0046329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кор</w:t>
            </w:r>
            <w:proofErr w:type="spellEnd"/>
            <w:r w:rsidRPr="0046329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 счет</w:t>
            </w:r>
            <w:proofErr w:type="gramEnd"/>
            <w:r w:rsidRPr="0046329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банка 30101810100000000733, БИК 040173733, ИНН 7725114488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84A30" w:rsidRPr="00463299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3299">
              <w:rPr>
                <w:rFonts w:ascii="Times New Roman" w:hAnsi="Times New Roman" w:cs="Times New Roman"/>
                <w:sz w:val="28"/>
                <w:szCs w:val="28"/>
              </w:rPr>
              <w:t>Лот 1: 704 500.00 руб.</w:t>
            </w:r>
          </w:p>
          <w:p w:rsidR="00D84A30" w:rsidRPr="00463299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3299">
              <w:rPr>
                <w:rFonts w:ascii="Times New Roman" w:hAnsi="Times New Roman" w:cs="Times New Roman"/>
                <w:sz w:val="28"/>
                <w:szCs w:val="28"/>
              </w:rPr>
              <w:t>Лот 2: 187 000.00 руб.</w:t>
            </w:r>
          </w:p>
          <w:p w:rsidR="00D84A30" w:rsidRPr="00463299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3299">
              <w:rPr>
                <w:rFonts w:ascii="Times New Roman" w:hAnsi="Times New Roman" w:cs="Times New Roman"/>
                <w:sz w:val="28"/>
                <w:szCs w:val="28"/>
              </w:rPr>
              <w:t>Лот 3: 735 000.00 руб.</w:t>
            </w:r>
          </w:p>
          <w:p w:rsidR="00D84A30" w:rsidRPr="00463299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3299">
              <w:rPr>
                <w:rFonts w:ascii="Times New Roman" w:hAnsi="Times New Roman" w:cs="Times New Roman"/>
                <w:sz w:val="28"/>
                <w:szCs w:val="28"/>
              </w:rPr>
              <w:t>Лот 4: 722 000.00 руб.</w:t>
            </w:r>
          </w:p>
          <w:p w:rsidR="00D84A30" w:rsidRPr="00463299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3299">
              <w:rPr>
                <w:rFonts w:ascii="Times New Roman" w:hAnsi="Times New Roman" w:cs="Times New Roman"/>
                <w:sz w:val="28"/>
                <w:szCs w:val="28"/>
              </w:rPr>
              <w:t>Лот 5: 11 449 500.00 руб.</w:t>
            </w:r>
          </w:p>
          <w:p w:rsidR="00D84A30" w:rsidRPr="00463299" w:rsidRDefault="00D84A30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63299">
              <w:rPr>
                <w:rFonts w:ascii="Times New Roman" w:hAnsi="Times New Roman" w:cs="Times New Roman"/>
                <w:sz w:val="28"/>
                <w:szCs w:val="28"/>
              </w:rPr>
              <w:t>Лот 6: 3 317 000.00 руб.</w:t>
            </w:r>
          </w:p>
          <w:p w:rsidR="00D342DA" w:rsidRPr="0046329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15.03.2021 в 0:0 (704 500.00 руб.) - 20.03.2021;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20.03.2021 в 0:0 (634 050.00 руб.) - 25.03.2021;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25.03.2021 в 0:0 (563 600.00 руб.) - 30.03.2021;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30.03.2021 в 0:0 (493 150.00 руб.) - 04.04.2021;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04.04.2021 в 0:0 (422 700.00 руб.) - 09.04.2021;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09.04.2021 в 0:0 (352 250.00 руб.) - 14.04.2021;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14.04.2021 в 0:0 (281 800.00 руб.) - 19.04.2021;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19.04.2021 в 0:0 (211 350.00 руб.) - 24.04.2021;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24.04.2021 в 0:0 (140 900.00 руб.) - 29.04.2021;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29.04.2021 в 0:0 (70 450.00 руб.) - 04.05.2021;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15.03.2021 в 0:0 (187 000.00 руб.) - 20.03.2021;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20.03.2021 в 0:0 (168 300.00 руб.) - 25.03.2021;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25.03.2021 в 0:0 (149 600.00 руб.) - 30.03.2021;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30.03.2021 в 0:0 (130 900.00 руб.) - 04.04.2021;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04.04.2021 в 0:0 (112 200.00 руб.) - 09.04.2021;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09.04.2021 в 0:0 (93 500.00 руб.) - 14.04.2021;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14.04.2021 в 0:0 (74 800.00 руб.) - 19.04.2021;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19.04.2021 в 0:0 (56 100.00 руб.) - 24.04.2021;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24.04.2021 в 0:0 (37 400.00 руб.) - 29.04.2021;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29.04.2021 в 0:0 (18 700.00 руб.) - 04.05.2021;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15.03.2021 в 0:0 (735 000.00 руб.) - 20.03.2021;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20.03.2021 в 0:0 (661 500.00 руб.) - 25.03.2021;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25.03.2021 в 0:0 (588 000.00 руб.) - 30.03.2021;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30.03.2021 в 0:0 (514 500.00 руб.) - 04.04.2021;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04.04.2021 в 0:0 (441 000.00 руб.) - 09.04.2021;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09.04.2021 в 0:0 (367 500.00 руб.) - 14.04.2021;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14.04.2021 в 0:0 (294 000.00 руб.) - 19.04.2021;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19.04.2021 в 0:0 (220 500.00 руб.) - 24.04.2021;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24.04.2021 в 0:0 (147 000.00 руб.) - 29.04.2021;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29.04.2021 в 0:0 (73 500.00 руб.) - 04.05.2021;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15.03.2021 в 0:0 (722 000.00 руб.) - 20.03.2021;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20.03.2021 в 0:0 (649 800.00 руб.) - 25.03.2021;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25.03.2021 в 0:0 (577 600.00 руб.) - 30.03.2021;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30.03.2021 в 0:0 (505 400.00 руб.) - </w:t>
            </w:r>
            <w:r>
              <w:rPr>
                <w:color w:val="auto"/>
                <w:sz w:val="28"/>
                <w:szCs w:val="28"/>
              </w:rPr>
              <w:lastRenderedPageBreak/>
              <w:t>04.04.2021;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04.04.2021 в 0:0 (433 200.00 руб.) - 09.04.2021;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09.04.2021 в 0:0 (361 000.00 руб.) - 14.04.2021;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14.04.2021 в 0:0 (288 800.00 руб.) - 19.04.2021;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19.04.2021 в 0:0 (216 600.00 руб.) - 24.04.2021;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24.04.2021 в 0:0 (144 400.00 руб.) - 29.04.2021;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29.04.2021 в 0:0 (72 200.00 руб.) - 04.05.2021;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15.03.2021 в 0:0 (11 449 500.00 руб.) - 20.03.2021;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20.03.2021 в 0:0 (10 304 550.00 руб.) - 25.03.2021;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25.03.2021 в 0:0 (9 159 600.00 руб.) - 30.03.2021;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30.03.2021 в 0:0 (8 014 650.00 руб.) - 04.04.2021;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04.04.2021 в 0:0 (6 869 700.00 руб.) - 09.04.2021;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09.04.2021 в 0:0 (5 724 750.00 руб.) - 14.04.2021;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14.04.2021 в 0:0 (4 579 800.00 руб.) - 19.04.2021;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19.04.2021 в 0:0 (3 434 850.00 руб.) - 24.04.2021;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24.04.2021 в 0:0 (2 289 900.00 руб.) - 29.04.2021;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29.04.2021 в 0:0 (1 144 950.00 руб.) - 04.05.2021;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15.03.2021 в 0:0 (3 317 000.00 руб.) - 20.03.2021;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20.03.2021 в 0:0 (2 985 300.00 руб.) - 25.03.2021;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25.03.2021 в 0:0 (2 653 600.00 руб.) - 30.03.2021;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30.03.2021 в 0:0 (2 321 900.00 руб.) - 04.04.2021;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04.04.2021 в 0:0 (1 990 200.00 руб.) - 09.04.2021;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09.04.2021 в 0:0 (1 658 500.00 руб.) - 14.04.2021;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14.04.2021 в 0:0 (1 326 800.00 руб.) - 19.04.2021;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19.04.2021 в 0:0 (995 100.00 руб.) - 24.04.2021;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24.04.2021 в 0:0 (663 400.00 руб.) - 29.04.2021;</w:t>
            </w:r>
          </w:p>
          <w:p w:rsidR="00D84A30" w:rsidRDefault="00D84A30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29.04.2021 в 0:0 (331 700.00 руб.) - 04.05.2021;</w:t>
            </w:r>
          </w:p>
          <w:p w:rsidR="00D342DA" w:rsidRPr="00463299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463299" w:rsidRDefault="00D84A30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</w:t>
            </w:r>
            <w:r>
              <w:rPr>
                <w:color w:val="auto"/>
                <w:sz w:val="28"/>
                <w:szCs w:val="28"/>
              </w:rPr>
              <w:lastRenderedPageBreak/>
              <w:t>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Преимущественное право покупки имеют лица, чьи земельные участки прилегают к продаваемым участкам.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84A3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http://bankruptcy.lot-online.ru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84A3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Договор купли-продажи с победителем торгов подписывается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предложения от конкурсного управляющего.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463299" w:rsidRDefault="00D84A30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должна быть осуществлена покупателем в течение 30 дней со дня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D84A30"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Пономаренко Лилия Николаевна</w:t>
            </w:r>
            <w:r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4A30"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222101258456</w:t>
            </w:r>
            <w:r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D84A30" w:rsidRPr="004632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656067, г. Барнаул, ул. </w:t>
            </w:r>
            <w:proofErr w:type="spellStart"/>
            <w:r w:rsidR="00D84A3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Попова</w:t>
            </w:r>
            <w:proofErr w:type="spellEnd"/>
            <w:r w:rsidR="00D84A3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184-134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D84A3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 (913) 367-08-90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D84A30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ponomarenko.54@mail.ru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2006, N 30, ст. 3292; N 52, ст. 5497; 2007, N 7, ст. 834; N 18, ст. 2117; N 30, ст. 3754; N 41, ст. 4845; N 49, ст. 6079; 2008, N 30, ст. 3616; N 49, ст. </w:t>
            </w:r>
            <w:r w:rsidRPr="001D2D62">
              <w:rPr>
                <w:sz w:val="28"/>
                <w:szCs w:val="28"/>
              </w:rPr>
              <w:lastRenderedPageBreak/>
              <w:t>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 </w:t>
            </w:r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63299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84A30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Reanimator Extreme Edition</Company>
  <LinksUpToDate>false</LinksUpToDate>
  <CharactersWithSpaces>15003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2010-11-10T10:05:00Z</cp:lastPrinted>
  <dcterms:created xsi:type="dcterms:W3CDTF">2021-03-12T11:43:00Z</dcterms:created>
  <dcterms:modified xsi:type="dcterms:W3CDTF">2021-03-12T11:43:00Z</dcterms:modified>
</cp:coreProperties>
</file>