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>уступки права требования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г.Тюмень                                         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44154">
        <w:rPr>
          <w:rFonts w:ascii="Times New Roman" w:hAnsi="Times New Roman" w:cs="Times New Roman"/>
          <w:b/>
          <w:sz w:val="24"/>
          <w:szCs w:val="24"/>
        </w:rPr>
        <w:t xml:space="preserve">                             «</w:t>
      </w:r>
      <w:r w:rsidR="00E570F5">
        <w:rPr>
          <w:rFonts w:ascii="Times New Roman" w:hAnsi="Times New Roman" w:cs="Times New Roman"/>
          <w:b/>
          <w:sz w:val="24"/>
          <w:szCs w:val="24"/>
        </w:rPr>
        <w:t>__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70F5">
        <w:rPr>
          <w:rFonts w:ascii="Times New Roman" w:hAnsi="Times New Roman" w:cs="Times New Roman"/>
          <w:b/>
          <w:sz w:val="24"/>
          <w:szCs w:val="24"/>
        </w:rPr>
        <w:t>____ 202_</w:t>
      </w:r>
      <w:r w:rsidRPr="0007444E">
        <w:rPr>
          <w:rFonts w:ascii="Times New Roman" w:hAnsi="Times New Roman" w:cs="Times New Roman"/>
          <w:b/>
          <w:sz w:val="24"/>
          <w:szCs w:val="24"/>
        </w:rPr>
        <w:t>г.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5B0" w:rsidRPr="007425B0" w:rsidRDefault="007425B0" w:rsidP="00742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</w:rPr>
        <w:t>Брем Антон Александрович (08.10.1977 г.р., г.Тюмень, СНИЛС 066-176-941-90, ИНН 720300987213, место регистрации:625016, г.Тюмень, ул.Александра Логунова,д.4, кв.128), в лице  финансового управляющего Копытова Александра Игоревича (ИНН720413738426, СНИЛС 125-658-621 75),</w:t>
      </w:r>
      <w:r w:rsidRPr="007425B0">
        <w:rPr>
          <w:rFonts w:ascii="Times New Roman" w:hAnsi="Times New Roman" w:cs="Times New Roman"/>
          <w:bCs/>
          <w:sz w:val="24"/>
          <w:szCs w:val="24"/>
        </w:rPr>
        <w:t xml:space="preserve"> действующего на основании решения </w:t>
      </w:r>
      <w:r w:rsidRPr="007425B0">
        <w:rPr>
          <w:rFonts w:ascii="Times New Roman" w:hAnsi="Times New Roman" w:cs="Times New Roman"/>
          <w:sz w:val="24"/>
          <w:szCs w:val="24"/>
        </w:rPr>
        <w:t xml:space="preserve">арбитражного суда Тюменской области  от 22.06.2017г. по делу № А70-16107/2016, именуемый в дальнейшем «Продавец», с одной стороны, и </w:t>
      </w:r>
    </w:p>
    <w:p w:rsidR="0007444E" w:rsidRPr="00256B5F" w:rsidRDefault="007425B0" w:rsidP="00742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425B0">
        <w:rPr>
          <w:rFonts w:ascii="Times New Roman" w:hAnsi="Times New Roman" w:cs="Times New Roman"/>
          <w:sz w:val="24"/>
          <w:szCs w:val="24"/>
        </w:rPr>
        <w:t>,</w:t>
      </w:r>
      <w:r w:rsidRPr="007425B0">
        <w:rPr>
          <w:rFonts w:ascii="Times New Roman" w:hAnsi="Times New Roman" w:cs="Times New Roman"/>
          <w:bCs/>
          <w:sz w:val="24"/>
          <w:szCs w:val="24"/>
        </w:rPr>
        <w:t xml:space="preserve"> именуемый в дальнейшем «Покупатель», с другой стороны, именуемые совместно «Стороны», заключили настоящий договор </w:t>
      </w:r>
      <w:r w:rsidR="0007444E" w:rsidRPr="00256B5F">
        <w:rPr>
          <w:rFonts w:ascii="Times New Roman" w:hAnsi="Times New Roman" w:cs="Times New Roman"/>
          <w:sz w:val="24"/>
          <w:szCs w:val="24"/>
        </w:rPr>
        <w:t>уступки права требования на следующих условиях: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7444E" w:rsidRPr="0007444E" w:rsidRDefault="0007444E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1.1. Цедент уступает, а Цессионарий принимает в полном объеме права требования Цедента в следующем размере и составе:</w:t>
      </w:r>
    </w:p>
    <w:p w:rsidR="0007444E" w:rsidRPr="007425B0" w:rsidRDefault="00B06245" w:rsidP="009F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2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425B0" w:rsidRPr="007425B0">
        <w:rPr>
          <w:rFonts w:ascii="Times New Roman" w:hAnsi="Times New Roman" w:cs="Times New Roman"/>
          <w:bCs/>
        </w:rPr>
        <w:t xml:space="preserve">Дебиторская задолженность: Брем Сергей Александрович (16.09.1968 года рождения, зарегистрирован по адресу: г.Тюмень, ул. Мельникайте, д.2, корп. 4, кв.33) в размере 449 000,00 рублей на основании определения </w:t>
      </w:r>
      <w:r w:rsidR="007425B0">
        <w:rPr>
          <w:rFonts w:ascii="Times New Roman" w:hAnsi="Times New Roman" w:cs="Times New Roman"/>
          <w:bCs/>
        </w:rPr>
        <w:t>Арбитражного суда Тюменской области</w:t>
      </w:r>
      <w:r w:rsidR="007425B0" w:rsidRPr="007425B0">
        <w:rPr>
          <w:rFonts w:ascii="Times New Roman" w:hAnsi="Times New Roman" w:cs="Times New Roman"/>
          <w:bCs/>
        </w:rPr>
        <w:t xml:space="preserve"> от 19.02.2018г. по делу №А70-16107/2016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1.2. Общий объем уступаемых прав Цедента по состоянию на дату подписания настоящего договора составляет </w:t>
      </w:r>
      <w:r w:rsidR="007425B0">
        <w:rPr>
          <w:rFonts w:ascii="Times New Roman" w:hAnsi="Times New Roman" w:cs="Times New Roman"/>
          <w:sz w:val="22"/>
          <w:szCs w:val="22"/>
        </w:rPr>
        <w:t>449 000</w:t>
      </w:r>
      <w:r w:rsidR="00256B5F">
        <w:rPr>
          <w:rFonts w:ascii="Times New Roman" w:hAnsi="Times New Roman" w:cs="Times New Roman"/>
          <w:sz w:val="22"/>
          <w:szCs w:val="22"/>
        </w:rPr>
        <w:t xml:space="preserve"> 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4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Четыреста сорок девять тысяч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F3BA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56B5F">
        <w:rPr>
          <w:rFonts w:ascii="Times New Roman" w:hAnsi="Times New Roman" w:cs="Times New Roman"/>
          <w:sz w:val="24"/>
          <w:szCs w:val="24"/>
        </w:rPr>
        <w:t>00</w:t>
      </w:r>
      <w:r w:rsidRPr="0007444E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1.3. Имущество Цедента (права требования) </w:t>
      </w:r>
      <w:r w:rsidR="007425B0">
        <w:rPr>
          <w:rFonts w:ascii="Times New Roman" w:hAnsi="Times New Roman" w:cs="Times New Roman"/>
          <w:sz w:val="24"/>
          <w:szCs w:val="24"/>
        </w:rPr>
        <w:t>Брем А.А.</w:t>
      </w:r>
      <w:r w:rsidRPr="0007444E">
        <w:rPr>
          <w:rFonts w:ascii="Times New Roman" w:hAnsi="Times New Roman" w:cs="Times New Roman"/>
          <w:sz w:val="24"/>
          <w:szCs w:val="24"/>
        </w:rPr>
        <w:t xml:space="preserve"> по настоящему Договору продается (уступается) на основании ФЗ №127-ФЗ «О несостоятельности (банкротстве)» от 26.10.2002г.</w:t>
      </w:r>
    </w:p>
    <w:p w:rsidR="00C55EB1" w:rsidRDefault="0007444E" w:rsidP="00C55EB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2. ОПЛАТА ПО ДОГОВОРУ</w:t>
      </w:r>
    </w:p>
    <w:p w:rsidR="0007444E" w:rsidRPr="00C55EB1" w:rsidRDefault="0007444E" w:rsidP="00C55E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B1">
        <w:rPr>
          <w:rFonts w:ascii="Times New Roman" w:hAnsi="Times New Roman" w:cs="Times New Roman"/>
          <w:sz w:val="24"/>
          <w:szCs w:val="24"/>
        </w:rPr>
        <w:t>2.1. Уступка права требования Цедента к Должнику, осуществляемая по настоящему договору, является возмездной, ее стоимость определяется в соответствии с результатами</w:t>
      </w:r>
      <w:r w:rsidR="00E570F5">
        <w:rPr>
          <w:rFonts w:ascii="Times New Roman" w:hAnsi="Times New Roman" w:cs="Times New Roman"/>
          <w:sz w:val="24"/>
          <w:szCs w:val="24"/>
        </w:rPr>
        <w:t xml:space="preserve"> открытых торгов посредством публичного предложения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, протокола о результатах </w:t>
      </w:r>
      <w:r w:rsidR="00E570F5">
        <w:rPr>
          <w:rFonts w:ascii="Times New Roman" w:hAnsi="Times New Roman" w:cs="Times New Roman"/>
          <w:sz w:val="24"/>
          <w:szCs w:val="24"/>
        </w:rPr>
        <w:t>проведения в электронной форме торгов посредством публичного предложения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 </w:t>
      </w:r>
      <w:r w:rsidR="007425B0">
        <w:rPr>
          <w:rFonts w:ascii="Times New Roman" w:hAnsi="Times New Roman" w:cs="Times New Roman"/>
          <w:sz w:val="24"/>
          <w:szCs w:val="24"/>
        </w:rPr>
        <w:t>Брем А.А.</w:t>
      </w:r>
      <w:r w:rsidR="00C55EB1" w:rsidRPr="00C55EB1">
        <w:rPr>
          <w:rFonts w:ascii="Times New Roman" w:hAnsi="Times New Roman" w:cs="Times New Roman"/>
          <w:sz w:val="24"/>
          <w:szCs w:val="24"/>
        </w:rPr>
        <w:t>, код Лота -РАД-</w:t>
      </w:r>
      <w:r w:rsidR="007425B0">
        <w:rPr>
          <w:rFonts w:ascii="Times New Roman" w:hAnsi="Times New Roman" w:cs="Times New Roman"/>
          <w:sz w:val="24"/>
          <w:szCs w:val="24"/>
        </w:rPr>
        <w:t>________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425B0">
        <w:rPr>
          <w:rFonts w:ascii="Times New Roman" w:hAnsi="Times New Roman" w:cs="Times New Roman"/>
          <w:b/>
          <w:sz w:val="24"/>
          <w:szCs w:val="24"/>
        </w:rPr>
        <w:t>___________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25B0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56B5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5B0">
        <w:rPr>
          <w:rFonts w:ascii="Times New Roman" w:hAnsi="Times New Roman" w:cs="Times New Roman"/>
          <w:b/>
          <w:sz w:val="24"/>
          <w:szCs w:val="24"/>
        </w:rPr>
        <w:t>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C55EB1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Pr="00C55EB1">
        <w:rPr>
          <w:rFonts w:ascii="Times New Roman" w:hAnsi="Times New Roman" w:cs="Times New Roman"/>
          <w:sz w:val="24"/>
          <w:szCs w:val="24"/>
        </w:rPr>
        <w:t>.</w:t>
      </w:r>
    </w:p>
    <w:p w:rsidR="0007444E" w:rsidRDefault="002D5851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7444E" w:rsidRPr="0007444E">
        <w:rPr>
          <w:rFonts w:ascii="Times New Roman" w:hAnsi="Times New Roman" w:cs="Times New Roman"/>
          <w:sz w:val="24"/>
          <w:szCs w:val="24"/>
        </w:rPr>
        <w:t>. Оплата по настоящему договору производится Цессионарием в течение 30 (Тридцати) календарных дней с момента подписания настоящего договора, путем перечисления денежных ср</w:t>
      </w:r>
      <w:r w:rsidR="009F3BAB">
        <w:rPr>
          <w:rFonts w:ascii="Times New Roman" w:hAnsi="Times New Roman" w:cs="Times New Roman"/>
          <w:sz w:val="24"/>
          <w:szCs w:val="24"/>
        </w:rPr>
        <w:t>едств на расчетный счет Цедента</w:t>
      </w:r>
      <w:r w:rsidR="0007444E" w:rsidRPr="0007444E">
        <w:rPr>
          <w:rFonts w:ascii="Times New Roman" w:hAnsi="Times New Roman" w:cs="Times New Roman"/>
          <w:sz w:val="24"/>
          <w:szCs w:val="24"/>
        </w:rPr>
        <w:t>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 ПЕРЕДАЧА ПРАВА (ТРЕБОВАНИЯ)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3.1. Непосредственно при подписании настоящего договора Цедент обязан передать Цессионарию по акту приема-передачи все имеющиеся у него документы, удостоверяющие право требования Цедента, указанного в п. 1.1.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3.2. Акт приема-передачи документов составляется и подписывается Цедентом и Цессионарием и является неотъемлемой частью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lastRenderedPageBreak/>
        <w:t>3.3. Цедент обязан сообщить Цессионарию все иные сведения, имеющие значение для осуществления Цессионарием своих прав по Договору, указанного в п. 1.1. настоящего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:rsidR="0007444E" w:rsidRPr="0007444E" w:rsidRDefault="0007444E" w:rsidP="0007444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3.5. С момента подписания настоящего договора Цессионарий становится новым кредитором в части прав требования указанных в п. 1.1. настоящего договора, при условии полной оплаты, согласно п.2.2.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3.6. Дата подписания настоящего договора считается датой уведомления о переходе прав кредитора по Договору, указанному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3.7. С момента полной оплаты по настоящему договору, к Цессионарию переходит право требования к Должнику оплаты задолженности по Договору, в том числе права в части требования оплаты (процентов, пеней, штрафов) до полного исполнения Должником своих обязанностей, в соответствии с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4.3. Цедент отвечает за действительность передаваемых по настоящему договору прав и обязанностей.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4.4. Цедент не несет ответственности за неисполнение прав требования, передаваемых по настоящему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4.5. В случае нарушения Цессионарием п. 2.3 настоящего договора он уплач</w:t>
      </w:r>
      <w:r w:rsidR="00B06245">
        <w:rPr>
          <w:rFonts w:ascii="Times New Roman" w:hAnsi="Times New Roman" w:cs="Times New Roman"/>
          <w:sz w:val="24"/>
          <w:szCs w:val="24"/>
        </w:rPr>
        <w:t>ивает Цеденту пени в размере 0,</w:t>
      </w:r>
      <w:r w:rsidRPr="0007444E">
        <w:rPr>
          <w:rFonts w:ascii="Times New Roman" w:hAnsi="Times New Roman" w:cs="Times New Roman"/>
          <w:sz w:val="24"/>
          <w:szCs w:val="24"/>
        </w:rPr>
        <w:t>1 % от неуплаченной суммы за каждый день просрочки.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4.6. В случае нарушения Цедентом п. 3.1 настоящего договора он уплачивает Цессионарию штраф в размере 1000 руб. за каждый день просрочки передачи документов.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 ФОРС-МАЖОР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lastRenderedPageBreak/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5.5. Если наступившие обстоятельства, перечисленные в п. 5.1, и их последствия продолжают действовать более 5 (пяти) 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7.2. В случае невозможности разрешения разногласий путем переговоров они подлежат рассмотрению </w:t>
      </w:r>
      <w:r w:rsidR="005059AB" w:rsidRPr="0007444E">
        <w:rPr>
          <w:rFonts w:ascii="Times New Roman" w:hAnsi="Times New Roman" w:cs="Times New Roman"/>
          <w:sz w:val="24"/>
          <w:szCs w:val="24"/>
        </w:rPr>
        <w:t xml:space="preserve">в </w:t>
      </w:r>
      <w:r w:rsidR="005059AB">
        <w:rPr>
          <w:rFonts w:ascii="Times New Roman" w:hAnsi="Times New Roman" w:cs="Times New Roman"/>
          <w:sz w:val="24"/>
          <w:szCs w:val="24"/>
        </w:rPr>
        <w:t>Центральном районном суде г.Тюмени</w:t>
      </w:r>
      <w:r w:rsidRPr="0007444E">
        <w:rPr>
          <w:rFonts w:ascii="Times New Roman" w:hAnsi="Times New Roman" w:cs="Times New Roman"/>
          <w:sz w:val="24"/>
          <w:szCs w:val="24"/>
        </w:rPr>
        <w:t>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 ИЗМЕНЕНИЕ И ПРЕКРАЩЕНИЕ ДЕЙСТВИЯ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 по правилам, установленным п. 3.7.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9.4.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9.5. Дата подписания настоящего договора Должником, считается дата уведомления последнего о состоявшейся уступке и о переходе прав кредитора по договорам займа, указанным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p w:rsidR="0007444E" w:rsidRPr="0007444E" w:rsidRDefault="0007444E" w:rsidP="0007444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07444E" w:rsidRPr="0007444E" w:rsidTr="000B60F9">
        <w:trPr>
          <w:trHeight w:val="357"/>
        </w:trPr>
        <w:tc>
          <w:tcPr>
            <w:tcW w:w="4820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</w:tc>
        <w:tc>
          <w:tcPr>
            <w:tcW w:w="4536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</w:tc>
      </w:tr>
      <w:tr w:rsidR="0007444E" w:rsidRPr="0007444E" w:rsidTr="00DB598B">
        <w:tc>
          <w:tcPr>
            <w:tcW w:w="4820" w:type="dxa"/>
          </w:tcPr>
          <w:p w:rsidR="007425B0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Брем Антон Александрович (08.10.1977 г.р., г.Тюмень, СНИЛС 066-176-941-90, ИНН 720300987213, место регистрации:625016, г.Тюмень, ул.Александра Логунова,д.4, кв.128), в лице  финансового управляющего Копытова Александра Игоревича (ИНН720413738426, СНИЛС 125-658-621 75) счет №40817810900992050900, в ПАО «Запсибкомбанк» ИНН7202021856, кор.счет 30101810271020000613, БИК047102613</w:t>
            </w:r>
          </w:p>
          <w:p w:rsidR="007425B0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B0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                                                                </w:t>
            </w:r>
            <w:r w:rsidRPr="00742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444E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 xml:space="preserve"> / А.И.Копытов</w:t>
            </w:r>
            <w:r w:rsidRPr="007425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536" w:type="dxa"/>
          </w:tcPr>
          <w:p w:rsidR="00515E16" w:rsidRPr="00515E16" w:rsidRDefault="00515E16" w:rsidP="00C55E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0F9" w:rsidRDefault="000B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 №1</w:t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уступки права требования</w:t>
      </w:r>
    </w:p>
    <w:p w:rsidR="000B60F9" w:rsidRPr="000B60F9" w:rsidRDefault="00C44154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E570F5">
        <w:rPr>
          <w:rFonts w:ascii="Times New Roman" w:hAnsi="Times New Roman" w:cs="Times New Roman"/>
          <w:bCs/>
          <w:sz w:val="18"/>
          <w:szCs w:val="18"/>
        </w:rPr>
        <w:t>__.__.202_</w:t>
      </w:r>
      <w:r w:rsidR="00867A1C">
        <w:rPr>
          <w:rFonts w:ascii="Times New Roman" w:hAnsi="Times New Roman" w:cs="Times New Roman"/>
          <w:bCs/>
          <w:sz w:val="18"/>
          <w:szCs w:val="18"/>
        </w:rPr>
        <w:t>г.</w:t>
      </w:r>
    </w:p>
    <w:p w:rsidR="000B60F9" w:rsidRPr="000B60F9" w:rsidRDefault="000B60F9" w:rsidP="000B60F9">
      <w:pPr>
        <w:keepNext/>
        <w:keepLines/>
        <w:spacing w:after="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B60F9" w:rsidRPr="000B60F9" w:rsidRDefault="000B60F9" w:rsidP="000B60F9">
      <w:pPr>
        <w:keepNext/>
        <w:keepLines/>
        <w:spacing w:after="12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0B60F9" w:rsidRPr="000B60F9" w:rsidTr="00DB598B">
        <w:trPr>
          <w:trHeight w:val="387"/>
          <w:jc w:val="center"/>
        </w:trPr>
        <w:tc>
          <w:tcPr>
            <w:tcW w:w="4217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0B60F9" w:rsidRPr="000B60F9" w:rsidRDefault="000B60F9" w:rsidP="007425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74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 </w:t>
            </w:r>
            <w:r w:rsidR="0074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74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20__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425B0" w:rsidRPr="007425B0" w:rsidRDefault="007425B0" w:rsidP="007425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</w:rPr>
        <w:t xml:space="preserve">Брем Антон Александрович (08.10.1977 г.р., г.Тюмень, СНИЛС 066-176-941-90, ИНН 720300987213, место регистрации:625016, г.Тюмень, ул.Александра Логунова,д.4, кв.128), в лице  финансового управляющего Копытова Александра Игоревича (ИНН720413738426, СНИЛС 125-658-621 75), действующего на основании решения арбитражного суда Тюменской области  от 22.06.2017г. по делу № А70-16107/2016, именуемый в дальнейшем «Продавец», с одной стороны, и </w:t>
      </w:r>
    </w:p>
    <w:p w:rsidR="000B60F9" w:rsidRPr="000B60F9" w:rsidRDefault="007425B0" w:rsidP="007425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____________________________________________________________________________________________________________________________________________________________, именуемый в дальнейшем «Покупатель», с другой стороны, именуемые совместно «Стороны»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77AB">
        <w:rPr>
          <w:rFonts w:ascii="Times New Roman" w:hAnsi="Times New Roman" w:cs="Times New Roman"/>
          <w:bCs/>
          <w:sz w:val="24"/>
          <w:szCs w:val="24"/>
        </w:rPr>
        <w:t>составили и подписали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0B60F9" w:rsidRPr="000B60F9" w:rsidRDefault="000B60F9" w:rsidP="000B60F9">
      <w:pPr>
        <w:keepNext/>
        <w:keepLines/>
        <w:spacing w:after="0" w:line="29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1. Во исполнение условий договора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7425B0">
        <w:rPr>
          <w:rFonts w:ascii="Times New Roman" w:hAnsi="Times New Roman" w:cs="Times New Roman"/>
          <w:sz w:val="24"/>
          <w:szCs w:val="24"/>
        </w:rPr>
        <w:t>__</w:t>
      </w:r>
      <w:r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7425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5B0">
        <w:rPr>
          <w:rFonts w:ascii="Times New Roman" w:hAnsi="Times New Roman" w:cs="Times New Roman"/>
          <w:sz w:val="24"/>
          <w:szCs w:val="24"/>
        </w:rPr>
        <w:t>20__</w:t>
      </w:r>
      <w:r w:rsidRPr="000B60F9">
        <w:rPr>
          <w:rFonts w:ascii="Times New Roman" w:hAnsi="Times New Roman" w:cs="Times New Roman"/>
          <w:sz w:val="24"/>
          <w:szCs w:val="24"/>
        </w:rPr>
        <w:t>г</w:t>
      </w:r>
      <w:r w:rsidR="00BB2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B60F9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Цессионарий принимает следующие документы</w:t>
      </w:r>
      <w:r w:rsidRPr="000B60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0F9" w:rsidRPr="00867A1C" w:rsidRDefault="000B60F9" w:rsidP="007425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1.1. </w:t>
      </w:r>
      <w:r w:rsidR="007425B0" w:rsidRPr="007425B0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Тюменской области от 19.02.2018г. по делу №А70-16107/2016 </w:t>
      </w:r>
      <w:r w:rsidRPr="00867A1C">
        <w:rPr>
          <w:rFonts w:ascii="Times New Roman" w:hAnsi="Times New Roman" w:cs="Times New Roman"/>
          <w:sz w:val="24"/>
          <w:szCs w:val="24"/>
        </w:rPr>
        <w:t>(далее по тексту «Документы»)</w:t>
      </w:r>
    </w:p>
    <w:p w:rsidR="000B60F9" w:rsidRPr="000B60F9" w:rsidRDefault="000B60F9" w:rsidP="000B60F9">
      <w:pPr>
        <w:pStyle w:val="21"/>
        <w:ind w:firstLine="709"/>
        <w:rPr>
          <w:szCs w:val="24"/>
        </w:rPr>
      </w:pPr>
      <w:r w:rsidRPr="000B60F9">
        <w:rPr>
          <w:szCs w:val="24"/>
        </w:rPr>
        <w:t xml:space="preserve">2. Покупатель принял </w:t>
      </w:r>
      <w:r>
        <w:rPr>
          <w:szCs w:val="24"/>
        </w:rPr>
        <w:t xml:space="preserve">Документы, указанные </w:t>
      </w:r>
      <w:r w:rsidRPr="000B60F9">
        <w:rPr>
          <w:szCs w:val="24"/>
        </w:rPr>
        <w:t>в п. 1</w:t>
      </w:r>
      <w:r>
        <w:rPr>
          <w:szCs w:val="24"/>
        </w:rPr>
        <w:t>.1.</w:t>
      </w:r>
      <w:r w:rsidRPr="000B60F9">
        <w:rPr>
          <w:szCs w:val="24"/>
        </w:rPr>
        <w:t xml:space="preserve">  настоящего акта приема-передачи полностью. </w:t>
      </w:r>
      <w:r>
        <w:rPr>
          <w:szCs w:val="24"/>
        </w:rPr>
        <w:t>Состав документов</w:t>
      </w:r>
      <w:r w:rsidRPr="000B60F9">
        <w:rPr>
          <w:szCs w:val="24"/>
        </w:rPr>
        <w:t xml:space="preserve"> соответствует условиям договора. Претензий у </w:t>
      </w:r>
      <w:r>
        <w:rPr>
          <w:szCs w:val="24"/>
        </w:rPr>
        <w:t>Цессионария</w:t>
      </w:r>
      <w:r w:rsidR="00BB2791">
        <w:rPr>
          <w:szCs w:val="24"/>
        </w:rPr>
        <w:t xml:space="preserve"> к документам по уступаемым правам </w:t>
      </w:r>
      <w:r w:rsidRPr="000B60F9">
        <w:rPr>
          <w:szCs w:val="24"/>
        </w:rPr>
        <w:t>не имеется.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3. Покупатель произвел расчет за </w:t>
      </w:r>
      <w:r w:rsidR="00BB2791">
        <w:rPr>
          <w:rFonts w:ascii="Times New Roman" w:hAnsi="Times New Roman" w:cs="Times New Roman"/>
          <w:sz w:val="24"/>
          <w:szCs w:val="24"/>
        </w:rPr>
        <w:t>уступаемое право</w:t>
      </w:r>
      <w:r w:rsidRPr="000B60F9">
        <w:rPr>
          <w:rFonts w:ascii="Times New Roman" w:hAnsi="Times New Roman" w:cs="Times New Roman"/>
          <w:sz w:val="24"/>
          <w:szCs w:val="24"/>
        </w:rPr>
        <w:t>, указанное в п. 1</w:t>
      </w:r>
      <w:r w:rsidR="00BB2791">
        <w:rPr>
          <w:rFonts w:ascii="Times New Roman" w:hAnsi="Times New Roman" w:cs="Times New Roman"/>
          <w:sz w:val="24"/>
          <w:szCs w:val="24"/>
        </w:rPr>
        <w:t>.1.</w:t>
      </w:r>
      <w:r w:rsidRPr="000B60F9">
        <w:rPr>
          <w:rFonts w:ascii="Times New Roman" w:hAnsi="Times New Roman" w:cs="Times New Roman"/>
          <w:sz w:val="24"/>
          <w:szCs w:val="24"/>
        </w:rPr>
        <w:t xml:space="preserve"> настоящего акта  приема-передачи в полном объеме в соответствии с условиями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E570F5">
        <w:rPr>
          <w:rFonts w:ascii="Times New Roman" w:hAnsi="Times New Roman" w:cs="Times New Roman"/>
          <w:sz w:val="24"/>
          <w:szCs w:val="24"/>
        </w:rPr>
        <w:t>__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E570F5">
        <w:rPr>
          <w:rFonts w:ascii="Times New Roman" w:hAnsi="Times New Roman" w:cs="Times New Roman"/>
          <w:sz w:val="24"/>
          <w:szCs w:val="24"/>
        </w:rPr>
        <w:t>_______ 202_</w:t>
      </w:r>
      <w:bookmarkStart w:id="0" w:name="_GoBack"/>
      <w:bookmarkEnd w:id="0"/>
      <w:r w:rsidR="00BB2791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У сторон отсутствуют  претензии по оплате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</w:t>
      </w:r>
      <w:r w:rsidR="00715677" w:rsidRPr="000B60F9">
        <w:rPr>
          <w:rFonts w:ascii="Times New Roman" w:hAnsi="Times New Roman" w:cs="Times New Roman"/>
          <w:sz w:val="24"/>
          <w:szCs w:val="24"/>
        </w:rPr>
        <w:t>«</w:t>
      </w:r>
      <w:r w:rsidR="00715677">
        <w:rPr>
          <w:rFonts w:ascii="Times New Roman" w:hAnsi="Times New Roman" w:cs="Times New Roman"/>
          <w:sz w:val="24"/>
          <w:szCs w:val="24"/>
        </w:rPr>
        <w:t>14</w:t>
      </w:r>
      <w:r w:rsidR="00715677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715677">
        <w:rPr>
          <w:rFonts w:ascii="Times New Roman" w:hAnsi="Times New Roman" w:cs="Times New Roman"/>
          <w:sz w:val="24"/>
          <w:szCs w:val="24"/>
        </w:rPr>
        <w:t>августа 2020</w:t>
      </w:r>
      <w:r w:rsidR="00715677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Настоящий </w:t>
      </w:r>
      <w:r w:rsidR="00515E16">
        <w:rPr>
          <w:rFonts w:ascii="Times New Roman" w:hAnsi="Times New Roman" w:cs="Times New Roman"/>
          <w:sz w:val="24"/>
          <w:szCs w:val="24"/>
        </w:rPr>
        <w:t>акт составлен 3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(</w:t>
      </w:r>
      <w:r w:rsidR="00515E16">
        <w:rPr>
          <w:rFonts w:ascii="Times New Roman" w:hAnsi="Times New Roman" w:cs="Times New Roman"/>
          <w:sz w:val="24"/>
          <w:szCs w:val="24"/>
        </w:rPr>
        <w:t>трех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) экземплярах, по одному </w:t>
      </w:r>
      <w:r>
        <w:rPr>
          <w:rFonts w:ascii="Times New Roman" w:hAnsi="Times New Roman" w:cs="Times New Roman"/>
          <w:sz w:val="24"/>
          <w:szCs w:val="24"/>
        </w:rPr>
        <w:t>экземпляру для каждой из сторон.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91" w:rsidRP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0F9" w:rsidRPr="000B60F9" w:rsidRDefault="000B60F9" w:rsidP="000B60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0B60F9" w:rsidRPr="000B60F9" w:rsidTr="00DB598B">
        <w:trPr>
          <w:trHeight w:val="4253"/>
        </w:trPr>
        <w:tc>
          <w:tcPr>
            <w:tcW w:w="5220" w:type="dxa"/>
          </w:tcPr>
          <w:p w:rsidR="000B60F9" w:rsidRPr="000B60F9" w:rsidRDefault="000B60F9" w:rsidP="00BB27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</w:t>
            </w: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Брем Антон Александрович (08.10.1977 г.р., г.Тюмень, СНИЛС 066-176-941-90, ИНН 720300987213, место регистрации:625016, г.Тюмень, ул.Александра Логунова,д.4, кв.128), в лице  финансового управляющего Копытова Александра Игоревича (ИНН720413738426, СНИЛС 125-658-621 75) счет №40817810900992050900, в ПАО «Запсибкомбанк» ИНН7202021856, кор.счет 30101810271020000613, БИК047102613</w:t>
            </w: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                                                                </w:t>
            </w: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9" w:rsidRPr="000B60F9" w:rsidRDefault="007425B0" w:rsidP="007425B0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_______________________ / А.И.Копытов/</w:t>
            </w:r>
          </w:p>
        </w:tc>
        <w:tc>
          <w:tcPr>
            <w:tcW w:w="4860" w:type="dxa"/>
          </w:tcPr>
          <w:p w:rsidR="000B60F9" w:rsidRPr="000B60F9" w:rsidRDefault="000B60F9" w:rsidP="00BB2791">
            <w:pPr>
              <w:pStyle w:val="a7"/>
              <w:tabs>
                <w:tab w:val="left" w:pos="4615"/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0B60F9" w:rsidRPr="000B60F9" w:rsidRDefault="000B60F9" w:rsidP="00217AA6">
            <w:pPr>
              <w:pStyle w:val="a7"/>
              <w:tabs>
                <w:tab w:val="left" w:pos="4615"/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207" w:rsidRPr="000B60F9" w:rsidRDefault="00E27207" w:rsidP="000B60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27207" w:rsidRPr="000B60F9" w:rsidSect="003D7EC2">
      <w:footerReference w:type="even" r:id="rId6"/>
      <w:pgSz w:w="11906" w:h="16838" w:code="9"/>
      <w:pgMar w:top="71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7B" w:rsidRDefault="0096317B" w:rsidP="00E558DB">
      <w:pPr>
        <w:spacing w:after="0" w:line="240" w:lineRule="auto"/>
      </w:pPr>
      <w:r>
        <w:separator/>
      </w:r>
    </w:p>
  </w:endnote>
  <w:endnote w:type="continuationSeparator" w:id="0">
    <w:p w:rsidR="0096317B" w:rsidRDefault="0096317B" w:rsidP="00E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C2" w:rsidRDefault="004F4E8B" w:rsidP="003D7E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2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EC2" w:rsidRDefault="00E570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7B" w:rsidRDefault="0096317B" w:rsidP="00E558DB">
      <w:pPr>
        <w:spacing w:after="0" w:line="240" w:lineRule="auto"/>
      </w:pPr>
      <w:r>
        <w:separator/>
      </w:r>
    </w:p>
  </w:footnote>
  <w:footnote w:type="continuationSeparator" w:id="0">
    <w:p w:rsidR="0096317B" w:rsidRDefault="0096317B" w:rsidP="00E5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44E"/>
    <w:rsid w:val="00055CE7"/>
    <w:rsid w:val="0007444E"/>
    <w:rsid w:val="000B60F9"/>
    <w:rsid w:val="0010606B"/>
    <w:rsid w:val="00217AA6"/>
    <w:rsid w:val="00256B5F"/>
    <w:rsid w:val="002D5851"/>
    <w:rsid w:val="0047717E"/>
    <w:rsid w:val="004848DA"/>
    <w:rsid w:val="004F4E8B"/>
    <w:rsid w:val="005059AB"/>
    <w:rsid w:val="00515E16"/>
    <w:rsid w:val="005D77AB"/>
    <w:rsid w:val="00715677"/>
    <w:rsid w:val="0073229E"/>
    <w:rsid w:val="007425B0"/>
    <w:rsid w:val="007E5E66"/>
    <w:rsid w:val="00867A1C"/>
    <w:rsid w:val="00937037"/>
    <w:rsid w:val="0096317B"/>
    <w:rsid w:val="009F3BAB"/>
    <w:rsid w:val="00B06245"/>
    <w:rsid w:val="00BB2791"/>
    <w:rsid w:val="00C44154"/>
    <w:rsid w:val="00C55EB1"/>
    <w:rsid w:val="00E27207"/>
    <w:rsid w:val="00E558DB"/>
    <w:rsid w:val="00E570F5"/>
    <w:rsid w:val="00F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AE52"/>
  <w15:docId w15:val="{5894860F-636F-4074-ACBA-987645EE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44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ижний"/>
    <w:basedOn w:val="ConsPlusNormal"/>
    <w:rsid w:val="0007444E"/>
    <w:pPr>
      <w:ind w:firstLine="540"/>
      <w:jc w:val="both"/>
    </w:pPr>
  </w:style>
  <w:style w:type="paragraph" w:styleId="a4">
    <w:name w:val="footer"/>
    <w:basedOn w:val="a"/>
    <w:link w:val="a5"/>
    <w:rsid w:val="00074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07444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07444E"/>
  </w:style>
  <w:style w:type="character" w:customStyle="1" w:styleId="paragraph">
    <w:name w:val="paragraph"/>
    <w:rsid w:val="0007444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07444E"/>
  </w:style>
  <w:style w:type="paragraph" w:styleId="a7">
    <w:name w:val="Body Text"/>
    <w:basedOn w:val="a"/>
    <w:link w:val="a8"/>
    <w:rsid w:val="0007444E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7444E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B6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0F9"/>
  </w:style>
  <w:style w:type="paragraph" w:customStyle="1" w:styleId="21">
    <w:name w:val="Основной текст 21"/>
    <w:basedOn w:val="a"/>
    <w:rsid w:val="000B60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uiPriority w:val="20"/>
    <w:qFormat/>
    <w:rsid w:val="002D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7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vi3tgrca5vtkzGX7wS1yYSK4/QNuBwj1b3FPntIfvV4=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qiEqQZ7lcKTLtiS3dTItGzDDaCcDl5JqirkJWiXFlug=</DigestValue>
    </Reference>
  </SignedInfo>
  <SignatureValue>va3rx026Z2tFskl14DvxkwXrLnGHT8Iso2695aWm3D6bmdy6xjCBP7RyVQfoRAaz
SMYZv7jj64omPnIX5PSP0Q==</SignatureValue>
  <KeyInfo>
    <X509Data>
      <X509Certificate>MIII8DCCCJ2gAwIBAgIRAVxddwB1rAuyTmV/2qS1VWQwCgYIKoUDBwEBAwIwggHQ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0KDQo9Ch0KHQmtCQ0K8g0JrQntCc0J/QkNCd0JjQryIwHhcNMjAxMTE2MDcwNDM2
WhcNMjExMTE2MDcxNDM2WjCCAWExFjAUBgUqhQNkAxILMTI1NjU4NjIxNzUxGjAY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AQEBMBMGByqFAwICJAAGCCqFAwcBAQICA0MABECkSi1nzrWhU/BEG/ksFpFqZSrw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A1UEAwwj0JzQuNC90LrQvtC80YHQstGP0LfRjCDQoNC+0YHRgdC40LiCCmqnCTYA
AAAAAlIwCgYIKoUDBwEBAwIDQQB/hEQna6yb3HlaWNrBVMPxKrWuZos8romSIRVM
ou+GLz8+3C12SpahEwulrkHCDIa/qkPDbpiw1tc4IEp0GuNC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fr3h5jIhEs4/ys7mk2Upi1YzYo4=</DigestValue>
      </Reference>
      <Reference URI="/word/endnotes.xml?ContentType=application/vnd.openxmlformats-officedocument.wordprocessingml.endnotes+xml">
        <DigestMethod Algorithm="http://www.w3.org/2000/09/xmldsig#sha1"/>
        <DigestValue>hoEBzVItl3IdfGdm9rOhBtVZs+4=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footer1.xml?ContentType=application/vnd.openxmlformats-officedocument.wordprocessingml.footer+xml">
        <DigestMethod Algorithm="http://www.w3.org/2000/09/xmldsig#sha1"/>
        <DigestValue>/IHW8buY3C9/ZDCM/92k4MQS6SA=</DigestValue>
      </Reference>
      <Reference URI="/word/footnotes.xml?ContentType=application/vnd.openxmlformats-officedocument.wordprocessingml.footnotes+xml">
        <DigestMethod Algorithm="http://www.w3.org/2000/09/xmldsig#sha1"/>
        <DigestValue>rzsYS651GWofGdpsJWLjzJUGcbc=</DigestValue>
      </Reference>
      <Reference URI="/word/settings.xml?ContentType=application/vnd.openxmlformats-officedocument.wordprocessingml.settings+xml">
        <DigestMethod Algorithm="http://www.w3.org/2000/09/xmldsig#sha1"/>
        <DigestValue>wZbXEZwQV0U1Odwi05Raenvjoco=</DigestValue>
      </Reference>
      <Reference URI="/word/styles.xml?ContentType=application/vnd.openxmlformats-officedocument.wordprocessingml.styles+xml">
        <DigestMethod Algorithm="http://www.w3.org/2000/09/xmldsig#sha1"/>
        <DigestValue>JQQUfeyz5ryzvAqMzfNsqA6EIx0=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OJ5o1OyeXOFCtrExTNPTaCLBwVU=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2020-12-17T10:28:10Z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2020-12-17T10:28:10Z</xd:SigningTime>
          <xd:SigningCertificate>
            <xd:Cert>
              <xd:CertDigest>
                <DigestMethod Algorithm="http://www.w3.org/2000/09/xmldsig#sha1"/>
                <DigestValue>UoxJtZFwB5nb1OePaksO33dJy5A=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463056639784155033914030550688975902052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14</cp:revision>
  <cp:lastPrinted>2018-11-28T11:18:00Z</cp:lastPrinted>
  <dcterms:created xsi:type="dcterms:W3CDTF">2016-10-04T06:22:00Z</dcterms:created>
  <dcterms:modified xsi:type="dcterms:W3CDTF">2020-12-17T10:23:00Z</dcterms:modified>
</cp:coreProperties>
</file>