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50A7D1D8" w14:textId="27E170D7" w:rsidR="001E23A4" w:rsidRPr="0060438B" w:rsidRDefault="001E23A4" w:rsidP="001E23A4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>
        <w:rPr>
          <w:b/>
          <w:bCs/>
        </w:rPr>
        <w:t>нежил</w:t>
      </w:r>
      <w:r w:rsidR="0060438B">
        <w:rPr>
          <w:b/>
          <w:bCs/>
        </w:rPr>
        <w:t>ого</w:t>
      </w:r>
      <w:r>
        <w:rPr>
          <w:b/>
          <w:bCs/>
        </w:rPr>
        <w:t xml:space="preserve"> помещени</w:t>
      </w:r>
      <w:r w:rsidR="0060438B">
        <w:rPr>
          <w:b/>
          <w:bCs/>
        </w:rPr>
        <w:t>я</w:t>
      </w:r>
      <w:r>
        <w:rPr>
          <w:b/>
          <w:bCs/>
        </w:rPr>
        <w:t xml:space="preserve"> </w:t>
      </w:r>
      <w:r w:rsidR="00145E8D">
        <w:rPr>
          <w:b/>
          <w:bCs/>
        </w:rPr>
        <w:t xml:space="preserve">в </w:t>
      </w:r>
      <w:r w:rsidRPr="0060438B">
        <w:rPr>
          <w:b/>
          <w:bCs/>
        </w:rPr>
        <w:t>г. </w:t>
      </w:r>
      <w:r w:rsidR="0060438B" w:rsidRPr="0060438B">
        <w:rPr>
          <w:b/>
          <w:bCs/>
        </w:rPr>
        <w:t>Красноярске</w:t>
      </w:r>
      <w:r w:rsidRPr="0060438B">
        <w:rPr>
          <w:b/>
          <w:bCs/>
        </w:rPr>
        <w:t>,</w:t>
      </w:r>
      <w:r w:rsidR="0060438B" w:rsidRPr="0060438B">
        <w:rPr>
          <w:b/>
          <w:bCs/>
        </w:rPr>
        <w:t xml:space="preserve"> ул. Телевизорная, </w:t>
      </w:r>
      <w:proofErr w:type="spellStart"/>
      <w:r w:rsidR="0060438B" w:rsidRPr="0060438B">
        <w:rPr>
          <w:b/>
          <w:bCs/>
        </w:rPr>
        <w:t>зд</w:t>
      </w:r>
      <w:proofErr w:type="spellEnd"/>
      <w:r w:rsidR="0060438B" w:rsidRPr="0060438B">
        <w:rPr>
          <w:b/>
          <w:bCs/>
        </w:rPr>
        <w:t>. 1, строение 9, пом. 115,</w:t>
      </w:r>
      <w:r w:rsidRPr="0060438B">
        <w:rPr>
          <w:b/>
          <w:bCs/>
        </w:rPr>
        <w:t xml:space="preserve"> </w:t>
      </w:r>
    </w:p>
    <w:p w14:paraId="512A198B" w14:textId="13407545" w:rsidR="001E23A4" w:rsidRPr="00F30D8B" w:rsidRDefault="001E23A4" w:rsidP="001E23A4">
      <w:pPr>
        <w:jc w:val="center"/>
        <w:rPr>
          <w:b/>
        </w:rPr>
      </w:pPr>
      <w:r w:rsidRPr="00F30D8B">
        <w:rPr>
          <w:b/>
          <w:bCs/>
        </w:rPr>
        <w:t>принадлежащ</w:t>
      </w:r>
      <w:r w:rsidR="0060438B">
        <w:rPr>
          <w:b/>
          <w:bCs/>
        </w:rPr>
        <w:t>его</w:t>
      </w:r>
      <w:r>
        <w:rPr>
          <w:b/>
          <w:bCs/>
        </w:rPr>
        <w:t xml:space="preserve"> ПАО Сбербанк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3185A38C" w14:textId="149E50A9" w:rsidR="00362841" w:rsidRPr="0005653B" w:rsidRDefault="00B2237C" w:rsidP="00362841">
      <w:pPr>
        <w:jc w:val="center"/>
        <w:outlineLvl w:val="0"/>
        <w:rPr>
          <w:b/>
          <w:bCs/>
          <w:sz w:val="28"/>
          <w:szCs w:val="28"/>
        </w:rPr>
      </w:pPr>
      <w:r w:rsidRPr="0005653B">
        <w:rPr>
          <w:b/>
          <w:bCs/>
          <w:sz w:val="28"/>
          <w:szCs w:val="28"/>
        </w:rPr>
        <w:t>28</w:t>
      </w:r>
      <w:r w:rsidR="0060438B" w:rsidRPr="0005653B">
        <w:rPr>
          <w:b/>
          <w:bCs/>
          <w:sz w:val="28"/>
          <w:szCs w:val="28"/>
        </w:rPr>
        <w:t xml:space="preserve"> </w:t>
      </w:r>
      <w:r w:rsidRPr="0005653B">
        <w:rPr>
          <w:b/>
          <w:bCs/>
          <w:sz w:val="28"/>
          <w:szCs w:val="28"/>
        </w:rPr>
        <w:t>декабря</w:t>
      </w:r>
      <w:r w:rsidR="00286813" w:rsidRPr="0005653B">
        <w:rPr>
          <w:b/>
          <w:bCs/>
          <w:sz w:val="28"/>
          <w:szCs w:val="28"/>
        </w:rPr>
        <w:t xml:space="preserve"> </w:t>
      </w:r>
      <w:r w:rsidR="00362841" w:rsidRPr="0005653B">
        <w:rPr>
          <w:b/>
          <w:bCs/>
          <w:sz w:val="28"/>
          <w:szCs w:val="28"/>
        </w:rPr>
        <w:t>20</w:t>
      </w:r>
      <w:r w:rsidR="000D3D96" w:rsidRPr="0005653B">
        <w:rPr>
          <w:b/>
          <w:bCs/>
          <w:sz w:val="28"/>
          <w:szCs w:val="28"/>
        </w:rPr>
        <w:t>20</w:t>
      </w:r>
      <w:r w:rsidR="00362841" w:rsidRPr="0005653B">
        <w:rPr>
          <w:b/>
          <w:bCs/>
          <w:sz w:val="28"/>
          <w:szCs w:val="28"/>
        </w:rPr>
        <w:t xml:space="preserve"> года в 08:00 ч. </w:t>
      </w:r>
    </w:p>
    <w:p w14:paraId="6EE00148" w14:textId="77777777" w:rsidR="00B81009" w:rsidRPr="00D01189" w:rsidRDefault="00B81009" w:rsidP="00362841">
      <w:pPr>
        <w:jc w:val="center"/>
        <w:outlineLvl w:val="0"/>
        <w:rPr>
          <w:bCs/>
        </w:rPr>
      </w:pPr>
      <w:r w:rsidRPr="0005653B">
        <w:rPr>
          <w:bCs/>
        </w:rPr>
        <w:t>(время московское</w:t>
      </w:r>
      <w:r w:rsidRPr="00D01189">
        <w:rPr>
          <w:bCs/>
        </w:rPr>
        <w:t xml:space="preserve">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05653B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</w:t>
      </w:r>
      <w:r w:rsidRPr="0005653B">
        <w:rPr>
          <w:bCs/>
        </w:rPr>
        <w:t>подразделение АО</w:t>
      </w:r>
      <w:r w:rsidR="00E073C6" w:rsidRPr="0005653B">
        <w:rPr>
          <w:bCs/>
        </w:rPr>
        <w:t> </w:t>
      </w:r>
      <w:r w:rsidRPr="0005653B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05653B" w:rsidRDefault="00573FA0" w:rsidP="00573FA0">
      <w:pPr>
        <w:jc w:val="center"/>
        <w:rPr>
          <w:b/>
        </w:rPr>
      </w:pPr>
    </w:p>
    <w:p w14:paraId="2150BEB0" w14:textId="51465DDD" w:rsidR="00362841" w:rsidRPr="0005653B" w:rsidRDefault="00362841" w:rsidP="00362841">
      <w:pPr>
        <w:jc w:val="center"/>
        <w:outlineLvl w:val="0"/>
        <w:rPr>
          <w:bCs/>
        </w:rPr>
      </w:pPr>
      <w:r w:rsidRPr="0005653B">
        <w:rPr>
          <w:b/>
          <w:bCs/>
        </w:rPr>
        <w:t xml:space="preserve">Прием заявок с </w:t>
      </w:r>
      <w:r w:rsidR="00B2237C" w:rsidRPr="0005653B">
        <w:rPr>
          <w:b/>
          <w:bCs/>
        </w:rPr>
        <w:t>27</w:t>
      </w:r>
      <w:r w:rsidRPr="0005653B">
        <w:rPr>
          <w:b/>
          <w:bCs/>
        </w:rPr>
        <w:t>.</w:t>
      </w:r>
      <w:r w:rsidR="0060438B" w:rsidRPr="0005653B">
        <w:rPr>
          <w:b/>
          <w:bCs/>
        </w:rPr>
        <w:t>1</w:t>
      </w:r>
      <w:r w:rsidR="00B2237C" w:rsidRPr="0005653B">
        <w:rPr>
          <w:b/>
          <w:bCs/>
        </w:rPr>
        <w:t>1</w:t>
      </w:r>
      <w:r w:rsidRPr="0005653B">
        <w:rPr>
          <w:b/>
          <w:bCs/>
        </w:rPr>
        <w:t>.20</w:t>
      </w:r>
      <w:r w:rsidR="007E1C9C" w:rsidRPr="0005653B">
        <w:rPr>
          <w:b/>
          <w:bCs/>
        </w:rPr>
        <w:t>20</w:t>
      </w:r>
      <w:r w:rsidRPr="0005653B">
        <w:rPr>
          <w:b/>
          <w:bCs/>
        </w:rPr>
        <w:t xml:space="preserve"> г. по </w:t>
      </w:r>
      <w:r w:rsidR="00D83949" w:rsidRPr="0005653B">
        <w:rPr>
          <w:b/>
          <w:bCs/>
        </w:rPr>
        <w:t>2</w:t>
      </w:r>
      <w:r w:rsidR="00B2237C" w:rsidRPr="0005653B">
        <w:rPr>
          <w:b/>
          <w:bCs/>
        </w:rPr>
        <w:t>4</w:t>
      </w:r>
      <w:r w:rsidRPr="0005653B">
        <w:rPr>
          <w:b/>
          <w:bCs/>
        </w:rPr>
        <w:t>.</w:t>
      </w:r>
      <w:r w:rsidR="0060438B" w:rsidRPr="0005653B">
        <w:rPr>
          <w:b/>
          <w:bCs/>
        </w:rPr>
        <w:t>1</w:t>
      </w:r>
      <w:r w:rsidR="00B2237C" w:rsidRPr="0005653B">
        <w:rPr>
          <w:b/>
          <w:bCs/>
        </w:rPr>
        <w:t>2</w:t>
      </w:r>
      <w:r w:rsidR="007322F9" w:rsidRPr="0005653B">
        <w:rPr>
          <w:b/>
          <w:bCs/>
        </w:rPr>
        <w:t>.2020</w:t>
      </w:r>
      <w:r w:rsidRPr="0005653B">
        <w:rPr>
          <w:b/>
          <w:bCs/>
        </w:rPr>
        <w:t xml:space="preserve"> г. до 18:00 ч. </w:t>
      </w:r>
      <w:r w:rsidRPr="0005653B">
        <w:rPr>
          <w:bCs/>
        </w:rPr>
        <w:t xml:space="preserve">(время московское) </w:t>
      </w:r>
    </w:p>
    <w:p w14:paraId="31B02268" w14:textId="77777777" w:rsidR="00362841" w:rsidRPr="0005653B" w:rsidRDefault="00362841" w:rsidP="00362841">
      <w:pPr>
        <w:jc w:val="center"/>
        <w:rPr>
          <w:b/>
          <w:bCs/>
        </w:rPr>
      </w:pPr>
    </w:p>
    <w:p w14:paraId="4D24B9A9" w14:textId="77777777" w:rsidR="00362841" w:rsidRPr="0005653B" w:rsidRDefault="00362841" w:rsidP="00362841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144A5DA" w:rsidR="00362841" w:rsidRPr="0005653B" w:rsidRDefault="00362841" w:rsidP="00362841">
      <w:pPr>
        <w:jc w:val="center"/>
        <w:outlineLvl w:val="0"/>
        <w:rPr>
          <w:bCs/>
        </w:rPr>
      </w:pPr>
      <w:r w:rsidRPr="0005653B">
        <w:rPr>
          <w:b/>
          <w:bCs/>
        </w:rPr>
        <w:t xml:space="preserve">не позднее </w:t>
      </w:r>
      <w:r w:rsidR="00D83949" w:rsidRPr="0005653B">
        <w:rPr>
          <w:b/>
          <w:bCs/>
        </w:rPr>
        <w:t>2</w:t>
      </w:r>
      <w:r w:rsidR="00B2237C" w:rsidRPr="0005653B">
        <w:rPr>
          <w:b/>
          <w:bCs/>
        </w:rPr>
        <w:t>4</w:t>
      </w:r>
      <w:r w:rsidR="007E1C9C" w:rsidRPr="0005653B">
        <w:rPr>
          <w:b/>
          <w:bCs/>
        </w:rPr>
        <w:t>.</w:t>
      </w:r>
      <w:r w:rsidR="0060438B" w:rsidRPr="0005653B">
        <w:rPr>
          <w:b/>
          <w:bCs/>
        </w:rPr>
        <w:t>1</w:t>
      </w:r>
      <w:r w:rsidR="00B2237C" w:rsidRPr="0005653B">
        <w:rPr>
          <w:b/>
          <w:bCs/>
        </w:rPr>
        <w:t>2</w:t>
      </w:r>
      <w:r w:rsidR="007E1C9C" w:rsidRPr="0005653B">
        <w:rPr>
          <w:b/>
          <w:bCs/>
        </w:rPr>
        <w:t>.</w:t>
      </w:r>
      <w:r w:rsidRPr="0005653B">
        <w:rPr>
          <w:b/>
          <w:bCs/>
        </w:rPr>
        <w:t>20</w:t>
      </w:r>
      <w:r w:rsidR="007322F9" w:rsidRPr="0005653B">
        <w:rPr>
          <w:b/>
          <w:bCs/>
        </w:rPr>
        <w:t>20</w:t>
      </w:r>
      <w:r w:rsidRPr="0005653B">
        <w:rPr>
          <w:b/>
          <w:bCs/>
        </w:rPr>
        <w:t xml:space="preserve"> г. до 18:00 ч. </w:t>
      </w:r>
      <w:r w:rsidRPr="0005653B">
        <w:rPr>
          <w:bCs/>
        </w:rPr>
        <w:t xml:space="preserve">(время московское) </w:t>
      </w:r>
    </w:p>
    <w:p w14:paraId="589C2300" w14:textId="77777777" w:rsidR="00362841" w:rsidRPr="0005653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5653B" w:rsidRDefault="00362841" w:rsidP="00362841">
      <w:pPr>
        <w:jc w:val="center"/>
        <w:rPr>
          <w:b/>
          <w:bCs/>
        </w:rPr>
      </w:pPr>
      <w:r w:rsidRPr="0005653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6F70CD00" w:rsidR="00573FA0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5653B">
        <w:rPr>
          <w:b/>
          <w:bCs/>
        </w:rPr>
        <w:t xml:space="preserve">Организатором торгов </w:t>
      </w:r>
      <w:r w:rsidR="00D83949" w:rsidRPr="0005653B">
        <w:rPr>
          <w:b/>
          <w:bCs/>
        </w:rPr>
        <w:t>2</w:t>
      </w:r>
      <w:r w:rsidR="00B2237C" w:rsidRPr="0005653B">
        <w:rPr>
          <w:b/>
          <w:bCs/>
        </w:rPr>
        <w:t>5</w:t>
      </w:r>
      <w:r w:rsidRPr="0005653B">
        <w:rPr>
          <w:b/>
          <w:bCs/>
        </w:rPr>
        <w:t>.</w:t>
      </w:r>
      <w:r w:rsidR="0060438B" w:rsidRPr="0005653B">
        <w:rPr>
          <w:b/>
          <w:bCs/>
        </w:rPr>
        <w:t>1</w:t>
      </w:r>
      <w:r w:rsidR="00B2237C" w:rsidRPr="0005653B">
        <w:rPr>
          <w:b/>
          <w:bCs/>
        </w:rPr>
        <w:t>2</w:t>
      </w:r>
      <w:r w:rsidRPr="0005653B">
        <w:rPr>
          <w:b/>
          <w:bCs/>
        </w:rPr>
        <w:t>.20</w:t>
      </w:r>
      <w:r w:rsidR="00F47C54" w:rsidRPr="0005653B">
        <w:rPr>
          <w:b/>
          <w:bCs/>
        </w:rPr>
        <w:t>20</w:t>
      </w:r>
      <w:r w:rsidRPr="0005653B">
        <w:rPr>
          <w:b/>
          <w:bCs/>
        </w:rPr>
        <w:t xml:space="preserve"> г. до</w:t>
      </w:r>
      <w:r w:rsidRPr="000E6F17">
        <w:rPr>
          <w:b/>
          <w:bCs/>
        </w:rPr>
        <w:t xml:space="preserve"> </w:t>
      </w:r>
      <w:r>
        <w:rPr>
          <w:b/>
          <w:bCs/>
        </w:rPr>
        <w:t>1</w:t>
      </w:r>
      <w:r w:rsidR="004B5BAE">
        <w:rPr>
          <w:b/>
          <w:bCs/>
        </w:rPr>
        <w:t>8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3C2E66DA" w14:textId="77777777" w:rsidR="007E7C08" w:rsidRPr="00D01189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0DBAE1F9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 xml:space="preserve">понижения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485CD80F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B2237C" w:rsidRPr="0005653B">
        <w:rPr>
          <w:b/>
          <w:bCs/>
          <w:sz w:val="18"/>
          <w:szCs w:val="18"/>
        </w:rPr>
        <w:t>голландский</w:t>
      </w:r>
      <w:r w:rsidR="00B64EE4" w:rsidRPr="0005653B">
        <w:rPr>
          <w:b/>
          <w:bCs/>
          <w:sz w:val="18"/>
          <w:szCs w:val="18"/>
        </w:rPr>
        <w:t xml:space="preserve">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0D84142F" w14:textId="77777777" w:rsidR="001D366C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>Телефоны для справок: +7-991-374-84-91, 8(812) 777-57-57, доб.571,</w:t>
      </w:r>
      <w:r w:rsidR="001D366C">
        <w:rPr>
          <w:b/>
          <w:bCs/>
        </w:rPr>
        <w:t xml:space="preserve"> </w:t>
      </w:r>
      <w:hyperlink r:id="rId9" w:history="1">
        <w:r w:rsidR="001D366C" w:rsidRPr="00476414">
          <w:rPr>
            <w:rStyle w:val="af3"/>
          </w:rPr>
          <w:t>krsk@auction-house.ru</w:t>
        </w:r>
      </w:hyperlink>
      <w:r w:rsidR="001D366C">
        <w:rPr>
          <w:color w:val="222222"/>
        </w:rPr>
        <w:t xml:space="preserve">      </w:t>
      </w:r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6E79280" w14:textId="12356AA7" w:rsidR="001E23A4" w:rsidRDefault="001E23A4" w:rsidP="001D366C">
      <w:pPr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</w:t>
      </w:r>
      <w:r w:rsidRPr="00E8401D">
        <w:rPr>
          <w:rFonts w:eastAsia="Times New Roman"/>
          <w:b/>
        </w:rPr>
        <w:t xml:space="preserve">диным лотом: </w:t>
      </w:r>
      <w:r w:rsidR="001D366C">
        <w:rPr>
          <w:rFonts w:eastAsia="Times New Roman"/>
          <w:b/>
        </w:rPr>
        <w:t xml:space="preserve"> </w:t>
      </w:r>
    </w:p>
    <w:p w14:paraId="4A12C741" w14:textId="657D9B7F" w:rsidR="00EB2441" w:rsidRDefault="00EB2441" w:rsidP="00EB244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2441">
        <w:rPr>
          <w:rFonts w:ascii="Times New Roman" w:hAnsi="Times New Roman"/>
          <w:sz w:val="24"/>
          <w:szCs w:val="24"/>
        </w:rPr>
        <w:t xml:space="preserve">            </w:t>
      </w:r>
      <w:r w:rsidRPr="00E52386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E52386" w:rsidRPr="00E52386">
        <w:rPr>
          <w:rFonts w:ascii="Times New Roman" w:hAnsi="Times New Roman"/>
          <w:b/>
          <w:bCs/>
          <w:sz w:val="24"/>
          <w:szCs w:val="24"/>
        </w:rPr>
        <w:t>Н</w:t>
      </w:r>
      <w:r w:rsidRPr="00E52386">
        <w:rPr>
          <w:rFonts w:ascii="Times New Roman" w:hAnsi="Times New Roman"/>
          <w:b/>
          <w:bCs/>
          <w:sz w:val="24"/>
          <w:szCs w:val="24"/>
        </w:rPr>
        <w:t>ежилое помещение</w:t>
      </w:r>
      <w:r w:rsidRPr="00EB2441">
        <w:rPr>
          <w:rFonts w:ascii="Times New Roman" w:hAnsi="Times New Roman"/>
          <w:sz w:val="24"/>
          <w:szCs w:val="24"/>
        </w:rPr>
        <w:t>, общей площадью 1 084,3 кв. м., (этаж № 1), расположенное по адресу:</w:t>
      </w:r>
      <w:r w:rsidR="005A6660">
        <w:rPr>
          <w:rFonts w:ascii="Times New Roman" w:hAnsi="Times New Roman"/>
          <w:sz w:val="24"/>
          <w:szCs w:val="24"/>
        </w:rPr>
        <w:t xml:space="preserve"> Россия,</w:t>
      </w:r>
      <w:r w:rsidRPr="00EB2441">
        <w:rPr>
          <w:rFonts w:ascii="Times New Roman" w:hAnsi="Times New Roman"/>
          <w:sz w:val="24"/>
          <w:szCs w:val="24"/>
        </w:rPr>
        <w:t xml:space="preserve"> Красноярский край, г. Красноярск, ул. Телевизорная, </w:t>
      </w:r>
      <w:proofErr w:type="spellStart"/>
      <w:r w:rsidRPr="00EB2441">
        <w:rPr>
          <w:rFonts w:ascii="Times New Roman" w:hAnsi="Times New Roman"/>
          <w:sz w:val="24"/>
          <w:szCs w:val="24"/>
        </w:rPr>
        <w:t>зд</w:t>
      </w:r>
      <w:proofErr w:type="spellEnd"/>
      <w:r w:rsidRPr="00EB2441">
        <w:rPr>
          <w:rFonts w:ascii="Times New Roman" w:hAnsi="Times New Roman"/>
          <w:sz w:val="24"/>
          <w:szCs w:val="24"/>
        </w:rPr>
        <w:t xml:space="preserve">. 1, строение 9, пом. 115 с кадастровым номером 24:50:0000000:164879, принадлежащее ПАО Сбербанк на праве собственности, о чем в Едином государственном реестре прав на недвижимое имущество и сделок с ним 13.12.2004 сделана запись регистрации №24-01-50-2004-969. Существующие ограничения (обременения) права: в соответствии с </w:t>
      </w:r>
      <w:proofErr w:type="spellStart"/>
      <w:r w:rsidRPr="00EB2441">
        <w:rPr>
          <w:rFonts w:ascii="Times New Roman" w:hAnsi="Times New Roman"/>
          <w:sz w:val="24"/>
          <w:szCs w:val="24"/>
        </w:rPr>
        <w:t>Аппеляционным</w:t>
      </w:r>
      <w:proofErr w:type="spellEnd"/>
      <w:r w:rsidRPr="00EB2441">
        <w:rPr>
          <w:rFonts w:ascii="Times New Roman" w:hAnsi="Times New Roman"/>
          <w:sz w:val="24"/>
          <w:szCs w:val="24"/>
        </w:rPr>
        <w:t xml:space="preserve"> определением Красноярского Краевого суда №33-224/2020, 24</w:t>
      </w:r>
      <w:r w:rsidRPr="00EB2441">
        <w:rPr>
          <w:rFonts w:ascii="Times New Roman" w:hAnsi="Times New Roman"/>
          <w:sz w:val="24"/>
          <w:szCs w:val="24"/>
          <w:lang w:val="en-US"/>
        </w:rPr>
        <w:t>RS</w:t>
      </w:r>
      <w:r w:rsidRPr="00EB2441">
        <w:rPr>
          <w:rFonts w:ascii="Times New Roman" w:hAnsi="Times New Roman"/>
          <w:sz w:val="24"/>
          <w:szCs w:val="24"/>
        </w:rPr>
        <w:t>0041-01-2018-003092-13, А-2.209г от 15.07.2020 запрещено осуществление деятельности по эксплуатации помещения до устранения требований пожарной безопасности</w:t>
      </w:r>
      <w:r w:rsidR="00585EDA" w:rsidRPr="00585EDA">
        <w:rPr>
          <w:rFonts w:ascii="Times New Roman" w:hAnsi="Times New Roman"/>
          <w:sz w:val="24"/>
          <w:szCs w:val="24"/>
        </w:rPr>
        <w:t>:</w:t>
      </w:r>
    </w:p>
    <w:p w14:paraId="66C9B6FB" w14:textId="47AA5F8A" w:rsidR="00585EDA" w:rsidRPr="00E725E5" w:rsidRDefault="00585EDA" w:rsidP="00585EDA">
      <w:pPr>
        <w:pStyle w:val="ad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5EDA">
        <w:rPr>
          <w:rFonts w:ascii="Times New Roman" w:hAnsi="Times New Roman"/>
          <w:sz w:val="24"/>
          <w:szCs w:val="24"/>
        </w:rPr>
        <w:t xml:space="preserve"> </w:t>
      </w:r>
      <w:r w:rsidRPr="00E725E5">
        <w:rPr>
          <w:rFonts w:ascii="Times New Roman" w:hAnsi="Times New Roman"/>
          <w:sz w:val="24"/>
          <w:szCs w:val="24"/>
        </w:rPr>
        <w:t>выполнения требований нормативных документов в области обеспечения пожарной безопасности, предусмотренных проектной документацией, разработанной в связи с изменением функционального назначения производственного здания и прошедшей экспертизу в порядке, установленном законодательством РФ о пожарной безопасности (п.23 Правил противопожарного режима в РФ, утвержденных Постановлением Правительства РФ25.04.2012 №390);</w:t>
      </w:r>
    </w:p>
    <w:p w14:paraId="637D9B17" w14:textId="77777777" w:rsidR="00585EDA" w:rsidRPr="00E725E5" w:rsidRDefault="00585EDA" w:rsidP="00585EDA">
      <w:pPr>
        <w:pStyle w:val="ad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4DD6">
        <w:rPr>
          <w:rFonts w:ascii="Times New Roman" w:hAnsi="Times New Roman"/>
          <w:sz w:val="24"/>
          <w:szCs w:val="24"/>
        </w:rPr>
        <w:t xml:space="preserve"> </w:t>
      </w:r>
      <w:r w:rsidRPr="00E725E5">
        <w:rPr>
          <w:rFonts w:ascii="Times New Roman" w:hAnsi="Times New Roman"/>
          <w:sz w:val="24"/>
          <w:szCs w:val="24"/>
        </w:rPr>
        <w:t xml:space="preserve">обеспечения электрической и информационной совместимости систем автоматического пожаротушения, автоматической пожарной сигнализации и оповещения людей о пожаре, смонтированных в многофункциональном здании торгово-офисного комплекса и контролируемых с общего пожарного поста (п.23, п. 37, п.38 ст.2, ч.1 ст.6, ч.1 ст. 54, ч.4, ч.5 ст.83, ч.5, ч.6 ст.84, ч.1 ст.103 Федерального закона от 22 июля 2008 года №123-ФЗ «Технический </w:t>
      </w:r>
      <w:r w:rsidRPr="00E725E5">
        <w:rPr>
          <w:rFonts w:ascii="Times New Roman" w:hAnsi="Times New Roman"/>
          <w:sz w:val="24"/>
          <w:szCs w:val="24"/>
        </w:rPr>
        <w:lastRenderedPageBreak/>
        <w:t>регламент о требованиях пожарной безопасности», п.А.2, п. А.4, п.А.10 приложение А СП 5.13130.2009, п. 3.3, п.3.5 СП 3.13130.2009, п. 10.12 СП 160.1325800.2014).</w:t>
      </w:r>
    </w:p>
    <w:p w14:paraId="1E24B2F6" w14:textId="224D4D17" w:rsidR="0060438B" w:rsidRDefault="0060438B" w:rsidP="00EB2441">
      <w:pPr>
        <w:tabs>
          <w:tab w:val="left" w:pos="142"/>
        </w:tabs>
        <w:jc w:val="center"/>
        <w:rPr>
          <w:b/>
          <w:bCs/>
        </w:rPr>
      </w:pPr>
    </w:p>
    <w:p w14:paraId="50A9ABFE" w14:textId="77777777" w:rsidR="0005653B" w:rsidRDefault="0005653B" w:rsidP="0005653B">
      <w:pPr>
        <w:ind w:firstLine="708"/>
        <w:jc w:val="center"/>
        <w:rPr>
          <w:bCs/>
        </w:rPr>
      </w:pPr>
      <w:r w:rsidRPr="009A3624">
        <w:rPr>
          <w:b/>
          <w:bCs/>
        </w:rPr>
        <w:t xml:space="preserve">Время проведения аукциона с 08:00 ч. до 14:00 ч. </w:t>
      </w:r>
      <w:r w:rsidRPr="009A3624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21BC522F" w14:textId="77777777" w:rsidR="0005653B" w:rsidRPr="00D01189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2A80D07E" w14:textId="25FBF53A" w:rsidR="001E23A4" w:rsidRPr="00732A87" w:rsidRDefault="001E23A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732A87">
        <w:rPr>
          <w:rFonts w:ascii="Times New Roman" w:hAnsi="Times New Roman"/>
          <w:b/>
          <w:bCs/>
          <w:sz w:val="24"/>
          <w:szCs w:val="24"/>
        </w:rPr>
        <w:t xml:space="preserve"> 37</w:t>
      </w:r>
      <w:r w:rsidR="00D83949" w:rsidRPr="00732A87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="00D83949" w:rsidRPr="00732A87">
        <w:rPr>
          <w:rFonts w:ascii="Times New Roman" w:hAnsi="Times New Roman"/>
          <w:b/>
          <w:bCs/>
          <w:sz w:val="24"/>
          <w:szCs w:val="24"/>
        </w:rPr>
        <w:t>435 200</w:t>
      </w:r>
      <w:r w:rsidR="00D83949" w:rsidRPr="00732A87">
        <w:rPr>
          <w:rFonts w:ascii="Times New Roman" w:hAnsi="Times New Roman"/>
          <w:sz w:val="24"/>
          <w:szCs w:val="24"/>
        </w:rPr>
        <w:t xml:space="preserve"> (тридцать семь миллионов четыреста тридцать пять тысяч двести) руб. 00 коп.</w:t>
      </w:r>
      <w:r w:rsidR="00D74655" w:rsidRPr="00732A87">
        <w:rPr>
          <w:rFonts w:ascii="Times New Roman" w:hAnsi="Times New Roman"/>
          <w:sz w:val="24"/>
          <w:szCs w:val="24"/>
        </w:rPr>
        <w:t xml:space="preserve">, с учетом НДС 20%. </w:t>
      </w:r>
    </w:p>
    <w:p w14:paraId="660C218B" w14:textId="77777777" w:rsidR="006708C7" w:rsidRPr="00732A87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Минимальная цена (цена отсечения</w:t>
      </w:r>
      <w:r w:rsidRPr="00732A87">
        <w:rPr>
          <w:rFonts w:ascii="Times New Roman" w:hAnsi="Times New Roman"/>
          <w:sz w:val="24"/>
          <w:szCs w:val="24"/>
        </w:rPr>
        <w:t>)</w:t>
      </w:r>
      <w:r w:rsidRPr="00732A87">
        <w:rPr>
          <w:rFonts w:ascii="Times New Roman" w:hAnsi="Times New Roman"/>
          <w:b/>
          <w:sz w:val="24"/>
          <w:szCs w:val="24"/>
        </w:rPr>
        <w:t>:</w:t>
      </w:r>
      <w:r w:rsidR="006708C7" w:rsidRPr="00732A87">
        <w:rPr>
          <w:rFonts w:ascii="Times New Roman" w:hAnsi="Times New Roman"/>
          <w:sz w:val="24"/>
          <w:szCs w:val="24"/>
        </w:rPr>
        <w:t xml:space="preserve"> </w:t>
      </w:r>
      <w:r w:rsidR="006708C7" w:rsidRPr="00732A87">
        <w:rPr>
          <w:rFonts w:ascii="Times New Roman" w:hAnsi="Times New Roman"/>
          <w:b/>
          <w:bCs/>
          <w:sz w:val="24"/>
          <w:szCs w:val="24"/>
        </w:rPr>
        <w:t>28 076 400</w:t>
      </w:r>
      <w:r w:rsidR="006708C7" w:rsidRPr="00732A87">
        <w:rPr>
          <w:rFonts w:ascii="Times New Roman" w:hAnsi="Times New Roman"/>
          <w:sz w:val="24"/>
          <w:szCs w:val="24"/>
        </w:rPr>
        <w:t xml:space="preserve"> (двадцать восемь миллионов семьдесят шесть тысяч четыреста) руб. 00 коп., с учетом НДС 20%.</w:t>
      </w:r>
    </w:p>
    <w:p w14:paraId="42D968E4" w14:textId="3F257984" w:rsidR="001D366C" w:rsidRPr="00732A87" w:rsidRDefault="001E23A4" w:rsidP="0005653B">
      <w:pPr>
        <w:jc w:val="both"/>
      </w:pPr>
      <w:r w:rsidRPr="00732A87">
        <w:rPr>
          <w:b/>
        </w:rPr>
        <w:t xml:space="preserve">Сумма задатка: </w:t>
      </w:r>
      <w:r w:rsidR="001D366C" w:rsidRPr="00732A87">
        <w:rPr>
          <w:b/>
          <w:bCs/>
        </w:rPr>
        <w:t>1</w:t>
      </w:r>
      <w:r w:rsidR="00D83949" w:rsidRPr="00732A87">
        <w:rPr>
          <w:b/>
          <w:bCs/>
        </w:rPr>
        <w:t xml:space="preserve"> 0</w:t>
      </w:r>
      <w:r w:rsidR="001D366C" w:rsidRPr="00732A87">
        <w:rPr>
          <w:b/>
          <w:bCs/>
        </w:rPr>
        <w:t xml:space="preserve">00 000 </w:t>
      </w:r>
      <w:r w:rsidR="001D366C" w:rsidRPr="00732A87">
        <w:t>(один миллион)</w:t>
      </w:r>
      <w:r w:rsidR="001D366C" w:rsidRPr="00732A87">
        <w:rPr>
          <w:b/>
        </w:rPr>
        <w:t xml:space="preserve"> </w:t>
      </w:r>
      <w:r w:rsidR="001D366C" w:rsidRPr="00732A87">
        <w:t xml:space="preserve">руб. 00 коп. </w:t>
      </w:r>
    </w:p>
    <w:p w14:paraId="4987A6D1" w14:textId="3B9C52EA" w:rsidR="006708C7" w:rsidRPr="00732A87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 w:rsidR="006708C7" w:rsidRPr="00732A87">
        <w:rPr>
          <w:rFonts w:ascii="Times New Roman" w:hAnsi="Times New Roman"/>
          <w:b/>
          <w:bCs/>
          <w:sz w:val="24"/>
          <w:szCs w:val="24"/>
        </w:rPr>
        <w:t>233 970</w:t>
      </w:r>
      <w:r w:rsidR="006708C7" w:rsidRPr="00732A87">
        <w:rPr>
          <w:rFonts w:ascii="Times New Roman" w:hAnsi="Times New Roman"/>
          <w:sz w:val="24"/>
          <w:szCs w:val="24"/>
        </w:rPr>
        <w:t xml:space="preserve"> (двести тридцать три тысячи девятьсот семьдесят)</w:t>
      </w:r>
      <w:r w:rsidR="006708C7" w:rsidRPr="00732A87">
        <w:rPr>
          <w:rFonts w:ascii="Times New Roman" w:hAnsi="Times New Roman"/>
          <w:b/>
          <w:sz w:val="24"/>
          <w:szCs w:val="24"/>
        </w:rPr>
        <w:t xml:space="preserve"> </w:t>
      </w:r>
      <w:r w:rsidR="006708C7" w:rsidRPr="00732A87">
        <w:rPr>
          <w:rFonts w:ascii="Times New Roman" w:hAnsi="Times New Roman"/>
          <w:sz w:val="24"/>
          <w:szCs w:val="24"/>
        </w:rPr>
        <w:t>руб</w:t>
      </w:r>
      <w:r w:rsidR="002121EC" w:rsidRPr="00732A87">
        <w:rPr>
          <w:rFonts w:ascii="Times New Roman" w:hAnsi="Times New Roman"/>
          <w:sz w:val="24"/>
          <w:szCs w:val="24"/>
        </w:rPr>
        <w:t>.00</w:t>
      </w:r>
      <w:r w:rsidR="006708C7" w:rsidRPr="00732A87">
        <w:rPr>
          <w:rFonts w:ascii="Times New Roman" w:hAnsi="Times New Roman"/>
          <w:sz w:val="24"/>
          <w:szCs w:val="24"/>
        </w:rPr>
        <w:t xml:space="preserve"> коп.</w:t>
      </w:r>
    </w:p>
    <w:p w14:paraId="2C029F3F" w14:textId="7725AC60" w:rsidR="002121EC" w:rsidRPr="002121EC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Шаг на понижение:</w:t>
      </w:r>
      <w:r w:rsidR="002121EC" w:rsidRPr="00732A87">
        <w:rPr>
          <w:rFonts w:ascii="Times New Roman" w:hAnsi="Times New Roman"/>
          <w:b/>
          <w:sz w:val="24"/>
          <w:szCs w:val="24"/>
        </w:rPr>
        <w:t xml:space="preserve"> </w:t>
      </w:r>
      <w:r w:rsidR="002121EC" w:rsidRPr="00732A87">
        <w:rPr>
          <w:rFonts w:ascii="Times New Roman" w:hAnsi="Times New Roman"/>
          <w:b/>
          <w:bCs/>
          <w:sz w:val="24"/>
          <w:szCs w:val="24"/>
        </w:rPr>
        <w:t>311 960</w:t>
      </w:r>
      <w:r w:rsidR="002121EC" w:rsidRPr="00732A87">
        <w:rPr>
          <w:rFonts w:ascii="Times New Roman" w:hAnsi="Times New Roman"/>
          <w:sz w:val="24"/>
          <w:szCs w:val="24"/>
        </w:rPr>
        <w:t xml:space="preserve"> (триста одиннадцать тысяч девятьсот шестьдесят)</w:t>
      </w:r>
      <w:r w:rsidR="002121EC" w:rsidRPr="00732A87">
        <w:rPr>
          <w:rFonts w:ascii="Times New Roman" w:hAnsi="Times New Roman"/>
          <w:b/>
          <w:sz w:val="24"/>
          <w:szCs w:val="24"/>
        </w:rPr>
        <w:t xml:space="preserve"> </w:t>
      </w:r>
      <w:r w:rsidR="002121EC" w:rsidRPr="00732A87">
        <w:rPr>
          <w:rFonts w:ascii="Times New Roman" w:hAnsi="Times New Roman"/>
          <w:sz w:val="24"/>
          <w:szCs w:val="24"/>
        </w:rPr>
        <w:t>руб. 00 коп.</w:t>
      </w:r>
    </w:p>
    <w:p w14:paraId="797DB745" w14:textId="77777777" w:rsidR="0005653B" w:rsidRDefault="0005653B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007E57A" w14:textId="54C7365F" w:rsidR="007322F9" w:rsidRPr="00213D65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</w:rPr>
      </w:pPr>
      <w:r>
        <w:rPr>
          <w:color w:val="000000"/>
        </w:rPr>
        <w:t>Подробную информацию о предмете торгов</w:t>
      </w:r>
      <w:r w:rsidR="00EB2441" w:rsidRPr="00EB2441">
        <w:rPr>
          <w:color w:val="000000"/>
        </w:rPr>
        <w:t xml:space="preserve">, </w:t>
      </w:r>
      <w:r w:rsidR="00EB2441" w:rsidRPr="00372883">
        <w:rPr>
          <w:color w:val="000000"/>
        </w:rPr>
        <w:t>включая сведения об ограничениях (обременениях)</w:t>
      </w:r>
      <w:r>
        <w:rPr>
          <w:color w:val="000000"/>
        </w:rPr>
        <w:t xml:space="preserve"> и порядке проведения аукциона</w:t>
      </w:r>
      <w:r w:rsidR="00EB2441" w:rsidRPr="00EB2441">
        <w:rPr>
          <w:color w:val="000000"/>
        </w:rPr>
        <w:t>,</w:t>
      </w:r>
      <w:r>
        <w:rPr>
          <w:color w:val="000000"/>
        </w:rPr>
        <w:t xml:space="preserve">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="001D366C" w:rsidRPr="00AC5529">
          <w:rPr>
            <w:rStyle w:val="af3"/>
          </w:rPr>
          <w:t>krsk@auction-house.ru</w:t>
        </w:r>
      </w:hyperlink>
      <w:r w:rsidR="001D366C">
        <w:rPr>
          <w:color w:val="222222"/>
        </w:rPr>
        <w:t xml:space="preserve">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77777777" w:rsidR="00D610A5" w:rsidRPr="00E2163C" w:rsidRDefault="00D610A5" w:rsidP="00D610A5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lastRenderedPageBreak/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77777777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proofErr w:type="spellStart"/>
        <w:r w:rsidRPr="00134F22">
          <w:rPr>
            <w:rStyle w:val="af3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3B945226" w:rsidR="00D610A5" w:rsidRPr="00732A87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126E910D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05DECD6B" w14:textId="77777777" w:rsidR="00FE0806" w:rsidRPr="00F30D8B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63BB31B3" w14:textId="3DF69A23" w:rsidR="001E23A4" w:rsidRPr="00E8401D" w:rsidRDefault="001E23A4" w:rsidP="001E23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E8401D">
        <w:rPr>
          <w:b/>
          <w:bCs/>
          <w:color w:val="000000"/>
        </w:rPr>
        <w:t>Договор купли-продажи заключается между ПАО Сбербанк и Победителем аукциона (Покупателем</w:t>
      </w:r>
      <w:r w:rsidRPr="00732A87">
        <w:rPr>
          <w:b/>
          <w:bCs/>
          <w:color w:val="000000"/>
        </w:rPr>
        <w:t xml:space="preserve">) </w:t>
      </w:r>
      <w:r w:rsidR="00241CB8" w:rsidRPr="00732A87">
        <w:rPr>
          <w:b/>
          <w:bCs/>
          <w:color w:val="000000"/>
        </w:rPr>
        <w:t>не позднее 31.12.2020</w:t>
      </w:r>
      <w:r w:rsidRPr="00732A87">
        <w:rPr>
          <w:b/>
          <w:bCs/>
          <w:color w:val="000000"/>
        </w:rPr>
        <w:t>.</w:t>
      </w:r>
      <w:r w:rsidRPr="00E8401D">
        <w:rPr>
          <w:b/>
          <w:bCs/>
          <w:color w:val="000000"/>
        </w:rPr>
        <w:t xml:space="preserve"> </w:t>
      </w:r>
    </w:p>
    <w:p w14:paraId="1F6E85B5" w14:textId="3642A93E" w:rsidR="001E23A4" w:rsidRPr="00E8401D" w:rsidRDefault="001E23A4" w:rsidP="001E23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E8401D">
        <w:rPr>
          <w:b/>
          <w:bCs/>
          <w:color w:val="000000"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</w:t>
      </w:r>
      <w:r w:rsidRPr="00732A87">
        <w:rPr>
          <w:b/>
          <w:bCs/>
          <w:color w:val="000000"/>
        </w:rPr>
        <w:t xml:space="preserve">, </w:t>
      </w:r>
      <w:r w:rsidR="00241CB8" w:rsidRPr="00732A87">
        <w:rPr>
          <w:b/>
          <w:bCs/>
          <w:color w:val="000000"/>
        </w:rPr>
        <w:t>не позднее 31.12.2020</w:t>
      </w:r>
      <w:r w:rsidRPr="00732A87">
        <w:rPr>
          <w:b/>
          <w:bCs/>
          <w:color w:val="000000"/>
        </w:rPr>
        <w:t>.</w:t>
      </w:r>
      <w:r w:rsidRPr="00E8401D">
        <w:rPr>
          <w:b/>
          <w:bCs/>
          <w:color w:val="000000"/>
        </w:rPr>
        <w:t xml:space="preserve"> </w:t>
      </w:r>
    </w:p>
    <w:p w14:paraId="1F138510" w14:textId="77777777" w:rsidR="00F84919" w:rsidRDefault="00F84919" w:rsidP="001E23A4">
      <w:pPr>
        <w:widowControl w:val="0"/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</w:p>
    <w:p w14:paraId="76FF7213" w14:textId="56A01F0A" w:rsidR="00C76EA8" w:rsidRDefault="001E23A4" w:rsidP="00981DB6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E8401D">
        <w:rPr>
          <w:b/>
          <w:bCs/>
          <w:color w:val="000000"/>
        </w:rPr>
        <w:t xml:space="preserve">Оплата приобретенного имущества (Объектов)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10 (десяти) рабочих дней с даты заключения договора купли-продажи. </w:t>
      </w:r>
    </w:p>
    <w:p w14:paraId="5D940481" w14:textId="30E2E308" w:rsidR="00E34A0F" w:rsidRPr="00145E8D" w:rsidRDefault="0096751B" w:rsidP="00981DB6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96751B">
        <w:rPr>
          <w:b/>
          <w:bCs/>
          <w:color w:val="000000"/>
        </w:rPr>
        <w:t>ПАО Сбербанк передает Об</w:t>
      </w:r>
      <w:r w:rsidR="00E34A0F" w:rsidRPr="0096751B">
        <w:rPr>
          <w:b/>
          <w:bCs/>
          <w:color w:val="000000"/>
        </w:rPr>
        <w:t>ъект</w:t>
      </w:r>
      <w:r w:rsidRPr="0096751B">
        <w:rPr>
          <w:b/>
          <w:bCs/>
          <w:color w:val="000000"/>
        </w:rPr>
        <w:t xml:space="preserve"> Победителю аукциона по акту приема-передачи. </w:t>
      </w:r>
    </w:p>
    <w:sectPr w:rsidR="00E34A0F" w:rsidRPr="00145E8D" w:rsidSect="00893E25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39523" w14:textId="77777777" w:rsidR="00884B41" w:rsidRDefault="00884B41" w:rsidP="008C3E4E">
      <w:r>
        <w:separator/>
      </w:r>
    </w:p>
  </w:endnote>
  <w:endnote w:type="continuationSeparator" w:id="0">
    <w:p w14:paraId="70B8A9E0" w14:textId="77777777" w:rsidR="00884B41" w:rsidRDefault="00884B4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A21AB" w14:textId="77777777" w:rsidR="00884B41" w:rsidRDefault="00884B41" w:rsidP="008C3E4E">
      <w:r>
        <w:separator/>
      </w:r>
    </w:p>
  </w:footnote>
  <w:footnote w:type="continuationSeparator" w:id="0">
    <w:p w14:paraId="6A779456" w14:textId="77777777" w:rsidR="00884B41" w:rsidRDefault="00884B41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1B6A03"/>
    <w:multiLevelType w:val="hybridMultilevel"/>
    <w:tmpl w:val="A7A0548A"/>
    <w:lvl w:ilvl="0" w:tplc="543ABA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8F66FC"/>
    <w:multiLevelType w:val="hybridMultilevel"/>
    <w:tmpl w:val="85601636"/>
    <w:lvl w:ilvl="0" w:tplc="7206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58A30B1"/>
    <w:multiLevelType w:val="hybridMultilevel"/>
    <w:tmpl w:val="B5DE9894"/>
    <w:lvl w:ilvl="0" w:tplc="5D36720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9"/>
  </w:num>
  <w:num w:numId="4">
    <w:abstractNumId w:val="16"/>
  </w:num>
  <w:num w:numId="5">
    <w:abstractNumId w:val="32"/>
  </w:num>
  <w:num w:numId="6">
    <w:abstractNumId w:val="15"/>
  </w:num>
  <w:num w:numId="7">
    <w:abstractNumId w:val="23"/>
  </w:num>
  <w:num w:numId="8">
    <w:abstractNumId w:val="21"/>
  </w:num>
  <w:num w:numId="9">
    <w:abstractNumId w:val="8"/>
  </w:num>
  <w:num w:numId="10">
    <w:abstractNumId w:val="10"/>
  </w:num>
  <w:num w:numId="11">
    <w:abstractNumId w:val="37"/>
  </w:num>
  <w:num w:numId="12">
    <w:abstractNumId w:val="14"/>
  </w:num>
  <w:num w:numId="13">
    <w:abstractNumId w:val="18"/>
  </w:num>
  <w:num w:numId="14">
    <w:abstractNumId w:val="24"/>
  </w:num>
  <w:num w:numId="15">
    <w:abstractNumId w:val="19"/>
  </w:num>
  <w:num w:numId="16">
    <w:abstractNumId w:val="5"/>
  </w:num>
  <w:num w:numId="17">
    <w:abstractNumId w:val="30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0"/>
  </w:num>
  <w:num w:numId="22">
    <w:abstractNumId w:val="3"/>
  </w:num>
  <w:num w:numId="23">
    <w:abstractNumId w:val="6"/>
  </w:num>
  <w:num w:numId="24">
    <w:abstractNumId w:val="12"/>
  </w:num>
  <w:num w:numId="25">
    <w:abstractNumId w:val="13"/>
  </w:num>
  <w:num w:numId="26">
    <w:abstractNumId w:val="38"/>
  </w:num>
  <w:num w:numId="27">
    <w:abstractNumId w:val="27"/>
  </w:num>
  <w:num w:numId="28">
    <w:abstractNumId w:val="39"/>
  </w:num>
  <w:num w:numId="29">
    <w:abstractNumId w:val="33"/>
  </w:num>
  <w:num w:numId="30">
    <w:abstractNumId w:val="41"/>
  </w:num>
  <w:num w:numId="31">
    <w:abstractNumId w:val="26"/>
  </w:num>
  <w:num w:numId="32">
    <w:abstractNumId w:val="28"/>
  </w:num>
  <w:num w:numId="33">
    <w:abstractNumId w:val="17"/>
  </w:num>
  <w:num w:numId="34">
    <w:abstractNumId w:val="2"/>
  </w:num>
  <w:num w:numId="35">
    <w:abstractNumId w:val="25"/>
  </w:num>
  <w:num w:numId="36">
    <w:abstractNumId w:val="7"/>
  </w:num>
  <w:num w:numId="37">
    <w:abstractNumId w:val="11"/>
  </w:num>
  <w:num w:numId="38">
    <w:abstractNumId w:val="35"/>
  </w:num>
  <w:num w:numId="39">
    <w:abstractNumId w:val="31"/>
  </w:num>
  <w:num w:numId="40">
    <w:abstractNumId w:val="1"/>
  </w:num>
  <w:num w:numId="41">
    <w:abstractNumId w:val="36"/>
  </w:num>
  <w:num w:numId="42">
    <w:abstractNumId w:val="3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41D"/>
    <w:rsid w:val="002E6D9D"/>
    <w:rsid w:val="002E6DB3"/>
    <w:rsid w:val="002F0D90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5ECE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08C7"/>
    <w:rsid w:val="00673B4A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37C"/>
    <w:rsid w:val="00B22450"/>
    <w:rsid w:val="00B2389D"/>
    <w:rsid w:val="00B23CAE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2049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2441"/>
    <w:rsid w:val="00EB4426"/>
    <w:rsid w:val="00EB70F5"/>
    <w:rsid w:val="00EB71C2"/>
    <w:rsid w:val="00EC035D"/>
    <w:rsid w:val="00EC346D"/>
    <w:rsid w:val="00EC424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A1A2D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5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Y0lkIecQrmMB0flUGRtuSV3M2OfQPGu35aOco3u7uHY=</DigestValue>
    </Reference>
    <Reference Type="http://www.w3.org/2000/09/xmldsig#Object" URI="#idOfficeObject">
      <DigestMethod Algorithm="urn:ietf:params:xml:ns:cpxmlsec:algorithms:gostr34112012-256"/>
      <DigestValue>Qe6eHISciKGL9qbkCoN2y2xdQzRw2r7/taTbh2FgUWA=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R+sgHksyY2ZQBzNVyL6299diccczH7mR9HGGLnr5NpE=</DigestValue>
    </Reference>
  </SignedInfo>
  <SignatureValue>VEVlGFnPDl/GR2vWUHSVo59qLxgOhqwC+/FlmFgw7SX1WQeoAyVEiTcgndP6UPF4
nbq5ATJOUSoYpioXH/Q+kg==</SignatureValue>
  <KeyInfo>
    <X509Data>
      <X509Certificate>MIIMPjCCC+ugAwIBAgIRAU62agBqrP23TE9Cyhb9U6IwCgYIKoUDBwEBAwIwggGJ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0J3Ql9Ce0KAiMB4XDTIwMTEwNTA2MTgzMloXDTIxMTEwNTA2MjgzMlowggJmMUUw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MDwGCSqGSIb3DQEJAhYvSU5OPTc4Mzg0MzA0MTMvS1BQPTc4MzgwMTAwMS9PR1JO
PTEwOTc4NDcyMzMzNTEwggHcBggrBgEFBQcBAQSCAc4wggHKMEkGCCsGAQUFBzAB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cF9nb3N0MjAxMi5jcnQwKwYDVR0QBCQwIoAPMjAyMDExMDUwNjE4MzFagQ8yMDIx
MTEwNTA2MTgzMVowggEzBgUqhQNkcASCASgwggEkDCsi0JrRgNC40L/RgtC+0J/R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AAACsTAdBgNVHQ4EFgQUKoVlmaGUuhc4hzQo8vVg4GZw498wCgYIKoUDBwEBAwID
QQD7LeLKhUBsZS9jh/VTICt/H/d1kZ5I6SJb+8ZEAYzTH4gVm3VP9Q4138Uzywur
gaTExB35M7AxtWSEMZtuqmt5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0BQA10g8kHBiFjoQ0wfgpXzi394=</DigestValue>
      </Reference>
      <Reference URI="/word/document.xml?ContentType=application/vnd.openxmlformats-officedocument.wordprocessingml.document.main+xml">
        <DigestMethod Algorithm="http://www.w3.org/2000/09/xmldsig#sha1"/>
        <DigestValue>l2ew8nVUhF1D2SC5F5E0CF/KFKI=</DigestValue>
      </Reference>
      <Reference URI="/word/endnotes.xml?ContentType=application/vnd.openxmlformats-officedocument.wordprocessingml.endnotes+xml">
        <DigestMethod Algorithm="http://www.w3.org/2000/09/xmldsig#sha1"/>
        <DigestValue>Z6mdyTczOYvLWB30b1NLYDpEuag=</DigestValue>
      </Reference>
      <Reference URI="/word/fontTable.xml?ContentType=application/vnd.openxmlformats-officedocument.wordprocessingml.fontTable+xml">
        <DigestMethod Algorithm="http://www.w3.org/2000/09/xmldsig#sha1"/>
        <DigestValue>udMWqHsxD6Rh4DhWckGoZuhIbgU=</DigestValue>
      </Reference>
      <Reference URI="/word/footnotes.xml?ContentType=application/vnd.openxmlformats-officedocument.wordprocessingml.footnotes+xml">
        <DigestMethod Algorithm="http://www.w3.org/2000/09/xmldsig#sha1"/>
        <DigestValue>WOnxviUPcG45WOgdpVmhDeVJlz0=</DigestValue>
      </Reference>
      <Reference URI="/word/numbering.xml?ContentType=application/vnd.openxmlformats-officedocument.wordprocessingml.numbering+xml">
        <DigestMethod Algorithm="http://www.w3.org/2000/09/xmldsig#sha1"/>
        <DigestValue>AcLdUN2pwU1LFkBotNtggMX3qIU=</DigestValue>
      </Reference>
      <Reference URI="/word/settings.xml?ContentType=application/vnd.openxmlformats-officedocument.wordprocessingml.settings+xml">
        <DigestMethod Algorithm="http://www.w3.org/2000/09/xmldsig#sha1"/>
        <DigestValue>/poWoblLQNY+gM6RDZUSTVx8Wlk=</DigestValue>
      </Reference>
      <Reference URI="/word/styles.xml?ContentType=application/vnd.openxmlformats-officedocument.wordprocessingml.styles+xml">
        <DigestMethod Algorithm="http://www.w3.org/2000/09/xmldsig#sha1"/>
        <DigestValue>h843BeL7yawt/aeNYN95ArPjXgA=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JY4Bvvjbjuu4WkgjJtATISXplOo=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2021-03-15T11:50:44Z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16.0.13801/22</OfficeVersion>
          <ApplicationVersion>16.0.13801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2021-03-15T11:50:44Z</xd:SigningTime>
          <xd:SigningCertificate>
            <xd:Cert>
              <xd:CertDigest>
                <DigestMethod Algorithm="http://www.w3.org/2000/09/xmldsig#sha1"/>
                <DigestValue>l3KF6BdmJRw3LQr6rqC3p+clhP8=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444909298588847771677338358991931921314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2135</Words>
  <Characters>15357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17458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3</cp:revision>
  <dcterms:created xsi:type="dcterms:W3CDTF">2021-03-15T11:06:00Z</dcterms:created>
  <dcterms:modified xsi:type="dcterms:W3CDTF">2021-03-15T11:07:00Z</dcterms:modified>
</cp:coreProperties>
</file>