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FF" w:rsidRPr="00F819EC" w:rsidRDefault="00F026FF" w:rsidP="00F026FF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819EC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F026FF" w:rsidRPr="00B26BCF" w:rsidRDefault="00F026FF" w:rsidP="00F026FF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026FF" w:rsidRPr="00B26BCF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г. </w:t>
      </w:r>
      <w:r>
        <w:rPr>
          <w:rFonts w:ascii="Times New Roman" w:hAnsi="Times New Roman" w:cs="Times New Roman"/>
          <w:sz w:val="22"/>
          <w:szCs w:val="22"/>
          <w:lang w:val="ru-RU"/>
        </w:rPr>
        <w:t>Рыбинск Ярославской области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</w:t>
      </w:r>
      <w:proofErr w:type="gramStart"/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B26BCF">
        <w:rPr>
          <w:rFonts w:ascii="Times New Roman" w:hAnsi="Times New Roman" w:cs="Times New Roman"/>
          <w:sz w:val="22"/>
          <w:szCs w:val="22"/>
          <w:lang w:val="ru-RU"/>
        </w:rPr>
        <w:t>__» _________ 20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  <w:bookmarkStart w:id="0" w:name="_GoBack"/>
      <w:bookmarkEnd w:id="0"/>
    </w:p>
    <w:p w:rsidR="00F026FF" w:rsidRPr="00B26BCF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026FF" w:rsidRPr="00B26BCF" w:rsidRDefault="00F026FF" w:rsidP="00F026FF">
      <w:pPr>
        <w:pStyle w:val="Default"/>
        <w:jc w:val="both"/>
        <w:rPr>
          <w:sz w:val="22"/>
          <w:szCs w:val="22"/>
        </w:rPr>
      </w:pPr>
      <w:r w:rsidRPr="00B26BCF">
        <w:rPr>
          <w:rFonts w:eastAsiaTheme="minorHAnsi"/>
          <w:b/>
          <w:bCs/>
          <w:sz w:val="22"/>
          <w:szCs w:val="22"/>
          <w:lang w:eastAsia="en-US"/>
        </w:rPr>
        <w:t xml:space="preserve">Федоров Виталий Владимирович </w:t>
      </w:r>
      <w:r w:rsidRPr="00B26BCF">
        <w:rPr>
          <w:rFonts w:eastAsiaTheme="minorHAnsi"/>
          <w:bCs/>
          <w:sz w:val="22"/>
          <w:szCs w:val="22"/>
          <w:lang w:eastAsia="en-US"/>
        </w:rPr>
        <w:t>(ИНН 761019270698, СНИЛС 761-019-270 78,</w:t>
      </w:r>
      <w:r w:rsidRPr="00B26BCF">
        <w:rPr>
          <w:sz w:val="22"/>
          <w:szCs w:val="22"/>
        </w:rPr>
        <w:t xml:space="preserve"> дата рождения: 20.10.1981, место рождения: Ярославская обл., г. Рыбинск, место жительства: 152914, Ярославская область, </w:t>
      </w:r>
      <w:r w:rsidRPr="00F819EC">
        <w:rPr>
          <w:sz w:val="22"/>
          <w:szCs w:val="22"/>
        </w:rPr>
        <w:t>г. Рыбинск, ул. Качалова, д. 16, кв.27</w:t>
      </w:r>
      <w:r>
        <w:rPr>
          <w:sz w:val="22"/>
          <w:szCs w:val="22"/>
        </w:rPr>
        <w:t>)</w:t>
      </w:r>
      <w:r w:rsidRPr="00F819E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именуемый в дальнейшем «Продавец», </w:t>
      </w:r>
      <w:r w:rsidRPr="00F819EC">
        <w:rPr>
          <w:color w:val="000000" w:themeColor="text1"/>
          <w:sz w:val="22"/>
          <w:szCs w:val="22"/>
        </w:rPr>
        <w:t xml:space="preserve">в лице </w:t>
      </w:r>
      <w:r w:rsidRPr="00D84FD5">
        <w:rPr>
          <w:color w:val="000000" w:themeColor="text1"/>
          <w:sz w:val="22"/>
          <w:szCs w:val="22"/>
        </w:rPr>
        <w:t xml:space="preserve">финансового управляющего </w:t>
      </w:r>
      <w:proofErr w:type="spellStart"/>
      <w:r w:rsidRPr="00F819EC">
        <w:rPr>
          <w:b/>
          <w:color w:val="000000" w:themeColor="text1"/>
          <w:sz w:val="22"/>
          <w:szCs w:val="22"/>
        </w:rPr>
        <w:t>Гамичева</w:t>
      </w:r>
      <w:proofErr w:type="spellEnd"/>
      <w:r w:rsidRPr="00F819EC">
        <w:rPr>
          <w:b/>
          <w:color w:val="000000" w:themeColor="text1"/>
          <w:sz w:val="22"/>
          <w:szCs w:val="22"/>
        </w:rPr>
        <w:t xml:space="preserve"> Дмитри</w:t>
      </w:r>
      <w:r>
        <w:rPr>
          <w:b/>
          <w:color w:val="000000" w:themeColor="text1"/>
          <w:sz w:val="22"/>
          <w:szCs w:val="22"/>
        </w:rPr>
        <w:t>я Александровича</w:t>
      </w:r>
      <w:r w:rsidRPr="00D84FD5">
        <w:rPr>
          <w:color w:val="000000" w:themeColor="text1"/>
          <w:sz w:val="22"/>
          <w:szCs w:val="22"/>
        </w:rPr>
        <w:t xml:space="preserve">, </w:t>
      </w:r>
      <w:r w:rsidRPr="00F819EC">
        <w:rPr>
          <w:bCs/>
          <w:color w:val="000000" w:themeColor="text1"/>
          <w:sz w:val="22"/>
          <w:szCs w:val="22"/>
        </w:rPr>
        <w:t xml:space="preserve">действующего на основании Решения Арбитражного суда Ярославской области от 17.12.2018 по делу № А82-3414/2018 </w:t>
      </w:r>
      <w:r w:rsidRPr="00B26BCF">
        <w:rPr>
          <w:sz w:val="22"/>
          <w:szCs w:val="22"/>
        </w:rPr>
        <w:t>и в соответствии с Протоколом о результатах ________________________ _______________________ от _____________ (далее - Протокол), с одной стороны, и ____________________________________________________</w:t>
      </w:r>
      <w:r>
        <w:rPr>
          <w:sz w:val="22"/>
          <w:szCs w:val="22"/>
        </w:rPr>
        <w:t>_</w:t>
      </w:r>
      <w:r w:rsidRPr="00B26BCF">
        <w:rPr>
          <w:sz w:val="22"/>
          <w:szCs w:val="22"/>
        </w:rPr>
        <w:t>, именуемый в дальнейшем «Покупатель»</w:t>
      </w:r>
      <w:r>
        <w:rPr>
          <w:sz w:val="22"/>
          <w:szCs w:val="22"/>
        </w:rPr>
        <w:t>,</w:t>
      </w:r>
      <w:r w:rsidRPr="00B26BCF">
        <w:rPr>
          <w:sz w:val="22"/>
          <w:szCs w:val="22"/>
        </w:rPr>
        <w:t xml:space="preserve"> в лице _________________________________ действующий на основании __</w:t>
      </w:r>
      <w:r>
        <w:rPr>
          <w:sz w:val="22"/>
          <w:szCs w:val="22"/>
        </w:rPr>
        <w:t xml:space="preserve">__________, с другой стороны, </w:t>
      </w:r>
      <w:r w:rsidRPr="00B26BCF">
        <w:rPr>
          <w:sz w:val="22"/>
          <w:szCs w:val="22"/>
        </w:rPr>
        <w:t>совместно именуемые Стороны,</w:t>
      </w:r>
      <w:r w:rsidRPr="00B26BCF">
        <w:rPr>
          <w:b/>
          <w:sz w:val="22"/>
          <w:szCs w:val="22"/>
        </w:rPr>
        <w:t xml:space="preserve"> </w:t>
      </w:r>
      <w:r w:rsidRPr="00B26BCF">
        <w:rPr>
          <w:sz w:val="22"/>
          <w:szCs w:val="22"/>
        </w:rPr>
        <w:t>заключили настоящий договор о нижеследующем:</w:t>
      </w:r>
    </w:p>
    <w:p w:rsidR="00F026FF" w:rsidRPr="00B26BCF" w:rsidRDefault="00F026FF" w:rsidP="00F026F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026FF" w:rsidRPr="00B26BCF" w:rsidRDefault="00F026FF" w:rsidP="00F026F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A425B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F026FF" w:rsidRDefault="00F026FF" w:rsidP="00F026FF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м Договором следующее Имущество: __________________________________________________________________________________</w:t>
      </w:r>
    </w:p>
    <w:p w:rsidR="00F026FF" w:rsidRPr="00B26BCF" w:rsidRDefault="00F026FF" w:rsidP="00F026FF">
      <w:pPr>
        <w:tabs>
          <w:tab w:val="left" w:pos="567"/>
        </w:tabs>
        <w:ind w:right="-57"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F026FF" w:rsidRDefault="00F026FF" w:rsidP="00F026F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____________________________________________________________________________________________.</w:t>
      </w:r>
    </w:p>
    <w:p w:rsidR="00F026FF" w:rsidRDefault="00F026FF" w:rsidP="00F026F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F026FF" w:rsidRPr="00B26BCF" w:rsidRDefault="00F026FF" w:rsidP="00F026F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F026FF" w:rsidRPr="00B26BCF" w:rsidRDefault="00F026FF" w:rsidP="00F026F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F026FF" w:rsidRPr="00B26BCF" w:rsidRDefault="00F026FF" w:rsidP="00F026F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Имущества должна быть осуществлена банковским платежом путем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единовременного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перечисления денежных средств в сумме, указанной в п. 2.1 настоящего Договора, за вычетом суммы, указанной в п. 2.2. настоящего Договора, на расчетный счет Продавца (указанный в п. 7)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в срок, не превышающий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30 (Тридцат</w:t>
      </w:r>
      <w:r>
        <w:rPr>
          <w:rFonts w:ascii="Times New Roman" w:hAnsi="Times New Roman" w:cs="Times New Roman"/>
          <w:sz w:val="22"/>
          <w:szCs w:val="22"/>
          <w:lang w:val="ru-RU"/>
        </w:rPr>
        <w:t>ь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) дней с даты подписания настоящего Договора.</w:t>
      </w:r>
    </w:p>
    <w:p w:rsidR="00F026FF" w:rsidRPr="00B26BCF" w:rsidRDefault="00F026FF" w:rsidP="00F026F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026FF" w:rsidRPr="00B26BCF" w:rsidRDefault="00F026FF" w:rsidP="00F026F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3.3. Передача Имущества осуществляется Продавцом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Покупателем стоимости Имущества, в течение 10 (десяти) календарных дней с даты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поступления соответствующих денежных средств на счет Продавца.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3.4. Переход права собственности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Имущество возникает у Покупателя с момента подписания акта приема-передачи Имущества.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F026FF" w:rsidRPr="00B26BCF" w:rsidRDefault="00F026FF" w:rsidP="00F026F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F026FF" w:rsidRPr="00B26BCF" w:rsidRDefault="00F026FF" w:rsidP="00F026F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осмотреть и принять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 настоящим Договором.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51F14">
        <w:rPr>
          <w:rFonts w:ascii="Times New Roman" w:hAnsi="Times New Roman" w:cs="Times New Roman"/>
          <w:noProof/>
          <w:sz w:val="22"/>
          <w:szCs w:val="22"/>
          <w:lang w:val="ru-RU"/>
        </w:rPr>
        <w:t>4.3. Расходы, связанные с постановкой транспортных средств на регистрационный учет, несет Покупатель.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026FF" w:rsidRPr="00B26BCF" w:rsidRDefault="00F026FF" w:rsidP="00F026FF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lastRenderedPageBreak/>
        <w:t>5. Ответственность Сторон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5.1. В случае нарушения Покупателем условий, предусмотренных пунктом 2.1. - 2.3. настоящего Договора, настоящий Договор купли-продажи Имущества является ничтожным.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F026FF" w:rsidRPr="00B26BCF" w:rsidRDefault="00F026FF" w:rsidP="00F026F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суде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(по подсудности)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по месту нахождения истца.</w:t>
      </w:r>
    </w:p>
    <w:p w:rsidR="00F026FF" w:rsidRPr="00B26BCF" w:rsidRDefault="00F026FF" w:rsidP="00F026F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ГИБДД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F026FF" w:rsidRPr="00B26BCF" w:rsidRDefault="00F026FF" w:rsidP="00F026F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F026FF" w:rsidRPr="00B26BCF" w:rsidRDefault="00F026FF" w:rsidP="00F026FF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F026FF" w:rsidRPr="00F51F14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 w:rsidRPr="00024BB9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</w:t>
      </w:r>
      <w:r w:rsidRPr="00024BB9">
        <w:rPr>
          <w:rFonts w:ascii="Times New Roman" w:eastAsiaTheme="minorHAnsi" w:hAnsi="Times New Roman" w:cs="Times New Roman"/>
          <w:b/>
          <w:bCs/>
          <w:sz w:val="22"/>
          <w:szCs w:val="22"/>
          <w:lang w:val="ru-RU" w:eastAsia="en-US"/>
        </w:rPr>
        <w:t xml:space="preserve">Федоров Виталий Владимирович </w:t>
      </w:r>
      <w:r w:rsidRPr="00024BB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(ИНН 761019270698, СНИЛС 761-019-270 78,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 xml:space="preserve"> дата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51F14">
        <w:rPr>
          <w:rFonts w:ascii="Times New Roman" w:hAnsi="Times New Roman" w:cs="Times New Roman"/>
          <w:sz w:val="22"/>
          <w:szCs w:val="22"/>
          <w:lang w:val="ru-RU"/>
        </w:rPr>
        <w:t>рождения: 20.10.1981, адрес: 152914, Ярославская область, г. Рыбинск, ул. Качалова, д. 16, кв.27</w:t>
      </w:r>
    </w:p>
    <w:p w:rsidR="00F026FF" w:rsidRPr="00F51F14" w:rsidRDefault="00F026FF" w:rsidP="00F026FF">
      <w:pPr>
        <w:pStyle w:val="a5"/>
        <w:spacing w:before="0" w:beforeAutospacing="0" w:after="0" w:afterAutospacing="0"/>
        <w:ind w:left="15" w:right="105"/>
        <w:rPr>
          <w:sz w:val="22"/>
          <w:szCs w:val="22"/>
        </w:rPr>
      </w:pPr>
      <w:r w:rsidRPr="00F51F14">
        <w:rPr>
          <w:sz w:val="22"/>
          <w:szCs w:val="22"/>
        </w:rPr>
        <w:t>Банковские реквизиты:</w:t>
      </w:r>
    </w:p>
    <w:p w:rsidR="00F026FF" w:rsidRPr="00F51F14" w:rsidRDefault="00F026FF" w:rsidP="00F026FF">
      <w:pPr>
        <w:pStyle w:val="a5"/>
        <w:spacing w:before="0" w:beforeAutospacing="0" w:after="0" w:afterAutospacing="0"/>
        <w:ind w:left="15" w:right="105"/>
        <w:rPr>
          <w:color w:val="000000" w:themeColor="text1"/>
          <w:sz w:val="22"/>
          <w:szCs w:val="22"/>
        </w:rPr>
      </w:pPr>
      <w:r w:rsidRPr="00F51F14">
        <w:rPr>
          <w:sz w:val="22"/>
          <w:szCs w:val="22"/>
        </w:rPr>
        <w:t xml:space="preserve">Получатель: Федоров Виталий Владимирович, </w:t>
      </w:r>
      <w:r w:rsidRPr="00F51F14">
        <w:rPr>
          <w:color w:val="000000" w:themeColor="text1"/>
          <w:sz w:val="22"/>
          <w:szCs w:val="22"/>
        </w:rPr>
        <w:t>Банк: Вологодское отделение № 8638 ПАО Сбербанк</w:t>
      </w:r>
    </w:p>
    <w:p w:rsidR="00F026FF" w:rsidRPr="00F51F14" w:rsidRDefault="00F026FF" w:rsidP="00F026FF">
      <w:pPr>
        <w:pStyle w:val="a5"/>
        <w:spacing w:before="0" w:beforeAutospacing="0" w:after="0" w:afterAutospacing="0"/>
        <w:ind w:left="15" w:right="105"/>
        <w:rPr>
          <w:color w:val="000000" w:themeColor="text1"/>
          <w:sz w:val="22"/>
          <w:szCs w:val="22"/>
        </w:rPr>
      </w:pPr>
      <w:r w:rsidRPr="00F51F14">
        <w:rPr>
          <w:color w:val="000000" w:themeColor="text1"/>
          <w:sz w:val="22"/>
          <w:szCs w:val="22"/>
        </w:rPr>
        <w:t>БИК 041909644, ИНН761019270698, Кор. счет 30101810900000000644,</w:t>
      </w:r>
    </w:p>
    <w:p w:rsidR="00F026FF" w:rsidRPr="00F51F14" w:rsidRDefault="00F026FF" w:rsidP="00F026FF">
      <w:pPr>
        <w:pStyle w:val="a5"/>
        <w:spacing w:before="0" w:beforeAutospacing="0" w:after="0" w:afterAutospacing="0"/>
        <w:ind w:left="15" w:right="105"/>
        <w:rPr>
          <w:color w:val="000000" w:themeColor="text1"/>
          <w:sz w:val="22"/>
          <w:szCs w:val="22"/>
        </w:rPr>
      </w:pPr>
      <w:r w:rsidRPr="00F51F14">
        <w:rPr>
          <w:color w:val="000000" w:themeColor="text1"/>
          <w:sz w:val="22"/>
          <w:szCs w:val="22"/>
        </w:rPr>
        <w:t>р/с 40817810312000143650</w:t>
      </w:r>
    </w:p>
    <w:p w:rsidR="00F026FF" w:rsidRPr="00024BB9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026FF" w:rsidRPr="00024BB9" w:rsidRDefault="00F026FF" w:rsidP="00F026F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24BB9">
        <w:rPr>
          <w:rFonts w:ascii="Times New Roman" w:hAnsi="Times New Roman" w:cs="Times New Roman"/>
          <w:sz w:val="22"/>
          <w:szCs w:val="22"/>
          <w:lang w:val="ru-RU"/>
        </w:rPr>
        <w:t xml:space="preserve">Финансовый управляющий </w:t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24BB9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/</w:t>
      </w:r>
      <w:proofErr w:type="spell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Гамичев</w:t>
      </w:r>
      <w:proofErr w:type="spellEnd"/>
      <w:r w:rsidRPr="00024BB9">
        <w:rPr>
          <w:rFonts w:ascii="Times New Roman" w:hAnsi="Times New Roman" w:cs="Times New Roman"/>
          <w:sz w:val="22"/>
          <w:szCs w:val="22"/>
          <w:lang w:val="ru-RU"/>
        </w:rPr>
        <w:t xml:space="preserve"> Д.А./</w:t>
      </w:r>
    </w:p>
    <w:p w:rsidR="00F026FF" w:rsidRPr="00024BB9" w:rsidRDefault="00F026FF" w:rsidP="00F026FF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F026FF" w:rsidRPr="00024BB9" w:rsidRDefault="00F026FF" w:rsidP="00F026FF">
      <w:pPr>
        <w:pStyle w:val="a6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F026FF" w:rsidRPr="00024BB9" w:rsidRDefault="00F026FF" w:rsidP="00F026FF">
      <w:pPr>
        <w:pStyle w:val="a6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F026FF" w:rsidRPr="00024BB9" w:rsidRDefault="00F026FF" w:rsidP="00F026FF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 xml:space="preserve">кроме </w:t>
      </w:r>
      <w:proofErr w:type="spellStart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физ.лиц</w:t>
      </w:r>
      <w:proofErr w:type="spellEnd"/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p w:rsidR="00AA36C9" w:rsidRPr="00F026FF" w:rsidRDefault="00AA36C9">
      <w:pPr>
        <w:rPr>
          <w:lang w:val="ru-RU"/>
        </w:rPr>
      </w:pPr>
    </w:p>
    <w:sectPr w:rsidR="00AA36C9" w:rsidRPr="00F026FF" w:rsidSect="00F026F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FF"/>
    <w:rsid w:val="00AA36C9"/>
    <w:rsid w:val="00F0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A9DA5-97F1-474F-AC81-4A475B5F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F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026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26F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F026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F026FF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6">
    <w:name w:val="Базовый"/>
    <w:rsid w:val="00F026F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2020-10-29T14:42:00Z</dcterms:created>
  <dcterms:modified xsi:type="dcterms:W3CDTF">2020-10-29T14:45:00Z</dcterms:modified>
</cp:coreProperties>
</file>