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D97594C" w:rsidR="0003404B" w:rsidRPr="007F66B5" w:rsidRDefault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6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66B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F66B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F66B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F66B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F66B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</w:t>
      </w:r>
      <w:proofErr w:type="gramStart"/>
      <w:r w:rsidRPr="007F66B5">
        <w:rPr>
          <w:rFonts w:ascii="Times New Roman" w:hAnsi="Times New Roman" w:cs="Times New Roman"/>
          <w:color w:val="000000"/>
          <w:sz w:val="24"/>
          <w:szCs w:val="24"/>
        </w:rPr>
        <w:t xml:space="preserve">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</w:t>
      </w:r>
      <w:r w:rsidR="00555595" w:rsidRPr="007F66B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7F66B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7F66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7F66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7F66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7F66B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6B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90963BB" w14:textId="77777777" w:rsidR="004B5D6B" w:rsidRPr="007F66B5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6B5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- 11 398 +/- 37 кв. м, адрес: </w:t>
      </w:r>
      <w:proofErr w:type="gramStart"/>
      <w:r w:rsidRPr="007F66B5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7F66B5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7F66B5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Школьная, уч. 29, кадастровый номер 23:43:0436042:116,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7F66B5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7F66B5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- 2 488 860,00 руб.;</w:t>
      </w:r>
      <w:proofErr w:type="gramEnd"/>
    </w:p>
    <w:p w14:paraId="4843B8BA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6B5">
        <w:rPr>
          <w:rFonts w:ascii="Times New Roman" w:hAnsi="Times New Roman" w:cs="Times New Roman"/>
          <w:color w:val="000000"/>
          <w:sz w:val="24"/>
          <w:szCs w:val="24"/>
        </w:rPr>
        <w:t>Лот 2 - Земельный участок - 16 782 +/-</w:t>
      </w: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45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Обрывная, уч. 4, кадастровый номер 23:43:0436042:96,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- 3 484 800,00 руб.;</w:t>
      </w:r>
      <w:proofErr w:type="gramEnd"/>
    </w:p>
    <w:p w14:paraId="69128F76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- 14 008 +/- 41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Школьная, уч. 35/1, кадастровый номер 23:43:0436042:114,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- 3 058 624,80 руб.;</w:t>
      </w:r>
      <w:proofErr w:type="gramEnd"/>
    </w:p>
    <w:p w14:paraId="08167E2F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- 10 725 +/- 36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Школьная, уч. 37, кадастровый номер 23:43:0436042:111,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- 2 893 043,85 руб.;</w:t>
      </w:r>
      <w:proofErr w:type="gramEnd"/>
    </w:p>
    <w:p w14:paraId="61F37C28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- 10 494 +/- 36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Школьная, уч. 21, кадастровый номер 23:43:0436042:120,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- 2 175 884,73 руб.;</w:t>
      </w:r>
      <w:proofErr w:type="gramEnd"/>
    </w:p>
    <w:p w14:paraId="54EEF561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- 15 201 +/- 43 кв. м, адрес: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Обрывная, уч. 26, кадастровый номер 23:43:0436042:107,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- 3 549 915,80 руб.;</w:t>
      </w:r>
      <w:proofErr w:type="gramEnd"/>
    </w:p>
    <w:p w14:paraId="6E4864D3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- 11 540 +/- 38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Школьная, уч. 41, кадастровый номер 23:43:0436042:109,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- 2 869 732,80 руб.;</w:t>
      </w:r>
      <w:proofErr w:type="gramEnd"/>
    </w:p>
    <w:p w14:paraId="6A50E3A4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- 10 529 +/- 36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</w:t>
      </w:r>
      <w:r w:rsidRPr="004B5D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Обрывная, уч. 18, кадастровый номер 23:43:0436042:103,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- 2 349 277,92 руб.;</w:t>
      </w:r>
      <w:proofErr w:type="gramEnd"/>
    </w:p>
    <w:p w14:paraId="3C3A077C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9 - Земельный участок - 16 089 +/- 44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Школьная, уч. 31, кадастровый номер 23:43:0436042:115,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- 3 790 832,35 руб.;</w:t>
      </w:r>
      <w:proofErr w:type="gramEnd"/>
    </w:p>
    <w:p w14:paraId="193DF205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10 - Земельный участок - 15 942 +/- 44 кв. м, адрес: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Обрывная, уч. 14, кадастровый номер 23:43:0436042:101,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- 2 866 669,34 руб.;</w:t>
      </w:r>
      <w:proofErr w:type="gramEnd"/>
    </w:p>
    <w:p w14:paraId="787A78B6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- 15 725 +/- 44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Обрывная, уч. 8, кадастровый номер 23:43:0436042:98,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- 3 017 284,56 руб.;</w:t>
      </w:r>
      <w:proofErr w:type="gramEnd"/>
    </w:p>
    <w:p w14:paraId="0D75E897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12 - Земельный участок - 11 481 +/- 38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Школьная, уч. 19, кадастровый номер 23:43:0436042:121,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- 2 380 534,83 руб.;</w:t>
      </w:r>
      <w:proofErr w:type="gramEnd"/>
    </w:p>
    <w:p w14:paraId="7F688FBD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13 - Земельный участок - 17 133 +/- 46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Школьная, уч. 35, кадастровый номер 23:43:0436042:112,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- 3 659 040,00 руб.;</w:t>
      </w:r>
      <w:proofErr w:type="gramEnd"/>
    </w:p>
    <w:p w14:paraId="695F5046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14 - Земельный участок - 12 265 +/- 39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Обрывная, уч. 6, кадастровый номер 23:43:0436042:125,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- 2 690 912,73 руб.;</w:t>
      </w:r>
      <w:proofErr w:type="gramEnd"/>
    </w:p>
    <w:p w14:paraId="08978F22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15 - Земельный участок - 12 720 +/- 39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Школьная, уч. 40, кадастровый номер 23:43:0436042:124,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- 2 790 677,67 руб.;</w:t>
      </w:r>
      <w:proofErr w:type="gramEnd"/>
    </w:p>
    <w:p w14:paraId="395ACEF0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16 - Земельный участок - 14 167 +/- 42 кв. м, адрес: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Школьная, уч. 33, кадастровый номер 23:43:0436042:113,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- 3 284 802,27 руб.;</w:t>
      </w:r>
      <w:proofErr w:type="gramEnd"/>
    </w:p>
    <w:p w14:paraId="6BC1A0E1" w14:textId="77777777" w:rsidR="004B5D6B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Лот 17 - Земельный участок - 47 981 +/- 77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Школьная, уч. 42, кадастровый номер 23:43:0436042:97,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- 11 537 593,90 руб.;</w:t>
      </w:r>
      <w:proofErr w:type="gramEnd"/>
    </w:p>
    <w:p w14:paraId="0800727F" w14:textId="7E45D3D1" w:rsidR="00555595" w:rsidRPr="004B5D6B" w:rsidRDefault="004B5D6B" w:rsidP="004B5D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18 - Земельный участок - 10 463 +/- 36 кв. м, адрес: установлено относительно ориентира, расположенного в границах участка, почтовый адрес ориентира: Краснодарский край, г. Краснодар,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Старокорсунская, ул. Школьная, уч. 23, кадастровый номер 23:43:0436042:119, земли населенных пунктов - жилые дома, в т. ч. со встроенно-пристроенными помещениями общественного назначения: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среднеэтажные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жилые дома - 2 633 594,76 руб.</w:t>
      </w:r>
    </w:p>
    <w:p w14:paraId="14351655" w14:textId="77777777" w:rsidR="00555595" w:rsidRPr="004B5D6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B5D6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B5D6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4B5D6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4B5D6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4B5D6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4900425" w14:textId="52AD35FB" w:rsidR="004B5D6B" w:rsidRPr="004B5D6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B5D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4B5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4B5D6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4B5D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B5D6B" w:rsidRPr="004B5D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 марта 2021 г. по 21 сентября 2021 г.</w:t>
      </w:r>
    </w:p>
    <w:p w14:paraId="315A9C73" w14:textId="63FBD575" w:rsidR="008F1609" w:rsidRPr="004B5D6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8FA9F24" w:rsidR="0003404B" w:rsidRPr="004B5D6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</w:t>
      </w:r>
      <w:bookmarkStart w:id="0" w:name="_GoBack"/>
      <w:r w:rsidRPr="00F76E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Pr="00F76E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00:</w:t>
      </w:r>
      <w:r w:rsidR="003E6C81" w:rsidRPr="00F76E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00</w:t>
      </w: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московскому времени </w:t>
      </w:r>
      <w:r w:rsidR="004B5D6B" w:rsidRPr="00F76E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30</w:t>
      </w:r>
      <w:r w:rsidR="004B5D6B" w:rsidRPr="004B5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5D6B" w:rsidRPr="004B5D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марта </w:t>
      </w:r>
      <w:r w:rsidR="00F92A8F" w:rsidRPr="004B5D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4B5D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4B5D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B5D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4B5D6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4B5D6B"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4B5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4B5D6B" w:rsidRPr="004B5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4B5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4B5D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4B5D6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4B5D6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AD0FBE5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347656">
        <w:rPr>
          <w:rFonts w:ascii="Times New Roman" w:hAnsi="Times New Roman" w:cs="Times New Roman"/>
          <w:b/>
          <w:color w:val="000000"/>
          <w:sz w:val="24"/>
          <w:szCs w:val="24"/>
        </w:rPr>
        <w:t>Для лотов 1-4, 6-9, 1-16, 18:</w:t>
      </w:r>
    </w:p>
    <w:p w14:paraId="6E5C7A8C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30 марта 2021 г. по 18 мая 2021 г. - в размере начальной цены продажи лотов;</w:t>
      </w:r>
    </w:p>
    <w:p w14:paraId="6CD63E86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19 мая 2021 г. по 01 июня 2021 г. - в размере 91,00% от начальной цены продажи лотов;</w:t>
      </w:r>
    </w:p>
    <w:p w14:paraId="722989A5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02 июня 2021 г. по 15 июня 2021 г. - в размере 82,00% от начальной цены продажи лотов;</w:t>
      </w:r>
    </w:p>
    <w:p w14:paraId="3E927F98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16 июня 2021 г. по 29 июня 2021 г. - в размере 73,00% от начальной цены продажи лотов;</w:t>
      </w:r>
    </w:p>
    <w:p w14:paraId="1535BF6A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30 июня 2021 г. по 13 июля 2021 г. - в размере 64,00% от начальной цены продажи лотов;</w:t>
      </w:r>
    </w:p>
    <w:p w14:paraId="49FD0D24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14 июля 2021 г. по 27 июля 2021 г. - в размере 55,00% от начальной цены продажи лотов;</w:t>
      </w:r>
    </w:p>
    <w:p w14:paraId="0BEDEA6F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28 июля 2021 г. по 10 августа 2021 г. - в размере 46,00% от начальной цены продажи лотов;</w:t>
      </w:r>
    </w:p>
    <w:p w14:paraId="41475B52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11 августа 2021 г. по 24 августа 2021 г. - в размере 37,00% от начальной цены продажи лотов;</w:t>
      </w:r>
    </w:p>
    <w:p w14:paraId="69873F10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25 августа 2021 г. по 07 сентября 2021 г. - в размере 28,00% от начальной цены продажи лотов;</w:t>
      </w:r>
    </w:p>
    <w:p w14:paraId="048B46B2" w14:textId="77777777" w:rsidR="004B5D6B" w:rsidRPr="004B5D6B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08 сентября 2021 г. по 21 сентября 2021 г. - в размере 19,00% от начальной цены продажи лотов.</w:t>
      </w:r>
    </w:p>
    <w:p w14:paraId="6E23D422" w14:textId="04E29E1C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3476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7F66B5">
        <w:rPr>
          <w:rFonts w:ascii="Times New Roman" w:hAnsi="Times New Roman" w:cs="Times New Roman"/>
          <w:b/>
          <w:color w:val="000000"/>
          <w:sz w:val="24"/>
          <w:szCs w:val="24"/>
        </w:rPr>
        <w:t>5,</w:t>
      </w:r>
      <w:r w:rsidRPr="003476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10-12:</w:t>
      </w:r>
    </w:p>
    <w:p w14:paraId="6F8E0267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30 марта 2021 г. по 18 мая 2021 г. - в размере начальной цены продажи лотов;</w:t>
      </w:r>
    </w:p>
    <w:p w14:paraId="35FF128B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19 мая 2021 г. по 01 июня 2021 г. - в размере 91,50% от начальной цены продажи лотов;</w:t>
      </w:r>
    </w:p>
    <w:p w14:paraId="15773258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02 июня 2021 г. по 15 июня 2021 г. - в размере 83,00% от начальной цены продажи лотов;</w:t>
      </w:r>
    </w:p>
    <w:p w14:paraId="18D31743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16 июня 2021 г. по 29 июня 2021 г. - в размере 74,50% от начальной цены продажи лотов;</w:t>
      </w:r>
    </w:p>
    <w:p w14:paraId="75302F24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30 июня 2021 г. по 13 июля 2021 г. - в размере 66,00% от начальной цены продажи лотов;</w:t>
      </w:r>
    </w:p>
    <w:p w14:paraId="548D750F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14 июля 2021 г. по 27 июля 2021 г. - в размере 57,50% от начальной цены продажи лотов;</w:t>
      </w:r>
    </w:p>
    <w:p w14:paraId="51D09963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28 июля 2021 г. по 10 августа 2021 г. - в размере 49,00% от начальной цены продажи лотов;</w:t>
      </w:r>
    </w:p>
    <w:p w14:paraId="4A995C1B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11 августа 2021 г. по 24 августа 2021 г. - в размере 40,50% от начальной цены продажи лотов;</w:t>
      </w:r>
    </w:p>
    <w:p w14:paraId="786F5C49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25 августа 2021 г. по 07 сентября 2021 г. - в размере 32,00% от начальной цены продажи лотов;</w:t>
      </w:r>
    </w:p>
    <w:p w14:paraId="63344C9C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08 сентября 2021 г. по 21 сентября 2021 г. - в размере 23,50% от начальной цены продажи лотов.</w:t>
      </w:r>
    </w:p>
    <w:p w14:paraId="686BF2AF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3476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лота 17:</w:t>
      </w:r>
    </w:p>
    <w:p w14:paraId="104A00A3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30 марта 2021 г. по 18 мая 2021 г. - в размере начальной цены продажи лота;</w:t>
      </w:r>
    </w:p>
    <w:p w14:paraId="0207379F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19 мая 2021 г. по 01 июня 2021 г. - в размере 90,70% от начальной цены продажи лота;</w:t>
      </w:r>
    </w:p>
    <w:p w14:paraId="69ED9066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02 июня 2021 г. по 15 июня 2021 г. - в размере 81,40% от начальной цены продажи лота;</w:t>
      </w:r>
    </w:p>
    <w:p w14:paraId="59C97764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16 июня 2021 г. по 29 июня 2021 г. - в размере 72,10% от начальной цены продажи лота;</w:t>
      </w:r>
    </w:p>
    <w:p w14:paraId="20F61C1C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30 июня 2021 г. по 13 июля 2021 г. - в размере 62,80% от начальной цены продажи лота;</w:t>
      </w:r>
    </w:p>
    <w:p w14:paraId="1CA11D6A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14 июля 2021 г. по 27 июля 2021 г. - в размере 53,50% от начальной цены продажи лота;</w:t>
      </w:r>
    </w:p>
    <w:p w14:paraId="6BF22AAC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28 июля 2021 г. по 10 августа 2021 г. - в размере 44,20% от начальной цены продажи лота;</w:t>
      </w:r>
    </w:p>
    <w:p w14:paraId="445BE70B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11 августа 2021 г. по 24 августа 2021 г. - в размере 34,90% от начальной цены продажи лота;</w:t>
      </w:r>
    </w:p>
    <w:p w14:paraId="14BB73D4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25 августа 2021 г. по 07 сентября 2021 г. - в размере 25,60% от начальной цены продажи лота;</w:t>
      </w:r>
    </w:p>
    <w:p w14:paraId="765755E4" w14:textId="77777777" w:rsidR="004B5D6B" w:rsidRPr="00347656" w:rsidRDefault="004B5D6B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656">
        <w:rPr>
          <w:rFonts w:ascii="Times New Roman" w:hAnsi="Times New Roman" w:cs="Times New Roman"/>
          <w:color w:val="000000"/>
          <w:sz w:val="24"/>
          <w:szCs w:val="24"/>
        </w:rPr>
        <w:t>с 08 сентября 2021 г. по 21 сентября 2021 г. - в размере 16,30% от начальной цены продажи лота.</w:t>
      </w:r>
    </w:p>
    <w:p w14:paraId="46FF98F4" w14:textId="77777777" w:rsidR="008F1609" w:rsidRPr="004B5D6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4B5D6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D6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4B5D6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4B5D6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4B5D6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4B5D6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4B5D6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4B5D6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4B5D6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4B5D6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4B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4B5D6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4B5D6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4B5D6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077A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</w:t>
      </w:r>
      <w:r w:rsidRPr="006077A9">
        <w:rPr>
          <w:rFonts w:ascii="Times New Roman" w:hAnsi="Times New Roman" w:cs="Times New Roman"/>
          <w:color w:val="000000"/>
          <w:sz w:val="24"/>
          <w:szCs w:val="24"/>
        </w:rPr>
        <w:t>Оператору.</w:t>
      </w:r>
    </w:p>
    <w:p w14:paraId="5288377B" w14:textId="77777777" w:rsidR="008F1609" w:rsidRPr="004B5D6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77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7A9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077A9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077A9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6077A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6077A9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</w:t>
      </w:r>
      <w:r w:rsidRPr="004B5D6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4B5D6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4B5D6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4B5D6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4B5D6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4B5D6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соответствующему лоту прекращается. Протокол о результатах проведения Торгов ППП, утвержденный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4B5D6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4B5D6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4B5D6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4B5D6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58C4D055" w:rsidR="008F1609" w:rsidRPr="004B5D6B" w:rsidRDefault="007E3D68" w:rsidP="004B5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4B5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B5D6B" w:rsidRPr="004B5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8F1609" w:rsidRPr="004B5D6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4B5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B5D6B" w:rsidRPr="004B5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15:00</w:t>
      </w:r>
      <w:r w:rsidR="008F1609" w:rsidRPr="004B5D6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B5D6B" w:rsidRPr="004B5D6B">
        <w:rPr>
          <w:rFonts w:ascii="Times New Roman" w:hAnsi="Times New Roman" w:cs="Times New Roman"/>
          <w:sz w:val="24"/>
          <w:szCs w:val="24"/>
        </w:rPr>
        <w:t xml:space="preserve">г. Краснодар, ул. Пушкина, д.36, тел. +7(861) 992-10-55, </w:t>
      </w:r>
      <w:proofErr w:type="spellStart"/>
      <w:r w:rsidR="004B5D6B" w:rsidRPr="004B5D6B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="004B5D6B" w:rsidRPr="004B5D6B">
        <w:rPr>
          <w:rFonts w:ascii="Times New Roman" w:hAnsi="Times New Roman" w:cs="Times New Roman"/>
          <w:sz w:val="24"/>
          <w:szCs w:val="24"/>
        </w:rPr>
        <w:t xml:space="preserve">. 196, </w:t>
      </w:r>
      <w:proofErr w:type="gramStart"/>
      <w:r w:rsidR="004B5D6B" w:rsidRPr="004B5D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B5D6B" w:rsidRPr="004B5D6B">
        <w:rPr>
          <w:rFonts w:ascii="Times New Roman" w:hAnsi="Times New Roman" w:cs="Times New Roman"/>
          <w:sz w:val="24"/>
          <w:szCs w:val="24"/>
        </w:rPr>
        <w:t xml:space="preserve"> ОТ: </w:t>
      </w:r>
      <w:proofErr w:type="spellStart"/>
      <w:r w:rsidR="004B5D6B" w:rsidRPr="004B5D6B">
        <w:rPr>
          <w:rFonts w:ascii="Times New Roman" w:hAnsi="Times New Roman" w:cs="Times New Roman"/>
          <w:sz w:val="24"/>
          <w:szCs w:val="24"/>
          <w:lang w:val="en-US"/>
        </w:rPr>
        <w:t>krasnodar</w:t>
      </w:r>
      <w:proofErr w:type="spellEnd"/>
      <w:r w:rsidR="004B5D6B" w:rsidRPr="004B5D6B">
        <w:rPr>
          <w:rFonts w:ascii="Times New Roman" w:hAnsi="Times New Roman" w:cs="Times New Roman"/>
          <w:sz w:val="24"/>
          <w:szCs w:val="24"/>
        </w:rPr>
        <w:t>@</w:t>
      </w:r>
      <w:r w:rsidR="004B5D6B" w:rsidRPr="004B5D6B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4B5D6B" w:rsidRPr="004B5D6B">
        <w:rPr>
          <w:rFonts w:ascii="Times New Roman" w:hAnsi="Times New Roman" w:cs="Times New Roman"/>
          <w:sz w:val="24"/>
          <w:szCs w:val="24"/>
        </w:rPr>
        <w:t>-</w:t>
      </w:r>
      <w:r w:rsidR="004B5D6B" w:rsidRPr="004B5D6B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4B5D6B" w:rsidRPr="004B5D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B5D6B" w:rsidRPr="004B5D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B5D6B" w:rsidRPr="004B5D6B">
        <w:rPr>
          <w:rFonts w:ascii="Times New Roman" w:hAnsi="Times New Roman" w:cs="Times New Roman"/>
          <w:sz w:val="24"/>
          <w:szCs w:val="24"/>
        </w:rPr>
        <w:t>, Золот</w:t>
      </w:r>
      <w:r w:rsidR="004B5D6B" w:rsidRPr="004B5D6B">
        <w:rPr>
          <w:rFonts w:ascii="Times New Roman" w:hAnsi="Times New Roman" w:cs="Times New Roman"/>
          <w:sz w:val="24"/>
          <w:szCs w:val="24"/>
        </w:rPr>
        <w:t xml:space="preserve">ько </w:t>
      </w:r>
      <w:proofErr w:type="gramStart"/>
      <w:r w:rsidR="004B5D6B" w:rsidRPr="004B5D6B">
        <w:rPr>
          <w:rFonts w:ascii="Times New Roman" w:hAnsi="Times New Roman" w:cs="Times New Roman"/>
          <w:sz w:val="24"/>
          <w:szCs w:val="24"/>
        </w:rPr>
        <w:t>Зоя</w:t>
      </w:r>
      <w:proofErr w:type="gramEnd"/>
      <w:r w:rsidR="004B5D6B" w:rsidRPr="004B5D6B">
        <w:rPr>
          <w:rFonts w:ascii="Times New Roman" w:hAnsi="Times New Roman" w:cs="Times New Roman"/>
          <w:sz w:val="24"/>
          <w:szCs w:val="24"/>
        </w:rPr>
        <w:t xml:space="preserve"> тел. 8 (928) 333-02-88, </w:t>
      </w:r>
      <w:r w:rsidR="004B5D6B" w:rsidRPr="004B5D6B">
        <w:rPr>
          <w:rFonts w:ascii="Times New Roman" w:hAnsi="Times New Roman" w:cs="Times New Roman"/>
          <w:sz w:val="24"/>
          <w:szCs w:val="24"/>
        </w:rPr>
        <w:t>Замяткина Анастасия тел. 8 (938) 422-90-95</w:t>
      </w:r>
      <w:r w:rsidR="008F1609" w:rsidRPr="004B5D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4B5D6B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4B5D6B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6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B5D6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5D6B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5D6B"/>
    <w:rsid w:val="004B74A7"/>
    <w:rsid w:val="00555595"/>
    <w:rsid w:val="005742CC"/>
    <w:rsid w:val="005F1F68"/>
    <w:rsid w:val="006077A9"/>
    <w:rsid w:val="00621553"/>
    <w:rsid w:val="007A10EE"/>
    <w:rsid w:val="007E3D68"/>
    <w:rsid w:val="007F66B5"/>
    <w:rsid w:val="008C4892"/>
    <w:rsid w:val="008F1609"/>
    <w:rsid w:val="00953DA4"/>
    <w:rsid w:val="009E68C2"/>
    <w:rsid w:val="009F0C4D"/>
    <w:rsid w:val="00B97A00"/>
    <w:rsid w:val="00C15400"/>
    <w:rsid w:val="00D115EC"/>
    <w:rsid w:val="00D16130"/>
    <w:rsid w:val="00DD01CB"/>
    <w:rsid w:val="00E2452B"/>
    <w:rsid w:val="00E645EC"/>
    <w:rsid w:val="00EE3F19"/>
    <w:rsid w:val="00F463FC"/>
    <w:rsid w:val="00F76E17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2804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17</cp:revision>
  <dcterms:created xsi:type="dcterms:W3CDTF">2019-07-23T07:53:00Z</dcterms:created>
  <dcterms:modified xsi:type="dcterms:W3CDTF">2021-03-22T08:39:00Z</dcterms:modified>
</cp:coreProperties>
</file>