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C70CB0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   </w:t>
      </w:r>
      <w:r w:rsidR="00BF50AB">
        <w:rPr>
          <w:spacing w:val="-6"/>
          <w:sz w:val="22"/>
          <w:szCs w:val="22"/>
        </w:rPr>
        <w:t>«___»_______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Pr="007609C7" w:rsidRDefault="004C3128" w:rsidP="007609C7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7609C7">
        <w:rPr>
          <w:b/>
          <w:bCs/>
          <w:sz w:val="22"/>
          <w:szCs w:val="22"/>
        </w:rPr>
        <w:t xml:space="preserve">анин </w:t>
      </w:r>
      <w:r w:rsidR="00E66467">
        <w:rPr>
          <w:b/>
          <w:bCs/>
          <w:sz w:val="22"/>
          <w:szCs w:val="22"/>
        </w:rPr>
        <w:t>РФ Андреева</w:t>
      </w:r>
      <w:r w:rsidR="007609C7">
        <w:rPr>
          <w:b/>
          <w:bCs/>
          <w:sz w:val="22"/>
          <w:szCs w:val="22"/>
        </w:rPr>
        <w:t xml:space="preserve"> Алена Владимировна</w:t>
      </w:r>
      <w:r>
        <w:rPr>
          <w:b/>
          <w:bCs/>
          <w:sz w:val="22"/>
          <w:szCs w:val="22"/>
        </w:rPr>
        <w:t xml:space="preserve">, </w:t>
      </w:r>
      <w:r w:rsidR="007609C7" w:rsidRPr="007609C7">
        <w:rPr>
          <w:b/>
          <w:bCs/>
          <w:sz w:val="22"/>
          <w:szCs w:val="22"/>
        </w:rPr>
        <w:t>31.10.1989</w:t>
      </w:r>
      <w:r>
        <w:rPr>
          <w:sz w:val="22"/>
          <w:szCs w:val="22"/>
        </w:rPr>
        <w:t xml:space="preserve"> г/р, </w:t>
      </w:r>
      <w:r w:rsidR="007609C7" w:rsidRPr="007609C7">
        <w:rPr>
          <w:sz w:val="22"/>
          <w:szCs w:val="22"/>
        </w:rPr>
        <w:t>Пермский край,</w:t>
      </w:r>
      <w:r w:rsidR="007609C7">
        <w:rPr>
          <w:sz w:val="22"/>
          <w:szCs w:val="22"/>
        </w:rPr>
        <w:t xml:space="preserve"> </w:t>
      </w:r>
      <w:r w:rsidR="007609C7" w:rsidRPr="007609C7">
        <w:rPr>
          <w:sz w:val="22"/>
          <w:szCs w:val="22"/>
        </w:rPr>
        <w:t xml:space="preserve">Добрянский район </w:t>
      </w:r>
      <w:r w:rsidR="00E66467" w:rsidRPr="007609C7">
        <w:rPr>
          <w:sz w:val="22"/>
          <w:szCs w:val="22"/>
        </w:rPr>
        <w:t>г. Добрянка</w:t>
      </w:r>
      <w:r w:rsidR="007609C7" w:rsidRPr="007609C7">
        <w:rPr>
          <w:sz w:val="22"/>
          <w:szCs w:val="22"/>
        </w:rPr>
        <w:t xml:space="preserve"> </w:t>
      </w:r>
      <w:r w:rsidR="00E66467" w:rsidRPr="007609C7">
        <w:rPr>
          <w:sz w:val="22"/>
          <w:szCs w:val="22"/>
        </w:rPr>
        <w:t>с. Шемети</w:t>
      </w:r>
      <w:r w:rsidR="007609C7" w:rsidRPr="007609C7">
        <w:rPr>
          <w:sz w:val="22"/>
          <w:szCs w:val="22"/>
        </w:rPr>
        <w:t xml:space="preserve"> ул. Заречная д.14</w:t>
      </w:r>
      <w:r>
        <w:rPr>
          <w:sz w:val="22"/>
          <w:szCs w:val="22"/>
        </w:rPr>
        <w:t xml:space="preserve">, в лице Финансового управляющего Уйманова Дениса Игоревича (ИНН 590410172276, рег.номер в сводном </w:t>
      </w:r>
      <w:r w:rsidR="00E66467">
        <w:rPr>
          <w:sz w:val="22"/>
          <w:szCs w:val="22"/>
        </w:rPr>
        <w:t>гос. реестре</w:t>
      </w:r>
      <w:r>
        <w:rPr>
          <w:sz w:val="22"/>
          <w:szCs w:val="22"/>
        </w:rPr>
        <w:t xml:space="preserve"> арбитражных управляющих </w:t>
      </w:r>
      <w:r w:rsidR="000B4FBC">
        <w:rPr>
          <w:sz w:val="22"/>
          <w:szCs w:val="22"/>
        </w:rPr>
        <w:t>№ 10620)</w:t>
      </w:r>
      <w:r>
        <w:rPr>
          <w:sz w:val="22"/>
          <w:szCs w:val="22"/>
        </w:rPr>
        <w:t xml:space="preserve">, действующего на основании Решения Арбитражного </w:t>
      </w:r>
      <w:r w:rsidR="007609C7">
        <w:rPr>
          <w:sz w:val="22"/>
          <w:szCs w:val="22"/>
        </w:rPr>
        <w:t>суда Пермского края</w:t>
      </w:r>
      <w:r>
        <w:rPr>
          <w:sz w:val="22"/>
          <w:szCs w:val="22"/>
        </w:rPr>
        <w:t xml:space="preserve"> </w:t>
      </w:r>
      <w:r w:rsidR="007609C7">
        <w:rPr>
          <w:rFonts w:eastAsia="Lucida Sans Unicode" w:cs="Tahoma"/>
          <w:sz w:val="22"/>
          <w:szCs w:val="22"/>
        </w:rPr>
        <w:t>от 22.01.2018 г. по делу № А50-13130/2017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 w:rsidR="004B2E33"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  <w:r w:rsidR="007609C7"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</w:t>
      </w:r>
      <w:r w:rsidR="007609C7">
        <w:rPr>
          <w:spacing w:val="-1"/>
          <w:sz w:val="22"/>
          <w:szCs w:val="22"/>
        </w:rPr>
        <w:t xml:space="preserve">овор </w:t>
      </w:r>
      <w:r>
        <w:rPr>
          <w:spacing w:val="-1"/>
          <w:sz w:val="22"/>
          <w:szCs w:val="22"/>
        </w:rPr>
        <w:t>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</w:t>
      </w:r>
      <w:r w:rsidR="004B2E33">
        <w:rPr>
          <w:spacing w:val="3"/>
          <w:sz w:val="22"/>
          <w:szCs w:val="22"/>
        </w:rPr>
        <w:t xml:space="preserve"> для участия </w:t>
      </w:r>
      <w:r>
        <w:rPr>
          <w:spacing w:val="3"/>
          <w:sz w:val="22"/>
          <w:szCs w:val="22"/>
        </w:rPr>
        <w:t xml:space="preserve">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B2E33">
        <w:rPr>
          <w:color w:val="000000"/>
          <w:sz w:val="22"/>
          <w:szCs w:val="22"/>
        </w:rPr>
        <w:t>_______________________________________________________________________________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р/с № 40817810800002689905 в АО "Банк Пермь" г. </w:t>
      </w:r>
      <w:r w:rsidR="00E66467" w:rsidRPr="000B4FBC">
        <w:rPr>
          <w:spacing w:val="-1"/>
          <w:sz w:val="22"/>
          <w:szCs w:val="22"/>
        </w:rPr>
        <w:t>Пермь,</w:t>
      </w:r>
      <w:r w:rsidRPr="000B4FBC">
        <w:rPr>
          <w:spacing w:val="-1"/>
          <w:sz w:val="22"/>
          <w:szCs w:val="22"/>
        </w:rPr>
        <w:t xml:space="preserve"> БИК 045773756, к/с 30101810200000000756, в назначении платежа указать: "Задаток на участие в торгах, № лота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>настоящего Договора счет</w:t>
      </w:r>
      <w:r w:rsidR="004B2E33">
        <w:rPr>
          <w:spacing w:val="-4"/>
          <w:sz w:val="22"/>
          <w:szCs w:val="22"/>
        </w:rPr>
        <w:t>.</w:t>
      </w:r>
      <w:r w:rsidR="000B4FBC">
        <w:rPr>
          <w:spacing w:val="-4"/>
          <w:sz w:val="22"/>
          <w:szCs w:val="22"/>
        </w:rPr>
        <w:t xml:space="preserve">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</w:t>
      </w:r>
      <w:bookmarkStart w:id="0" w:name="_GoBack"/>
      <w:bookmarkEnd w:id="0"/>
      <w:r w:rsidR="00EC7D91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7609C7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Андреева А.В.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BE" w:rsidRDefault="003808BE">
      <w:r>
        <w:separator/>
      </w:r>
    </w:p>
  </w:endnote>
  <w:endnote w:type="continuationSeparator" w:id="0">
    <w:p w:rsidR="003808BE" w:rsidRDefault="003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C7D9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C7D9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BE" w:rsidRDefault="003808BE">
      <w:r>
        <w:separator/>
      </w:r>
    </w:p>
  </w:footnote>
  <w:footnote w:type="continuationSeparator" w:id="0">
    <w:p w:rsidR="003808BE" w:rsidRDefault="0038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3"/>
    <w:rsid w:val="000B4FBC"/>
    <w:rsid w:val="002B7063"/>
    <w:rsid w:val="003808BE"/>
    <w:rsid w:val="003B6E2A"/>
    <w:rsid w:val="004B2E33"/>
    <w:rsid w:val="004C3128"/>
    <w:rsid w:val="00503EF4"/>
    <w:rsid w:val="005C3128"/>
    <w:rsid w:val="007609C7"/>
    <w:rsid w:val="00847ED5"/>
    <w:rsid w:val="00B23725"/>
    <w:rsid w:val="00BF50AB"/>
    <w:rsid w:val="00C70CB0"/>
    <w:rsid w:val="00E66467"/>
    <w:rsid w:val="00EC7D91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2</cp:revision>
  <cp:lastPrinted>2014-09-26T08:50:00Z</cp:lastPrinted>
  <dcterms:created xsi:type="dcterms:W3CDTF">2021-03-23T09:11:00Z</dcterms:created>
  <dcterms:modified xsi:type="dcterms:W3CDTF">2021-03-23T09:11:00Z</dcterms:modified>
</cp:coreProperties>
</file>