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6AC4D" w14:textId="6DD79F66" w:rsidR="00AA78FC" w:rsidRDefault="002E663B" w:rsidP="002E663B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(812)334-26-04, 8(800)777-57-57,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shtikova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@auction-house.ru) (далее-Организатор торгов, ОТ), действующее на основании договора поручения с ООО </w:t>
      </w:r>
      <w:r>
        <w:rPr>
          <w:rFonts w:ascii="Times New Roman" w:hAnsi="Times New Roman" w:cs="Times New Roman"/>
        </w:rPr>
        <w:t>«РЕГИОНАЛЬНОЕ РАЗВИТИЕ»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(ИНН </w:t>
      </w:r>
      <w:r>
        <w:rPr>
          <w:rFonts w:ascii="Times New Roman" w:hAnsi="Times New Roman" w:cs="Times New Roman"/>
        </w:rPr>
        <w:t>7730562750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) (далее – Должник), в лице конкурсного управляющего </w:t>
      </w:r>
      <w:r>
        <w:rPr>
          <w:rFonts w:ascii="Times New Roman" w:hAnsi="Times New Roman" w:cs="Times New Roman"/>
          <w:bCs/>
        </w:rPr>
        <w:t xml:space="preserve"> Павлова Дмитрия Эдуардовича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(ИНН </w:t>
      </w:r>
      <w:r>
        <w:rPr>
          <w:rFonts w:ascii="Times New Roman" w:hAnsi="Times New Roman" w:cs="Times New Roman"/>
        </w:rPr>
        <w:t>500600073300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- КУ), действующего на основании решения Арбитражного суда г. Москвы от </w:t>
      </w:r>
      <w:r>
        <w:rPr>
          <w:rFonts w:ascii="Times New Roman" w:hAnsi="Times New Roman" w:cs="Times New Roman"/>
        </w:rPr>
        <w:t>14.11.2019 по делу №А40-35533/18-178-48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26.03.2021 в 09 час.00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(далее – Торги 1).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1 </w:t>
      </w:r>
      <w:r>
        <w:rPr>
          <w:rFonts w:ascii="Times New Roman" w:eastAsia="Times New Roman" w:hAnsi="Times New Roman" w:cs="Times New Roman"/>
          <w:b/>
          <w:lang w:eastAsia="ru-RU"/>
        </w:rPr>
        <w:t>с 09 час. 00 мин. 13.02.2021 по 24.03.2021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lang w:eastAsia="ru-RU"/>
        </w:rPr>
        <w:t>25.03.2021 в 17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случае, если по итогам Торгов 1, назначенных на 26.03.2021, </w:t>
      </w:r>
      <w:r>
        <w:rPr>
          <w:rFonts w:ascii="Times New Roman" w:eastAsia="Times New Roman" w:hAnsi="Times New Roman" w:cs="Times New Roman"/>
          <w:lang w:eastAsia="ru-RU"/>
        </w:rPr>
        <w:t>торги признаны несостоявшимися по причине отсутствия заявок на участие в торгах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то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13.05.2021 в 09 час. 00 мин.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ЭП будут проведены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повторные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открытые электронные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торги (далее- Торги 2)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по нереализованным лотам со снижением начальной цены Лотов на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10 (Десять) %.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2 торгах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 09 час. 00 мин. 02.04.2021 по 11.05.2021 до 23 час. 00 мин.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Определение участников Торгов 2 –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12.05.2021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17 час. 00 мин.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1 и Торгах 2 отдельными лотами подлежат нежилые помещения </w:t>
      </w:r>
      <w:r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hAnsi="Times New Roman" w:cs="Times New Roman"/>
          <w:shd w:val="clear" w:color="auto" w:fill="FFFFFF"/>
        </w:rPr>
        <w:t xml:space="preserve">с учетом долей относимого земельного участка пл. 8749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по адресу: г. Москва, ул. Можайский Вал, д. 8,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стр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1-4,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кад</w:t>
      </w:r>
      <w:proofErr w:type="spellEnd"/>
      <w:r>
        <w:rPr>
          <w:rFonts w:ascii="Times New Roman" w:hAnsi="Times New Roman" w:cs="Times New Roman"/>
          <w:shd w:val="clear" w:color="auto" w:fill="FFFFFF"/>
        </w:rPr>
        <w:t>. №:77:07:0007002:81, назначение: земли населенных пунктов, вид разрешенного использования: для объектов общественно-делового значения (дале - ЗУ)</w:t>
      </w:r>
      <w:r>
        <w:rPr>
          <w:rFonts w:ascii="Times New Roman" w:eastAsia="Times New Roman" w:hAnsi="Times New Roman" w:cs="Times New Roman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расположенные по адресу</w:t>
      </w:r>
      <w:r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г. Москва, ул. Можайский Вал, д. 8,  этаж: -3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–Лоты): </w:t>
      </w:r>
      <w:r>
        <w:rPr>
          <w:rFonts w:ascii="Times New Roman" w:eastAsia="Calibri" w:hAnsi="Times New Roman" w:cs="Times New Roman"/>
          <w:b/>
          <w:bCs/>
        </w:rPr>
        <w:t>Лот 1: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80, пл. 20,6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кад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:12114 (доля ЗУ- 3/10000)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  <w:b/>
          <w:bCs/>
        </w:rPr>
        <w:t>Н</w:t>
      </w:r>
      <w:r>
        <w:rPr>
          <w:rFonts w:ascii="Times New Roman" w:hAnsi="Times New Roman" w:cs="Times New Roman"/>
          <w:b/>
          <w:bCs/>
        </w:rPr>
        <w:t>ачальная цена (далее - Нач. цена)- 2 722 467,16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Лот 2: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81, пл. 17,9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кад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:12099 (доля ЗУ- 2/10000)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Нач. цена - 2 365 638,94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 xml:space="preserve">Лот 3: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82, пл. 17,5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кад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:12057 (доля ЗУ- 2/10000)</w:t>
      </w:r>
      <w:r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Нач. цена - 2 312 775,50 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Лот 4: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83, пл. 23,4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кад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:12055 (доля ЗУ- 3/10000)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Нач. цена - 3 092 511,24 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Лот 5: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84, пл. 23,4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кад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:12116 (доля ЗУ- 3/10000)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Нач. цена - 3 092 511,24 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Лот 6: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93, пл. 26,2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кад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:12136 (доля ЗУ- 3/10000)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Нач. цена - 3 462 555,32 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Лот 7: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94, пл. 22,6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кад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:12125 (доля ЗУ- 3/10000)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Нач. цена - 2 986 784,36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Лот 8: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95, пл. 20,6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кад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:12135 (доля ЗУ- 3/10000)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Нач. цена - 2 722 467,16 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Лот 9: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96, пл. 17,9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кад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:12113(доля ЗУ- 2/10000)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Нач. цена - 2 365 638,94 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Лот 10: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97, пл. 17,9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кад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:12093 (доля ЗУ- 2/10000)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Нач. цена - 2 365 638,94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Лот 11: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98, пл. 23,1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кад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:12106 (доля ЗУ- 3/10000)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Нач. цена - 3 052 863,66 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Лот 12: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гараж-бокс 167, пл. 24,8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кад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№:77:07:0007002</w:t>
      </w:r>
      <w:proofErr w:type="gramEnd"/>
      <w:r>
        <w:rPr>
          <w:rFonts w:ascii="Times New Roman" w:hAnsi="Times New Roman" w:cs="Times New Roman"/>
          <w:shd w:val="clear" w:color="auto" w:fill="FFFFFF"/>
        </w:rPr>
        <w:t>:11960 (доля ЗУ- 3/10000)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Нач. цена - 3 277 533,28 руб.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>Обременение Лотов: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залог (ипотека) в пользу АО «</w:t>
      </w:r>
      <w:r>
        <w:rPr>
          <w:rFonts w:ascii="Times New Roman" w:hAnsi="Times New Roman" w:cs="Times New Roman"/>
        </w:rPr>
        <w:t>МЕТРОБАНК</w:t>
      </w:r>
      <w:r>
        <w:rPr>
          <w:rFonts w:ascii="Times New Roman" w:hAnsi="Times New Roman" w:cs="Times New Roman"/>
          <w:color w:val="000000" w:themeColor="text1"/>
        </w:rPr>
        <w:t>»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Ознакомление с Лотами производится по адресу нахождения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предварительной договоренности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раб. дни с 09:00 час. по 18:00 час. (время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), тел. 8(812)334-20-50, </w:t>
      </w:r>
      <w:hyperlink r:id="rId5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Style w:val="a3"/>
          <w:rFonts w:ascii="Times New Roman" w:eastAsia="Times New Roman" w:hAnsi="Times New Roman" w:cs="Times New Roman"/>
          <w:lang w:eastAsia="ru-RU"/>
        </w:rPr>
        <w:t xml:space="preserve"> (ОТ)</w:t>
      </w:r>
      <w:r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Для Торгов 1, Торгов 2: Задаток - 10 % от начальной цены соответствующего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торгов. Оплата - в течение 30 дней со дня подписания ДКП на спец. счет Должника: № 40702810938000218518 в ПАО Сбербанк БИК 044525225 к/с 30101810400000000225.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BE"/>
    <w:rsid w:val="001E30B7"/>
    <w:rsid w:val="002E663B"/>
    <w:rsid w:val="003C5ABE"/>
    <w:rsid w:val="009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2BA8B-5B74-4E2F-87BB-27545BC3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6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2021-02-08T07:47:00Z</dcterms:created>
  <dcterms:modified xsi:type="dcterms:W3CDTF">2021-02-08T07:55:00Z</dcterms:modified>
</cp:coreProperties>
</file>