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B6719" w14:textId="454E1066"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CF75D1" w:rsidRPr="00CF75D1">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CF75D1" w:rsidRPr="00CF75D1">
        <w:rPr>
          <w:rFonts w:ascii="Times New Roman" w:hAnsi="Times New Roman" w:cs="Times New Roman"/>
          <w:color w:val="000000"/>
          <w:sz w:val="24"/>
          <w:szCs w:val="24"/>
        </w:rPr>
        <w:t>Гривцова</w:t>
      </w:r>
      <w:proofErr w:type="spellEnd"/>
      <w:r w:rsidR="00CF75D1" w:rsidRPr="00CF75D1">
        <w:rPr>
          <w:rFonts w:ascii="Times New Roman" w:hAnsi="Times New Roman" w:cs="Times New Roman"/>
          <w:color w:val="000000"/>
          <w:sz w:val="24"/>
          <w:szCs w:val="24"/>
        </w:rPr>
        <w:t xml:space="preserve">, д. 5, </w:t>
      </w:r>
      <w:proofErr w:type="spellStart"/>
      <w:r w:rsidR="00CF75D1" w:rsidRPr="00CF75D1">
        <w:rPr>
          <w:rFonts w:ascii="Times New Roman" w:hAnsi="Times New Roman" w:cs="Times New Roman"/>
          <w:color w:val="000000"/>
          <w:sz w:val="24"/>
          <w:szCs w:val="24"/>
        </w:rPr>
        <w:t>лит.В</w:t>
      </w:r>
      <w:proofErr w:type="spellEnd"/>
      <w:r w:rsidR="00CF75D1" w:rsidRPr="00CF75D1">
        <w:rPr>
          <w:rFonts w:ascii="Times New Roman" w:hAnsi="Times New Roman" w:cs="Times New Roman"/>
          <w:color w:val="000000"/>
          <w:sz w:val="24"/>
          <w:szCs w:val="24"/>
        </w:rPr>
        <w:t xml:space="preserve">, (812)334-26-04, 8(800) 777-57-57, ungur@auction-house.ru)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23 июня 2016 года по делу №А40-69103/16-103-76 конкурсным управляющим (ликвидатором) Публичным акционерным обществом «Агро-промышленный банк Екатерининский» (ПАО «Банк Екатерининский») (ОГРН 1022300000051, ИНН 2353002454, адрес регистрации: 115035, г. Москва, </w:t>
      </w:r>
      <w:proofErr w:type="spellStart"/>
      <w:r w:rsidR="00CF75D1" w:rsidRPr="00CF75D1">
        <w:rPr>
          <w:rFonts w:ascii="Times New Roman" w:hAnsi="Times New Roman" w:cs="Times New Roman"/>
          <w:color w:val="000000"/>
          <w:sz w:val="24"/>
          <w:szCs w:val="24"/>
        </w:rPr>
        <w:t>Кадашевская</w:t>
      </w:r>
      <w:proofErr w:type="spellEnd"/>
      <w:r w:rsidR="00CF75D1" w:rsidRPr="00CF75D1">
        <w:rPr>
          <w:rFonts w:ascii="Times New Roman" w:hAnsi="Times New Roman" w:cs="Times New Roman"/>
          <w:color w:val="000000"/>
          <w:sz w:val="24"/>
          <w:szCs w:val="24"/>
        </w:rPr>
        <w:t xml:space="preserve"> наб., д.32/2, стр. 1</w:t>
      </w:r>
      <w:r w:rsidR="00C9585C" w:rsidRPr="00A115B3">
        <w:rPr>
          <w:rFonts w:ascii="Times New Roman" w:hAnsi="Times New Roman" w:cs="Times New Roman"/>
          <w:color w:val="000000"/>
          <w:sz w:val="24"/>
          <w:szCs w:val="24"/>
        </w:rPr>
        <w:t xml:space="preserve">) (далее – КУ) (далее – финансовая организация),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F9B0685" w14:textId="77777777" w:rsidR="004A0AD2" w:rsidRDefault="00EA7238" w:rsidP="004A0A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784C1E8E" w14:textId="77777777" w:rsidR="004A0AD2" w:rsidRDefault="004A0AD2" w:rsidP="004A0A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AD2">
        <w:rPr>
          <w:rFonts w:ascii="Times New Roman" w:hAnsi="Times New Roman" w:cs="Times New Roman"/>
          <w:color w:val="000000"/>
          <w:sz w:val="24"/>
          <w:szCs w:val="24"/>
        </w:rPr>
        <w:t xml:space="preserve">Лот 1 - Здание склада - 262,3 кв. м, земельный участок - 748 +/- 19 кв. м, адрес: Краснодарский </w:t>
      </w:r>
      <w:proofErr w:type="spellStart"/>
      <w:r w:rsidRPr="004A0AD2">
        <w:rPr>
          <w:rFonts w:ascii="Times New Roman" w:hAnsi="Times New Roman" w:cs="Times New Roman"/>
          <w:color w:val="000000"/>
          <w:sz w:val="24"/>
          <w:szCs w:val="24"/>
        </w:rPr>
        <w:t>кр</w:t>
      </w:r>
      <w:proofErr w:type="spellEnd"/>
      <w:r w:rsidRPr="004A0AD2">
        <w:rPr>
          <w:rFonts w:ascii="Times New Roman" w:hAnsi="Times New Roman" w:cs="Times New Roman"/>
          <w:color w:val="000000"/>
          <w:sz w:val="24"/>
          <w:szCs w:val="24"/>
        </w:rPr>
        <w:t xml:space="preserve">., Выселковский р-н, </w:t>
      </w:r>
      <w:proofErr w:type="spellStart"/>
      <w:r w:rsidRPr="004A0AD2">
        <w:rPr>
          <w:rFonts w:ascii="Times New Roman" w:hAnsi="Times New Roman" w:cs="Times New Roman"/>
          <w:color w:val="000000"/>
          <w:sz w:val="24"/>
          <w:szCs w:val="24"/>
        </w:rPr>
        <w:t>ст-ца</w:t>
      </w:r>
      <w:proofErr w:type="spellEnd"/>
      <w:r w:rsidRPr="004A0AD2">
        <w:rPr>
          <w:rFonts w:ascii="Times New Roman" w:hAnsi="Times New Roman" w:cs="Times New Roman"/>
          <w:color w:val="000000"/>
          <w:sz w:val="24"/>
          <w:szCs w:val="24"/>
        </w:rPr>
        <w:t xml:space="preserve"> Выселки, ул. Ленина, д. 27, кадастровые номера 23:05:0602025:339, 23:05:0602025:138,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 для эксплуатации склада - 3 272 500,00 руб.</w:t>
      </w:r>
    </w:p>
    <w:p w14:paraId="7DBBD87E" w14:textId="77777777" w:rsidR="004A0AD2" w:rsidRPr="004A0AD2" w:rsidRDefault="004A0AD2" w:rsidP="004A0A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AD2">
        <w:rPr>
          <w:rFonts w:ascii="Times New Roman" w:hAnsi="Times New Roman" w:cs="Times New Roman"/>
          <w:color w:val="000000"/>
          <w:sz w:val="24"/>
          <w:szCs w:val="24"/>
        </w:rPr>
        <w:t xml:space="preserve">Лот 2 - Земельный участок -17 000 кв. м, адрес: Краснодарский </w:t>
      </w:r>
      <w:proofErr w:type="spellStart"/>
      <w:r w:rsidRPr="004A0AD2">
        <w:rPr>
          <w:rFonts w:ascii="Times New Roman" w:hAnsi="Times New Roman" w:cs="Times New Roman"/>
          <w:color w:val="000000"/>
          <w:sz w:val="24"/>
          <w:szCs w:val="24"/>
        </w:rPr>
        <w:t>кр</w:t>
      </w:r>
      <w:proofErr w:type="spellEnd"/>
      <w:r w:rsidRPr="004A0AD2">
        <w:rPr>
          <w:rFonts w:ascii="Times New Roman" w:hAnsi="Times New Roman" w:cs="Times New Roman"/>
          <w:color w:val="000000"/>
          <w:sz w:val="24"/>
          <w:szCs w:val="24"/>
        </w:rPr>
        <w:t>., г. Анапа, с/о Приморский, ОАО "Джемете", уч. 11, кадастровый номер 23:37:0721001:34, земли с/х назначения - для с/х производства</w:t>
      </w:r>
      <w:r w:rsidRPr="004A0AD2">
        <w:rPr>
          <w:rFonts w:ascii="Times New Roman" w:hAnsi="Times New Roman" w:cs="Times New Roman"/>
          <w:color w:val="000000"/>
          <w:sz w:val="24"/>
          <w:szCs w:val="24"/>
        </w:rPr>
        <w:tab/>
        <w:t>- 6 554 973,90</w:t>
      </w:r>
      <w:r w:rsidRPr="004A0AD2">
        <w:rPr>
          <w:rFonts w:ascii="Times New Roman" w:hAnsi="Times New Roman" w:cs="Times New Roman"/>
          <w:color w:val="000000"/>
          <w:sz w:val="24"/>
          <w:szCs w:val="24"/>
        </w:rPr>
        <w:tab/>
        <w:t xml:space="preserve"> руб.</w:t>
      </w:r>
    </w:p>
    <w:p w14:paraId="5CE6444D" w14:textId="1335459A" w:rsidR="004A0AD2" w:rsidRPr="004A0AD2" w:rsidRDefault="004A0AD2" w:rsidP="004A0A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AD2">
        <w:rPr>
          <w:rFonts w:ascii="Times New Roman" w:hAnsi="Times New Roman" w:cs="Times New Roman"/>
          <w:color w:val="000000"/>
          <w:sz w:val="24"/>
          <w:szCs w:val="24"/>
        </w:rPr>
        <w:t xml:space="preserve">Лот 3 - </w:t>
      </w:r>
      <w:proofErr w:type="spellStart"/>
      <w:r w:rsidRPr="004A0AD2">
        <w:rPr>
          <w:rFonts w:ascii="Times New Roman" w:hAnsi="Times New Roman" w:cs="Times New Roman"/>
          <w:color w:val="000000"/>
          <w:sz w:val="24"/>
          <w:szCs w:val="24"/>
        </w:rPr>
        <w:t>Toyota</w:t>
      </w:r>
      <w:proofErr w:type="spellEnd"/>
      <w:r w:rsidRPr="004A0AD2">
        <w:rPr>
          <w:rFonts w:ascii="Times New Roman" w:hAnsi="Times New Roman" w:cs="Times New Roman"/>
          <w:color w:val="000000"/>
          <w:sz w:val="24"/>
          <w:szCs w:val="24"/>
        </w:rPr>
        <w:t xml:space="preserve"> </w:t>
      </w:r>
      <w:proofErr w:type="spellStart"/>
      <w:r w:rsidRPr="004A0AD2">
        <w:rPr>
          <w:rFonts w:ascii="Times New Roman" w:hAnsi="Times New Roman" w:cs="Times New Roman"/>
          <w:color w:val="000000"/>
          <w:sz w:val="24"/>
          <w:szCs w:val="24"/>
        </w:rPr>
        <w:t>Land</w:t>
      </w:r>
      <w:proofErr w:type="spellEnd"/>
      <w:r w:rsidRPr="004A0AD2">
        <w:rPr>
          <w:rFonts w:ascii="Times New Roman" w:hAnsi="Times New Roman" w:cs="Times New Roman"/>
          <w:color w:val="000000"/>
          <w:sz w:val="24"/>
          <w:szCs w:val="24"/>
        </w:rPr>
        <w:t xml:space="preserve"> </w:t>
      </w:r>
      <w:proofErr w:type="spellStart"/>
      <w:r w:rsidRPr="004A0AD2">
        <w:rPr>
          <w:rFonts w:ascii="Times New Roman" w:hAnsi="Times New Roman" w:cs="Times New Roman"/>
          <w:color w:val="000000"/>
          <w:sz w:val="24"/>
          <w:szCs w:val="24"/>
        </w:rPr>
        <w:t>Cruiser</w:t>
      </w:r>
      <w:proofErr w:type="spellEnd"/>
      <w:r w:rsidRPr="004A0AD2">
        <w:rPr>
          <w:rFonts w:ascii="Times New Roman" w:hAnsi="Times New Roman" w:cs="Times New Roman"/>
          <w:color w:val="000000"/>
          <w:sz w:val="24"/>
          <w:szCs w:val="24"/>
        </w:rPr>
        <w:t xml:space="preserve"> 150 (</w:t>
      </w:r>
      <w:proofErr w:type="spellStart"/>
      <w:r w:rsidRPr="004A0AD2">
        <w:rPr>
          <w:rFonts w:ascii="Times New Roman" w:hAnsi="Times New Roman" w:cs="Times New Roman"/>
          <w:color w:val="000000"/>
          <w:sz w:val="24"/>
          <w:szCs w:val="24"/>
        </w:rPr>
        <w:t>Prado</w:t>
      </w:r>
      <w:proofErr w:type="spellEnd"/>
      <w:r w:rsidRPr="004A0AD2">
        <w:rPr>
          <w:rFonts w:ascii="Times New Roman" w:hAnsi="Times New Roman" w:cs="Times New Roman"/>
          <w:color w:val="000000"/>
          <w:sz w:val="24"/>
          <w:szCs w:val="24"/>
        </w:rPr>
        <w:t>), черный, 2012, 120 000 км, 3.0 АТ (173 л. с.), дизель, полный, VIN JTEBH3FJ605038981, имеется трещина на лобовом стекле, царапина по правой стороне, отсутствует обшивка салона на дверях, отсутствуют передние противотуманные фары, нет запасного колеса, ограничения и обременения: зарегистрирован за должником Банка, перерегистрация автомобиля на нового владельца, будет осуществлена после заключения договора купли-продажи, г. Видное - 1 733 702,50 руб.</w:t>
      </w:r>
    </w:p>
    <w:p w14:paraId="6A103F9F" w14:textId="7E11784E" w:rsidR="004A0AD2" w:rsidRPr="004A0AD2" w:rsidRDefault="004A0A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A0AD2">
        <w:rPr>
          <w:color w:val="000000"/>
        </w:rPr>
        <w:t>Лот 4 - Автобус класса А 2227SK, белый, 2014, 457 595 км, 2.2 МТ (131 л. с.), дизель, передний, VIN XUS2227SKE0002609, ограничения и обременения: зарегистрирован за должником Банка, перерегистрация автомобиля на нового владельца, будет осуществлена после заключения договора купли-продажи, г. Видное</w:t>
      </w:r>
      <w:r w:rsidRPr="004A0AD2">
        <w:rPr>
          <w:color w:val="000000"/>
        </w:rPr>
        <w:tab/>
        <w:t xml:space="preserve"> - 830 166,95</w:t>
      </w:r>
      <w:r w:rsidRPr="004A0AD2">
        <w:rPr>
          <w:color w:val="000000"/>
        </w:rPr>
        <w:tab/>
        <w:t>руб.</w:t>
      </w:r>
    </w:p>
    <w:p w14:paraId="05B9881A" w14:textId="1698891A" w:rsidR="00E40835" w:rsidRPr="00E40835" w:rsidRDefault="00456FB2" w:rsidP="00E408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r w:rsidR="00E40835" w:rsidRPr="00E40835">
        <w:rPr>
          <w:rFonts w:ascii="Times New Roman" w:hAnsi="Times New Roman" w:cs="Times New Roman"/>
          <w:i/>
          <w:iCs/>
          <w:color w:val="000000"/>
          <w:sz w:val="24"/>
          <w:szCs w:val="24"/>
        </w:rPr>
        <w:t xml:space="preserve">Лот 2 реализуется с учетом ограничений, установленных Федеральным законом от 24.07.2002 г. №101-ФЗ «Об обороте земель сельскохозяйственного назначения», в соответствии с которым высший исполнительный орган государственной власти субъекта РФ, орган местного самоуправления по месту нахождения земельного участка обладает преимущественным правом приобретения и, в случае его участия в торгах, земельный участок будет продан с учетом данного преимущественного права. </w:t>
      </w:r>
    </w:p>
    <w:p w14:paraId="15D12F19" w14:textId="211CD59C"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50B71EB4"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647616">
        <w:t>5</w:t>
      </w:r>
      <w:r w:rsidR="0040332A">
        <w:t xml:space="preserve"> (</w:t>
      </w:r>
      <w:r w:rsidR="00647616">
        <w:t>пять</w:t>
      </w:r>
      <w:r w:rsidR="0040332A">
        <w:t>)</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405C090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40332A" w:rsidRPr="0040332A">
        <w:rPr>
          <w:b/>
          <w:bCs/>
        </w:rPr>
        <w:t>29 марта</w:t>
      </w:r>
      <w:r w:rsidR="00E12685">
        <w:rPr>
          <w:rFonts w:ascii="Times New Roman CYR" w:hAnsi="Times New Roman CYR" w:cs="Times New Roman CYR"/>
          <w:color w:val="000000"/>
        </w:rPr>
        <w:t xml:space="preserve"> </w:t>
      </w:r>
      <w:r w:rsidR="00130BFB">
        <w:rPr>
          <w:b/>
        </w:rPr>
        <w:t>202</w:t>
      </w:r>
      <w:r w:rsidR="00E12685">
        <w:rPr>
          <w:b/>
        </w:rPr>
        <w:t>1</w:t>
      </w:r>
      <w:r w:rsidR="00564010">
        <w:rPr>
          <w:b/>
        </w:rPr>
        <w:t xml:space="preserve">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17B7665F"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lastRenderedPageBreak/>
        <w:t>В случае, если по итогам Торгов, назначенных на</w:t>
      </w:r>
      <w:r w:rsidR="00C11EFF" w:rsidRPr="00A115B3">
        <w:rPr>
          <w:color w:val="000000"/>
        </w:rPr>
        <w:t xml:space="preserve"> </w:t>
      </w:r>
      <w:r w:rsidR="0040332A" w:rsidRPr="0040332A">
        <w:rPr>
          <w:b/>
          <w:bCs/>
        </w:rPr>
        <w:t>29 марта</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xml:space="preserve">, лоты не реализованы, то в 14:00 часов по московскому времени </w:t>
      </w:r>
      <w:r w:rsidR="0040332A" w:rsidRPr="0040332A">
        <w:rPr>
          <w:b/>
          <w:bCs/>
        </w:rPr>
        <w:t>17 мая</w:t>
      </w:r>
      <w:r w:rsidR="00E12685">
        <w:rPr>
          <w:rFonts w:ascii="Times New Roman CYR" w:hAnsi="Times New Roman CYR" w:cs="Times New Roman CYR"/>
          <w:color w:val="000000"/>
        </w:rPr>
        <w:t xml:space="preserve"> </w:t>
      </w:r>
      <w:r w:rsidR="00E12685">
        <w:rPr>
          <w:b/>
        </w:rPr>
        <w:t>2021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11A98A94"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40332A" w:rsidRPr="0040332A">
        <w:rPr>
          <w:b/>
          <w:bCs/>
        </w:rPr>
        <w:t>09 февраля</w:t>
      </w:r>
      <w:r w:rsidR="00E12685" w:rsidRPr="0040332A">
        <w:rPr>
          <w:rFonts w:ascii="Times New Roman CYR" w:hAnsi="Times New Roman CYR" w:cs="Times New Roman CYR"/>
          <w:b/>
          <w:bCs/>
          <w:color w:val="000000"/>
        </w:rPr>
        <w:t xml:space="preserve"> </w:t>
      </w:r>
      <w:r w:rsidR="00E12685">
        <w:rPr>
          <w:b/>
        </w:rPr>
        <w:t>2021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40332A" w:rsidRPr="0040332A">
        <w:rPr>
          <w:b/>
          <w:bCs/>
        </w:rPr>
        <w:t>05 апреля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44CC95CF" w:rsidR="00EA7238" w:rsidRPr="00B412DF"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B412DF">
        <w:rPr>
          <w:b/>
          <w:bCs/>
          <w:color w:val="000000"/>
        </w:rPr>
        <w:t>с</w:t>
      </w:r>
      <w:r w:rsidR="00E12685" w:rsidRPr="00B412DF">
        <w:rPr>
          <w:b/>
          <w:bCs/>
          <w:color w:val="000000"/>
        </w:rPr>
        <w:t xml:space="preserve"> </w:t>
      </w:r>
      <w:r w:rsidR="00B412DF" w:rsidRPr="00B412DF">
        <w:rPr>
          <w:b/>
          <w:bCs/>
        </w:rPr>
        <w:t>19 мая</w:t>
      </w:r>
      <w:r w:rsidR="00E12685" w:rsidRPr="00B412DF">
        <w:rPr>
          <w:rFonts w:ascii="Times New Roman CYR" w:hAnsi="Times New Roman CYR" w:cs="Times New Roman CYR"/>
          <w:b/>
          <w:bCs/>
          <w:color w:val="000000"/>
        </w:rPr>
        <w:t xml:space="preserve"> </w:t>
      </w:r>
      <w:r w:rsidR="00E12685" w:rsidRPr="00B412DF">
        <w:rPr>
          <w:b/>
          <w:bCs/>
        </w:rPr>
        <w:t>2021 г.</w:t>
      </w:r>
      <w:r w:rsidRPr="00B412DF">
        <w:rPr>
          <w:b/>
          <w:bCs/>
          <w:color w:val="000000"/>
        </w:rPr>
        <w:t xml:space="preserve"> по </w:t>
      </w:r>
      <w:r w:rsidR="00B412DF" w:rsidRPr="00B412DF">
        <w:rPr>
          <w:b/>
          <w:bCs/>
        </w:rPr>
        <w:t>01 сентября</w:t>
      </w:r>
      <w:r w:rsidR="00E12685" w:rsidRPr="00B412DF">
        <w:rPr>
          <w:rFonts w:ascii="Times New Roman CYR" w:hAnsi="Times New Roman CYR" w:cs="Times New Roman CYR"/>
          <w:b/>
          <w:bCs/>
          <w:color w:val="000000"/>
        </w:rPr>
        <w:t xml:space="preserve"> </w:t>
      </w:r>
      <w:r w:rsidR="00E12685" w:rsidRPr="00B412DF">
        <w:rPr>
          <w:b/>
          <w:bCs/>
        </w:rPr>
        <w:t>2021 г.</w:t>
      </w:r>
    </w:p>
    <w:p w14:paraId="1AA4D8CB" w14:textId="3C4D90D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DC60D2">
        <w:rPr>
          <w:color w:val="000000"/>
        </w:rPr>
        <w:t xml:space="preserve"> </w:t>
      </w:r>
      <w:r w:rsidR="00DC60D2" w:rsidRPr="00DC60D2">
        <w:rPr>
          <w:b/>
          <w:bCs/>
        </w:rPr>
        <w:t>19 мая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286AE565" w:rsidR="00EA7238" w:rsidRPr="00A115B3"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72D5EDDB" w14:textId="0D3E9AA8" w:rsidR="000B5EC3" w:rsidRPr="000B5EC3" w:rsidRDefault="000B5E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B5EC3">
        <w:rPr>
          <w:rFonts w:ascii="Times New Roman" w:hAnsi="Times New Roman" w:cs="Times New Roman"/>
          <w:b/>
          <w:bCs/>
          <w:color w:val="000000"/>
          <w:sz w:val="24"/>
          <w:szCs w:val="24"/>
        </w:rPr>
        <w:t>Для лотов 1,2:</w:t>
      </w:r>
    </w:p>
    <w:p w14:paraId="3FCA7C20" w14:textId="46EAA5BF" w:rsidR="00463A87" w:rsidRPr="00463A87"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19 мая 2021 г. по 30 июня 2021 г. - в размере начальной цены продажи лот</w:t>
      </w:r>
      <w:r>
        <w:rPr>
          <w:rFonts w:ascii="Times New Roman" w:hAnsi="Times New Roman" w:cs="Times New Roman"/>
          <w:color w:val="000000"/>
          <w:sz w:val="24"/>
          <w:szCs w:val="24"/>
        </w:rPr>
        <w:t>ов</w:t>
      </w:r>
      <w:r w:rsidRPr="00463A87">
        <w:rPr>
          <w:rFonts w:ascii="Times New Roman" w:hAnsi="Times New Roman" w:cs="Times New Roman"/>
          <w:color w:val="000000"/>
          <w:sz w:val="24"/>
          <w:szCs w:val="24"/>
        </w:rPr>
        <w:t>;</w:t>
      </w:r>
    </w:p>
    <w:p w14:paraId="5608A5B3" w14:textId="5F8831A3" w:rsidR="00463A87" w:rsidRPr="00463A87"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01 июля 2021 г. по 07 июля 2021 г. - в размере 95,10% от начальной цены продажи лот</w:t>
      </w:r>
      <w:r>
        <w:rPr>
          <w:rFonts w:ascii="Times New Roman" w:hAnsi="Times New Roman" w:cs="Times New Roman"/>
          <w:color w:val="000000"/>
          <w:sz w:val="24"/>
          <w:szCs w:val="24"/>
        </w:rPr>
        <w:t>ов</w:t>
      </w:r>
      <w:r w:rsidRPr="00463A87">
        <w:rPr>
          <w:rFonts w:ascii="Times New Roman" w:hAnsi="Times New Roman" w:cs="Times New Roman"/>
          <w:color w:val="000000"/>
          <w:sz w:val="24"/>
          <w:szCs w:val="24"/>
        </w:rPr>
        <w:t>;</w:t>
      </w:r>
    </w:p>
    <w:p w14:paraId="24C9A835" w14:textId="20418C1A" w:rsidR="00463A87" w:rsidRPr="00463A87"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08 июля 2021 г. по 14 июля 2021 г. - в размере 90,20% от начальной цены продажи лот</w:t>
      </w:r>
      <w:r>
        <w:rPr>
          <w:rFonts w:ascii="Times New Roman" w:hAnsi="Times New Roman" w:cs="Times New Roman"/>
          <w:color w:val="000000"/>
          <w:sz w:val="24"/>
          <w:szCs w:val="24"/>
        </w:rPr>
        <w:t>ов</w:t>
      </w:r>
      <w:r w:rsidRPr="00463A87">
        <w:rPr>
          <w:rFonts w:ascii="Times New Roman" w:hAnsi="Times New Roman" w:cs="Times New Roman"/>
          <w:color w:val="000000"/>
          <w:sz w:val="24"/>
          <w:szCs w:val="24"/>
        </w:rPr>
        <w:t>;</w:t>
      </w:r>
    </w:p>
    <w:p w14:paraId="6746CD79" w14:textId="13BF8638" w:rsidR="00463A87" w:rsidRPr="00463A87"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15 июля 2021 г. по 21 июля 2021 г. - в размере 85,30% от начальной цены продажи лот</w:t>
      </w:r>
      <w:r>
        <w:rPr>
          <w:rFonts w:ascii="Times New Roman" w:hAnsi="Times New Roman" w:cs="Times New Roman"/>
          <w:color w:val="000000"/>
          <w:sz w:val="24"/>
          <w:szCs w:val="24"/>
        </w:rPr>
        <w:t>ов</w:t>
      </w:r>
      <w:r w:rsidRPr="00463A87">
        <w:rPr>
          <w:rFonts w:ascii="Times New Roman" w:hAnsi="Times New Roman" w:cs="Times New Roman"/>
          <w:color w:val="000000"/>
          <w:sz w:val="24"/>
          <w:szCs w:val="24"/>
        </w:rPr>
        <w:t>;</w:t>
      </w:r>
    </w:p>
    <w:p w14:paraId="22457B18" w14:textId="74BBD8E4" w:rsidR="00463A87" w:rsidRPr="00463A87"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22 июля 2021 г. по 28 июля 2021 г. - в размере 80,40% от начальной цены продажи лот</w:t>
      </w:r>
      <w:r>
        <w:rPr>
          <w:rFonts w:ascii="Times New Roman" w:hAnsi="Times New Roman" w:cs="Times New Roman"/>
          <w:color w:val="000000"/>
          <w:sz w:val="24"/>
          <w:szCs w:val="24"/>
        </w:rPr>
        <w:t>ов</w:t>
      </w:r>
      <w:r w:rsidRPr="00463A87">
        <w:rPr>
          <w:rFonts w:ascii="Times New Roman" w:hAnsi="Times New Roman" w:cs="Times New Roman"/>
          <w:color w:val="000000"/>
          <w:sz w:val="24"/>
          <w:szCs w:val="24"/>
        </w:rPr>
        <w:t>;</w:t>
      </w:r>
    </w:p>
    <w:p w14:paraId="5E8FFCEB" w14:textId="75542C05" w:rsidR="00463A87" w:rsidRPr="00463A87"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29 июля 2021 г. по 04 августа 2021 г. - в размере 75,50% от начальной цены продажи лот</w:t>
      </w:r>
      <w:r>
        <w:rPr>
          <w:rFonts w:ascii="Times New Roman" w:hAnsi="Times New Roman" w:cs="Times New Roman"/>
          <w:color w:val="000000"/>
          <w:sz w:val="24"/>
          <w:szCs w:val="24"/>
        </w:rPr>
        <w:t>ов</w:t>
      </w:r>
      <w:r w:rsidRPr="00463A87">
        <w:rPr>
          <w:rFonts w:ascii="Times New Roman" w:hAnsi="Times New Roman" w:cs="Times New Roman"/>
          <w:color w:val="000000"/>
          <w:sz w:val="24"/>
          <w:szCs w:val="24"/>
        </w:rPr>
        <w:t>;</w:t>
      </w:r>
    </w:p>
    <w:p w14:paraId="54E69BDC" w14:textId="0D5BE8D1" w:rsidR="00463A87" w:rsidRPr="00463A87"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05 августа 2021 г. по 11 августа 2021 г. - в размере 70,60% от начальной цены продажи лот</w:t>
      </w:r>
      <w:r>
        <w:rPr>
          <w:rFonts w:ascii="Times New Roman" w:hAnsi="Times New Roman" w:cs="Times New Roman"/>
          <w:color w:val="000000"/>
          <w:sz w:val="24"/>
          <w:szCs w:val="24"/>
        </w:rPr>
        <w:t>ов</w:t>
      </w:r>
      <w:r w:rsidRPr="00463A87">
        <w:rPr>
          <w:rFonts w:ascii="Times New Roman" w:hAnsi="Times New Roman" w:cs="Times New Roman"/>
          <w:color w:val="000000"/>
          <w:sz w:val="24"/>
          <w:szCs w:val="24"/>
        </w:rPr>
        <w:t>;</w:t>
      </w:r>
    </w:p>
    <w:p w14:paraId="2DF6349E" w14:textId="7223DBC5" w:rsidR="00463A87" w:rsidRPr="00463A87"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12 августа 2021 г. по 18 августа 2021 г. - в размере 65,70% от начальной цены продажи лот</w:t>
      </w:r>
      <w:r>
        <w:rPr>
          <w:rFonts w:ascii="Times New Roman" w:hAnsi="Times New Roman" w:cs="Times New Roman"/>
          <w:color w:val="000000"/>
          <w:sz w:val="24"/>
          <w:szCs w:val="24"/>
        </w:rPr>
        <w:t>ов</w:t>
      </w:r>
      <w:r w:rsidRPr="00463A87">
        <w:rPr>
          <w:rFonts w:ascii="Times New Roman" w:hAnsi="Times New Roman" w:cs="Times New Roman"/>
          <w:color w:val="000000"/>
          <w:sz w:val="24"/>
          <w:szCs w:val="24"/>
        </w:rPr>
        <w:t>;</w:t>
      </w:r>
    </w:p>
    <w:p w14:paraId="594D683D" w14:textId="41A723FA" w:rsidR="00463A87" w:rsidRPr="00463A87"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19 августа 2021 г. по 25 августа 2021 г. - в размере 60,80% от начальной цены продажи лот</w:t>
      </w:r>
      <w:r>
        <w:rPr>
          <w:rFonts w:ascii="Times New Roman" w:hAnsi="Times New Roman" w:cs="Times New Roman"/>
          <w:color w:val="000000"/>
          <w:sz w:val="24"/>
          <w:szCs w:val="24"/>
        </w:rPr>
        <w:t>ов</w:t>
      </w:r>
      <w:r w:rsidRPr="00463A87">
        <w:rPr>
          <w:rFonts w:ascii="Times New Roman" w:hAnsi="Times New Roman" w:cs="Times New Roman"/>
          <w:color w:val="000000"/>
          <w:sz w:val="24"/>
          <w:szCs w:val="24"/>
        </w:rPr>
        <w:t>;</w:t>
      </w:r>
    </w:p>
    <w:p w14:paraId="35BFC4DF" w14:textId="015EDB95" w:rsidR="000B5EC3" w:rsidRDefault="00463A87"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63A87">
        <w:rPr>
          <w:rFonts w:ascii="Times New Roman" w:hAnsi="Times New Roman" w:cs="Times New Roman"/>
          <w:color w:val="000000"/>
          <w:sz w:val="24"/>
          <w:szCs w:val="24"/>
        </w:rPr>
        <w:t>с 26 августа 2021 г. по 01 сентября 2021 г. - в размере 55,90% от начальной цены продажи лот</w:t>
      </w:r>
      <w:r>
        <w:rPr>
          <w:rFonts w:ascii="Times New Roman" w:hAnsi="Times New Roman" w:cs="Times New Roman"/>
          <w:color w:val="000000"/>
          <w:sz w:val="24"/>
          <w:szCs w:val="24"/>
        </w:rPr>
        <w:t>ов.</w:t>
      </w:r>
    </w:p>
    <w:p w14:paraId="75449437" w14:textId="24740BF4" w:rsidR="00463A87" w:rsidRPr="000074F8" w:rsidRDefault="000074F8" w:rsidP="00463A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074F8">
        <w:rPr>
          <w:rFonts w:ascii="Times New Roman" w:hAnsi="Times New Roman" w:cs="Times New Roman"/>
          <w:b/>
          <w:bCs/>
          <w:color w:val="000000"/>
          <w:sz w:val="24"/>
          <w:szCs w:val="24"/>
        </w:rPr>
        <w:t>Для лотов 3,4:</w:t>
      </w:r>
    </w:p>
    <w:p w14:paraId="58BF4FF7" w14:textId="26614966" w:rsidR="004F78BA" w:rsidRPr="004F78BA"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t>с 19 мая 2021 г. по 30 июня 2021 г. - в размере начальной цены продажи лот</w:t>
      </w:r>
      <w:r>
        <w:rPr>
          <w:rFonts w:ascii="Times New Roman" w:hAnsi="Times New Roman" w:cs="Times New Roman"/>
          <w:color w:val="000000"/>
          <w:sz w:val="24"/>
          <w:szCs w:val="24"/>
        </w:rPr>
        <w:t>ов</w:t>
      </w:r>
      <w:r w:rsidRPr="004F78BA">
        <w:rPr>
          <w:rFonts w:ascii="Times New Roman" w:hAnsi="Times New Roman" w:cs="Times New Roman"/>
          <w:color w:val="000000"/>
          <w:sz w:val="24"/>
          <w:szCs w:val="24"/>
        </w:rPr>
        <w:t>;</w:t>
      </w:r>
    </w:p>
    <w:p w14:paraId="3E6B89E7" w14:textId="561E18E3" w:rsidR="004F78BA" w:rsidRPr="004F78BA"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t>с 01 июля 2021 г. по 07 июля 2021 г. - в размере 89,60% от начальной цены продажи лот</w:t>
      </w:r>
      <w:r>
        <w:rPr>
          <w:rFonts w:ascii="Times New Roman" w:hAnsi="Times New Roman" w:cs="Times New Roman"/>
          <w:color w:val="000000"/>
          <w:sz w:val="24"/>
          <w:szCs w:val="24"/>
        </w:rPr>
        <w:t>ов</w:t>
      </w:r>
      <w:r w:rsidRPr="004F78BA">
        <w:rPr>
          <w:rFonts w:ascii="Times New Roman" w:hAnsi="Times New Roman" w:cs="Times New Roman"/>
          <w:color w:val="000000"/>
          <w:sz w:val="24"/>
          <w:szCs w:val="24"/>
        </w:rPr>
        <w:t>;</w:t>
      </w:r>
    </w:p>
    <w:p w14:paraId="3E962E39" w14:textId="2F7FC815" w:rsidR="004F78BA" w:rsidRPr="004F78BA"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t>с 08 июля 2021 г. по 14 июля 2021 г. - в размере 79,20% от начальной цены продажи лот</w:t>
      </w:r>
      <w:r>
        <w:rPr>
          <w:rFonts w:ascii="Times New Roman" w:hAnsi="Times New Roman" w:cs="Times New Roman"/>
          <w:color w:val="000000"/>
          <w:sz w:val="24"/>
          <w:szCs w:val="24"/>
        </w:rPr>
        <w:t>ов</w:t>
      </w:r>
      <w:r w:rsidRPr="004F78BA">
        <w:rPr>
          <w:rFonts w:ascii="Times New Roman" w:hAnsi="Times New Roman" w:cs="Times New Roman"/>
          <w:color w:val="000000"/>
          <w:sz w:val="24"/>
          <w:szCs w:val="24"/>
        </w:rPr>
        <w:t>;</w:t>
      </w:r>
    </w:p>
    <w:p w14:paraId="2278093D" w14:textId="2A6E10A3" w:rsidR="004F78BA" w:rsidRPr="004F78BA"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t>с 15 июля 2021 г. по 21 июля 2021 г. - в размере 68,80% от начальной цены продажи лот</w:t>
      </w:r>
      <w:r>
        <w:rPr>
          <w:rFonts w:ascii="Times New Roman" w:hAnsi="Times New Roman" w:cs="Times New Roman"/>
          <w:color w:val="000000"/>
          <w:sz w:val="24"/>
          <w:szCs w:val="24"/>
        </w:rPr>
        <w:t>ов</w:t>
      </w:r>
      <w:r w:rsidRPr="004F78BA">
        <w:rPr>
          <w:rFonts w:ascii="Times New Roman" w:hAnsi="Times New Roman" w:cs="Times New Roman"/>
          <w:color w:val="000000"/>
          <w:sz w:val="24"/>
          <w:szCs w:val="24"/>
        </w:rPr>
        <w:t>;</w:t>
      </w:r>
    </w:p>
    <w:p w14:paraId="72073C67" w14:textId="005BBCE9" w:rsidR="004F78BA" w:rsidRPr="004F78BA"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t>с 22 июля 2021 г. по 28 июля 2021 г. - в размере 58,40% от начальной цены продажи лот</w:t>
      </w:r>
      <w:r>
        <w:rPr>
          <w:rFonts w:ascii="Times New Roman" w:hAnsi="Times New Roman" w:cs="Times New Roman"/>
          <w:color w:val="000000"/>
          <w:sz w:val="24"/>
          <w:szCs w:val="24"/>
        </w:rPr>
        <w:t>ов</w:t>
      </w:r>
      <w:r w:rsidRPr="004F78BA">
        <w:rPr>
          <w:rFonts w:ascii="Times New Roman" w:hAnsi="Times New Roman" w:cs="Times New Roman"/>
          <w:color w:val="000000"/>
          <w:sz w:val="24"/>
          <w:szCs w:val="24"/>
        </w:rPr>
        <w:t>;</w:t>
      </w:r>
    </w:p>
    <w:p w14:paraId="1AA5340E" w14:textId="773AE270" w:rsidR="004F78BA" w:rsidRPr="004F78BA"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t>с 29 июля 2021 г. по 04 августа 2021 г. - в размере 48,00% от начальной цены продажи лот</w:t>
      </w:r>
      <w:r>
        <w:rPr>
          <w:rFonts w:ascii="Times New Roman" w:hAnsi="Times New Roman" w:cs="Times New Roman"/>
          <w:color w:val="000000"/>
          <w:sz w:val="24"/>
          <w:szCs w:val="24"/>
        </w:rPr>
        <w:t>ов</w:t>
      </w:r>
      <w:r w:rsidRPr="004F78BA">
        <w:rPr>
          <w:rFonts w:ascii="Times New Roman" w:hAnsi="Times New Roman" w:cs="Times New Roman"/>
          <w:color w:val="000000"/>
          <w:sz w:val="24"/>
          <w:szCs w:val="24"/>
        </w:rPr>
        <w:t>;</w:t>
      </w:r>
    </w:p>
    <w:p w14:paraId="4ECAC1A5" w14:textId="73EAA166" w:rsidR="004F78BA" w:rsidRPr="004F78BA"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lastRenderedPageBreak/>
        <w:t>с 05 августа 2021 г. по 11 августа 2021 г. - в размере 37,60% от начальной цены продажи лот</w:t>
      </w:r>
      <w:r>
        <w:rPr>
          <w:rFonts w:ascii="Times New Roman" w:hAnsi="Times New Roman" w:cs="Times New Roman"/>
          <w:color w:val="000000"/>
          <w:sz w:val="24"/>
          <w:szCs w:val="24"/>
        </w:rPr>
        <w:t>ов</w:t>
      </w:r>
      <w:r w:rsidRPr="004F78BA">
        <w:rPr>
          <w:rFonts w:ascii="Times New Roman" w:hAnsi="Times New Roman" w:cs="Times New Roman"/>
          <w:color w:val="000000"/>
          <w:sz w:val="24"/>
          <w:szCs w:val="24"/>
        </w:rPr>
        <w:t>;</w:t>
      </w:r>
    </w:p>
    <w:p w14:paraId="5373B87F" w14:textId="7E7FEF61" w:rsidR="004F78BA" w:rsidRPr="004F78BA"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t>с 12 августа 2021 г. по 18 августа 2021 г. - в размере 27,20% от начальной цены продажи лот</w:t>
      </w:r>
      <w:r>
        <w:rPr>
          <w:rFonts w:ascii="Times New Roman" w:hAnsi="Times New Roman" w:cs="Times New Roman"/>
          <w:color w:val="000000"/>
          <w:sz w:val="24"/>
          <w:szCs w:val="24"/>
        </w:rPr>
        <w:t>ов</w:t>
      </w:r>
      <w:r w:rsidRPr="004F78BA">
        <w:rPr>
          <w:rFonts w:ascii="Times New Roman" w:hAnsi="Times New Roman" w:cs="Times New Roman"/>
          <w:color w:val="000000"/>
          <w:sz w:val="24"/>
          <w:szCs w:val="24"/>
        </w:rPr>
        <w:t>;</w:t>
      </w:r>
    </w:p>
    <w:p w14:paraId="04E448DD" w14:textId="118A8AB9" w:rsidR="004F78BA"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t>с 19 августа 2021 г. по 25 августа 2021 г. - в размере 16,80% от начальной цены продажи лот</w:t>
      </w:r>
      <w:r>
        <w:rPr>
          <w:rFonts w:ascii="Times New Roman" w:hAnsi="Times New Roman" w:cs="Times New Roman"/>
          <w:color w:val="000000"/>
          <w:sz w:val="24"/>
          <w:szCs w:val="24"/>
        </w:rPr>
        <w:t>ов</w:t>
      </w:r>
      <w:r w:rsidR="002C2C98">
        <w:rPr>
          <w:rFonts w:ascii="Times New Roman" w:hAnsi="Times New Roman" w:cs="Times New Roman"/>
          <w:color w:val="000000"/>
          <w:sz w:val="24"/>
          <w:szCs w:val="24"/>
        </w:rPr>
        <w:t>;</w:t>
      </w:r>
    </w:p>
    <w:p w14:paraId="12FB600B" w14:textId="21CE59F5" w:rsidR="000074F8" w:rsidRDefault="004F78BA" w:rsidP="004F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78BA">
        <w:rPr>
          <w:rFonts w:ascii="Times New Roman" w:hAnsi="Times New Roman" w:cs="Times New Roman"/>
          <w:color w:val="000000"/>
          <w:sz w:val="24"/>
          <w:szCs w:val="24"/>
        </w:rPr>
        <w:t>с 26 августа 2021 г. по 01 сентября 2021 г. - в размере 6,</w:t>
      </w:r>
      <w:r w:rsidR="00477CF6">
        <w:rPr>
          <w:rFonts w:ascii="Times New Roman" w:hAnsi="Times New Roman" w:cs="Times New Roman"/>
          <w:color w:val="000000"/>
          <w:sz w:val="24"/>
          <w:szCs w:val="24"/>
        </w:rPr>
        <w:t>40</w:t>
      </w:r>
      <w:r w:rsidRPr="004F78BA">
        <w:rPr>
          <w:rFonts w:ascii="Times New Roman" w:hAnsi="Times New Roman" w:cs="Times New Roman"/>
          <w:color w:val="000000"/>
          <w:sz w:val="24"/>
          <w:szCs w:val="24"/>
        </w:rPr>
        <w:t>% от начальной цены продажи лот</w:t>
      </w:r>
      <w:r w:rsidR="00F23035">
        <w:rPr>
          <w:rFonts w:ascii="Times New Roman" w:hAnsi="Times New Roman" w:cs="Times New Roman"/>
          <w:color w:val="000000"/>
          <w:sz w:val="24"/>
          <w:szCs w:val="24"/>
        </w:rPr>
        <w:t>ов</w:t>
      </w:r>
      <w:r>
        <w:rPr>
          <w:rFonts w:ascii="Times New Roman" w:hAnsi="Times New Roman" w:cs="Times New Roman"/>
          <w:color w:val="000000"/>
          <w:sz w:val="24"/>
          <w:szCs w:val="24"/>
        </w:rPr>
        <w:t>.</w:t>
      </w:r>
    </w:p>
    <w:p w14:paraId="33E19E33" w14:textId="18B5003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4B1F4D51" w14:textId="01644EB0" w:rsidR="00344D07" w:rsidRDefault="00344D07" w:rsidP="006446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ab/>
      </w:r>
      <w:r w:rsidRPr="00344D07">
        <w:rPr>
          <w:rFonts w:ascii="Times New Roman" w:hAnsi="Times New Roman" w:cs="Times New Roman"/>
          <w:i/>
          <w:iCs/>
          <w:color w:val="000000"/>
          <w:sz w:val="24"/>
          <w:szCs w:val="24"/>
        </w:rPr>
        <w:t xml:space="preserve">Реализация </w:t>
      </w:r>
      <w:r>
        <w:rPr>
          <w:rFonts w:ascii="Times New Roman" w:hAnsi="Times New Roman" w:cs="Times New Roman"/>
          <w:i/>
          <w:iCs/>
          <w:color w:val="000000"/>
          <w:sz w:val="24"/>
          <w:szCs w:val="24"/>
        </w:rPr>
        <w:t>Л</w:t>
      </w:r>
      <w:r w:rsidRPr="00344D07">
        <w:rPr>
          <w:rFonts w:ascii="Times New Roman" w:hAnsi="Times New Roman" w:cs="Times New Roman"/>
          <w:i/>
          <w:iCs/>
          <w:color w:val="000000"/>
          <w:sz w:val="24"/>
          <w:szCs w:val="24"/>
        </w:rPr>
        <w:t>от</w:t>
      </w:r>
      <w:r>
        <w:rPr>
          <w:rFonts w:ascii="Times New Roman" w:hAnsi="Times New Roman" w:cs="Times New Roman"/>
          <w:i/>
          <w:iCs/>
          <w:color w:val="000000"/>
          <w:sz w:val="24"/>
          <w:szCs w:val="24"/>
        </w:rPr>
        <w:t>а</w:t>
      </w:r>
      <w:r w:rsidRPr="00344D0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2</w:t>
      </w:r>
      <w:r w:rsidRPr="00344D07">
        <w:rPr>
          <w:rFonts w:ascii="Times New Roman" w:hAnsi="Times New Roman" w:cs="Times New Roman"/>
          <w:i/>
          <w:iCs/>
          <w:color w:val="000000"/>
          <w:sz w:val="24"/>
          <w:szCs w:val="24"/>
        </w:rPr>
        <w:t xml:space="preserve"> осуществляется с учетом ограничений круга участников торгов в отношении земельного участка из земель сельскохозяйственного назначения, установленных в соответствии со ст. 2,3 Федерального закона от 24.07.2002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717ECFE9" w14:textId="2FA43F5B"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w:t>
      </w:r>
      <w:proofErr w:type="gramStart"/>
      <w:r w:rsidR="00FA3DE1" w:rsidRPr="00A115B3">
        <w:rPr>
          <w:rFonts w:ascii="Times New Roman" w:hAnsi="Times New Roman" w:cs="Times New Roman"/>
          <w:b/>
          <w:color w:val="000000"/>
          <w:sz w:val="24"/>
          <w:szCs w:val="24"/>
        </w:rPr>
        <w:t xml:space="preserve"> ....</w:t>
      </w:r>
      <w:proofErr w:type="gramEnd"/>
      <w:r w:rsidR="00FA3DE1" w:rsidRPr="00A115B3">
        <w:rPr>
          <w:rFonts w:ascii="Times New Roman" w:hAnsi="Times New Roman" w:cs="Times New Roman"/>
          <w:b/>
          <w:color w:val="000000"/>
          <w:sz w:val="24"/>
          <w:szCs w:val="24"/>
        </w:rPr>
        <w:t>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w:t>
      </w:r>
      <w:r w:rsidR="00EA7238" w:rsidRPr="00A115B3">
        <w:rPr>
          <w:rFonts w:ascii="Times New Roman" w:hAnsi="Times New Roman" w:cs="Times New Roman"/>
          <w:sz w:val="24"/>
          <w:szCs w:val="24"/>
        </w:rPr>
        <w:lastRenderedPageBreak/>
        <w:t xml:space="preserve">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roofErr w:type="spellStart"/>
      <w:r w:rsidRPr="00A115B3">
        <w:rPr>
          <w:rFonts w:ascii="Times New Roman" w:hAnsi="Times New Roman" w:cs="Times New Roman"/>
          <w:color w:val="000000"/>
          <w:sz w:val="24"/>
          <w:szCs w:val="24"/>
        </w:rPr>
        <w:t>Неподписание</w:t>
      </w:r>
      <w:proofErr w:type="spellEnd"/>
      <w:r w:rsidRPr="00A115B3">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5225D818" w:rsidR="00EA7238" w:rsidRDefault="006B43E3" w:rsidP="00116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F13B51">
        <w:rPr>
          <w:rFonts w:ascii="Times New Roman" w:hAnsi="Times New Roman" w:cs="Times New Roman"/>
          <w:sz w:val="24"/>
          <w:szCs w:val="24"/>
        </w:rPr>
        <w:t>09:00-18:00</w:t>
      </w:r>
      <w:r w:rsidR="00467D6B" w:rsidRPr="00A115B3">
        <w:rPr>
          <w:rFonts w:ascii="Times New Roman" w:hAnsi="Times New Roman" w:cs="Times New Roman"/>
          <w:sz w:val="24"/>
          <w:szCs w:val="24"/>
        </w:rPr>
        <w:t xml:space="preserve"> </w:t>
      </w:r>
      <w:r w:rsidR="00EA7238" w:rsidRPr="00A115B3">
        <w:rPr>
          <w:rFonts w:ascii="Times New Roman" w:hAnsi="Times New Roman" w:cs="Times New Roman"/>
          <w:color w:val="000000"/>
          <w:sz w:val="24"/>
          <w:szCs w:val="24"/>
        </w:rPr>
        <w:t xml:space="preserve">часов по адресу: </w:t>
      </w:r>
      <w:r w:rsidR="00F13B51">
        <w:rPr>
          <w:rFonts w:ascii="Times New Roman" w:hAnsi="Times New Roman" w:cs="Times New Roman"/>
          <w:sz w:val="24"/>
          <w:szCs w:val="24"/>
        </w:rPr>
        <w:t xml:space="preserve">г. Москва, Павелецкая наб., д.8, тел. 8(495)984-19-70, доб. 65-26, 63-30, 65-47, у ОТ: </w:t>
      </w:r>
      <w:r w:rsidR="00B755C3">
        <w:rPr>
          <w:rFonts w:ascii="Times New Roman" w:hAnsi="Times New Roman" w:cs="Times New Roman"/>
          <w:sz w:val="24"/>
          <w:szCs w:val="24"/>
        </w:rPr>
        <w:t xml:space="preserve">по лотам 1,2: </w:t>
      </w:r>
      <w:r w:rsidR="00B755C3" w:rsidRPr="00B755C3">
        <w:rPr>
          <w:rFonts w:ascii="Times New Roman" w:hAnsi="Times New Roman" w:cs="Times New Roman"/>
          <w:sz w:val="24"/>
          <w:szCs w:val="24"/>
        </w:rPr>
        <w:t>krasnodar@auction-house.ru, Наталья Хильченко тел. 8 (928) 333-02-88, Кудина Евгения тел. 8 (918) 155-48-01</w:t>
      </w:r>
      <w:r w:rsidR="005427F1">
        <w:rPr>
          <w:rFonts w:ascii="Times New Roman" w:hAnsi="Times New Roman" w:cs="Times New Roman"/>
          <w:color w:val="000000"/>
          <w:sz w:val="24"/>
          <w:szCs w:val="24"/>
        </w:rPr>
        <w:t xml:space="preserve">; по лотам 3,4: </w:t>
      </w:r>
      <w:r w:rsidR="00116CA7" w:rsidRPr="00116CA7">
        <w:rPr>
          <w:rFonts w:ascii="Times New Roman" w:hAnsi="Times New Roman" w:cs="Times New Roman"/>
          <w:color w:val="000000"/>
          <w:sz w:val="24"/>
          <w:szCs w:val="24"/>
        </w:rPr>
        <w:t>Тел. 8 (812) 334-20-50 (с 9.00 до 18.00 по Московскому времени в будние дни)</w:t>
      </w:r>
      <w:r w:rsidR="00116CA7">
        <w:rPr>
          <w:rFonts w:ascii="Times New Roman" w:hAnsi="Times New Roman" w:cs="Times New Roman"/>
          <w:color w:val="000000"/>
          <w:sz w:val="24"/>
          <w:szCs w:val="24"/>
        </w:rPr>
        <w:t xml:space="preserve">, </w:t>
      </w:r>
      <w:r w:rsidR="00116CA7" w:rsidRPr="00116CA7">
        <w:rPr>
          <w:rFonts w:ascii="Times New Roman" w:hAnsi="Times New Roman" w:cs="Times New Roman"/>
          <w:color w:val="000000"/>
          <w:sz w:val="24"/>
          <w:szCs w:val="24"/>
        </w:rPr>
        <w:t>informmsk@auction-house.ru</w:t>
      </w:r>
      <w:r w:rsidR="00116CA7">
        <w:rPr>
          <w:rFonts w:ascii="Times New Roman" w:hAnsi="Times New Roman" w:cs="Times New Roman"/>
          <w:color w:val="000000"/>
          <w:sz w:val="24"/>
          <w:szCs w:val="24"/>
        </w:rPr>
        <w:t>.</w:t>
      </w:r>
    </w:p>
    <w:p w14:paraId="7DF542E5" w14:textId="77777777" w:rsidR="00AC6799" w:rsidRDefault="00AC6799" w:rsidP="00AC6799">
      <w:pPr>
        <w:spacing w:after="0" w:line="240" w:lineRule="auto"/>
        <w:ind w:firstLine="709"/>
        <w:jc w:val="both"/>
        <w:rPr>
          <w:rFonts w:ascii="Times New Roman" w:hAnsi="Times New Roman" w:cs="Times New Roman"/>
          <w:color w:val="000000"/>
          <w:sz w:val="24"/>
          <w:szCs w:val="24"/>
        </w:rPr>
      </w:pPr>
      <w:r w:rsidRPr="00AC6799">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8 800 505-80-32, электронной почте </w:t>
      </w:r>
      <w:hyperlink r:id="rId7" w:history="1">
        <w:r w:rsidRPr="00AC6799">
          <w:rPr>
            <w:rFonts w:ascii="Times New Roman" w:hAnsi="Times New Roman" w:cs="Times New Roman"/>
            <w:color w:val="000000"/>
            <w:sz w:val="24"/>
            <w:szCs w:val="24"/>
          </w:rPr>
          <w:t>infocenter@asv.org.ru</w:t>
        </w:r>
      </w:hyperlink>
      <w:r w:rsidRPr="00AC6799">
        <w:rPr>
          <w:rFonts w:ascii="Times New Roman" w:hAnsi="Times New Roman" w:cs="Times New Roman"/>
          <w:color w:val="000000"/>
          <w:sz w:val="24"/>
          <w:szCs w:val="24"/>
        </w:rPr>
        <w:t xml:space="preserve">, или на сайте </w:t>
      </w:r>
      <w:hyperlink r:id="rId8" w:history="1">
        <w:r w:rsidRPr="00AC6799">
          <w:rPr>
            <w:rFonts w:ascii="Times New Roman" w:hAnsi="Times New Roman" w:cs="Times New Roman"/>
            <w:color w:val="000000"/>
            <w:sz w:val="24"/>
            <w:szCs w:val="24"/>
          </w:rPr>
          <w:t>https://www.torgiasv.ru/</w:t>
        </w:r>
      </w:hyperlink>
      <w:r w:rsidRPr="00AC6799">
        <w:rPr>
          <w:rFonts w:ascii="Times New Roman" w:hAnsi="Times New Roman" w:cs="Times New Roman"/>
          <w:color w:val="000000"/>
          <w:sz w:val="24"/>
          <w:szCs w:val="24"/>
        </w:rPr>
        <w:t xml:space="preserve"> в карточке заинтересовавшего лота. Подробнее с порядком осмотра имущества можно ознакомиться в разделе «Как купить имущество» на сайте </w:t>
      </w:r>
      <w:hyperlink r:id="rId9" w:history="1">
        <w:r w:rsidRPr="00AC6799">
          <w:rPr>
            <w:rFonts w:ascii="Times New Roman" w:hAnsi="Times New Roman" w:cs="Times New Roman"/>
            <w:color w:val="000000"/>
            <w:sz w:val="24"/>
            <w:szCs w:val="24"/>
          </w:rPr>
          <w:t>https://www.torgiasv.ru/how-to-buy/</w:t>
        </w:r>
      </w:hyperlink>
      <w:r w:rsidRPr="00AC6799">
        <w:rPr>
          <w:rFonts w:ascii="Times New Roman" w:hAnsi="Times New Roman" w:cs="Times New Roman"/>
          <w:color w:val="000000"/>
          <w:sz w:val="24"/>
          <w:szCs w:val="24"/>
        </w:rPr>
        <w:t>.</w:t>
      </w:r>
    </w:p>
    <w:p w14:paraId="4C6E9F4F" w14:textId="4BDD2585" w:rsidR="00BE0BF1" w:rsidRPr="00A115B3" w:rsidRDefault="00BE0BF1" w:rsidP="00AC6799">
      <w:pPr>
        <w:spacing w:after="0" w:line="240" w:lineRule="auto"/>
        <w:ind w:firstLine="709"/>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A115B3">
        <w:rPr>
          <w:rFonts w:ascii="Times New Roman" w:hAnsi="Times New Roman" w:cs="Times New Roman"/>
          <w:color w:val="000000"/>
          <w:sz w:val="24"/>
          <w:szCs w:val="24"/>
        </w:rPr>
        <w:t>Гривцова</w:t>
      </w:r>
      <w:proofErr w:type="spellEnd"/>
      <w:r w:rsidRPr="00A115B3">
        <w:rPr>
          <w:rFonts w:ascii="Times New Roman" w:hAnsi="Times New Roman" w:cs="Times New Roman"/>
          <w:color w:val="000000"/>
          <w:sz w:val="24"/>
          <w:szCs w:val="24"/>
        </w:rPr>
        <w:t xml:space="preserve">, д.5, лит. В, 8 (800) 777-57-57.  </w:t>
      </w:r>
    </w:p>
    <w:p w14:paraId="4AE26A66" w14:textId="77777777" w:rsidR="00EA7238" w:rsidRPr="00A115B3" w:rsidRDefault="00EA7238" w:rsidP="00AC67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074F8"/>
    <w:rsid w:val="000B5EC3"/>
    <w:rsid w:val="00116CA7"/>
    <w:rsid w:val="00130BFB"/>
    <w:rsid w:val="0015099D"/>
    <w:rsid w:val="001C046F"/>
    <w:rsid w:val="001F039D"/>
    <w:rsid w:val="002C2C98"/>
    <w:rsid w:val="002C312D"/>
    <w:rsid w:val="00344D07"/>
    <w:rsid w:val="00365722"/>
    <w:rsid w:val="003F0E15"/>
    <w:rsid w:val="0040332A"/>
    <w:rsid w:val="00441B5C"/>
    <w:rsid w:val="00456FB2"/>
    <w:rsid w:val="00463A87"/>
    <w:rsid w:val="00467D6B"/>
    <w:rsid w:val="00477CF6"/>
    <w:rsid w:val="004A0AD2"/>
    <w:rsid w:val="004F78BA"/>
    <w:rsid w:val="005427F1"/>
    <w:rsid w:val="00564010"/>
    <w:rsid w:val="00637A0F"/>
    <w:rsid w:val="00644663"/>
    <w:rsid w:val="00647616"/>
    <w:rsid w:val="006B43E3"/>
    <w:rsid w:val="0070175B"/>
    <w:rsid w:val="007229EA"/>
    <w:rsid w:val="00722ECA"/>
    <w:rsid w:val="00865FD7"/>
    <w:rsid w:val="008A37E3"/>
    <w:rsid w:val="00914D34"/>
    <w:rsid w:val="00952ED1"/>
    <w:rsid w:val="009730D9"/>
    <w:rsid w:val="00997993"/>
    <w:rsid w:val="009C6E48"/>
    <w:rsid w:val="009F0E7B"/>
    <w:rsid w:val="00A03865"/>
    <w:rsid w:val="00A115B3"/>
    <w:rsid w:val="00AC6799"/>
    <w:rsid w:val="00B412DF"/>
    <w:rsid w:val="00B755C3"/>
    <w:rsid w:val="00B83E9D"/>
    <w:rsid w:val="00BE0BF1"/>
    <w:rsid w:val="00BE1559"/>
    <w:rsid w:val="00C11EFF"/>
    <w:rsid w:val="00C9585C"/>
    <w:rsid w:val="00CF75D1"/>
    <w:rsid w:val="00D57DB3"/>
    <w:rsid w:val="00D62667"/>
    <w:rsid w:val="00DB0166"/>
    <w:rsid w:val="00DC60D2"/>
    <w:rsid w:val="00E12685"/>
    <w:rsid w:val="00E40835"/>
    <w:rsid w:val="00E614D3"/>
    <w:rsid w:val="00EA7238"/>
    <w:rsid w:val="00F05E04"/>
    <w:rsid w:val="00F13B51"/>
    <w:rsid w:val="00F23035"/>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826393BE-DC65-40F8-A1AD-5936F7BD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giasv.ru/" TargetMode="External"/><Relationship Id="rId3" Type="http://schemas.openxmlformats.org/officeDocument/2006/relationships/webSettings" Target="webSettings.xml"/><Relationship Id="rId7" Type="http://schemas.openxmlformats.org/officeDocument/2006/relationships/hyperlink" Target="mailto:infocenter@as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theme" Target="theme/theme1.xml"/><Relationship Id="rId5" Type="http://schemas.openxmlformats.org/officeDocument/2006/relationships/hyperlink" Target="http://www.torgiasv.ru/" TargetMode="External"/><Relationship Id="rId10" Type="http://schemas.openxmlformats.org/officeDocument/2006/relationships/fontTable" Target="fontTable.xml"/><Relationship Id="rId4" Type="http://schemas.openxmlformats.org/officeDocument/2006/relationships/hyperlink" Target="http://www.asv.org.ru" TargetMode="External"/><Relationship Id="rId9" Type="http://schemas.openxmlformats.org/officeDocument/2006/relationships/hyperlink" Target="https://www.torgiasv.ru/how-to-bu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2457</Words>
  <Characters>14009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36</cp:revision>
  <dcterms:created xsi:type="dcterms:W3CDTF">2019-07-23T07:45:00Z</dcterms:created>
  <dcterms:modified xsi:type="dcterms:W3CDTF">2021-02-02T08:26:00Z</dcterms:modified>
</cp:coreProperties>
</file>