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2F6A98" w:rsidRDefault="00671543" w:rsidP="0019267F">
      <w:pPr>
        <w:ind w:firstLine="567"/>
        <w:jc w:val="both"/>
        <w:rPr>
          <w:sz w:val="22"/>
          <w:szCs w:val="22"/>
        </w:rPr>
      </w:pPr>
      <w:r w:rsidRPr="002F6A98">
        <w:rPr>
          <w:b/>
          <w:sz w:val="22"/>
          <w:szCs w:val="22"/>
        </w:rPr>
        <w:t>Акционерное общество «Российский аукционный дом»,</w:t>
      </w:r>
      <w:r w:rsidRPr="002F6A98">
        <w:rPr>
          <w:sz w:val="22"/>
          <w:szCs w:val="22"/>
        </w:rPr>
        <w:t xml:space="preserve"> именуемое в дальнейшем </w:t>
      </w:r>
      <w:r w:rsidRPr="002F6A98">
        <w:rPr>
          <w:b/>
          <w:sz w:val="22"/>
          <w:szCs w:val="22"/>
        </w:rPr>
        <w:t>«Организатор торгов»,</w:t>
      </w:r>
      <w:r w:rsidRPr="002F6A98">
        <w:rPr>
          <w:sz w:val="22"/>
          <w:szCs w:val="22"/>
        </w:rPr>
        <w:t xml:space="preserve"> в лице </w:t>
      </w:r>
      <w:r w:rsidR="002F6A98" w:rsidRPr="002F6A98">
        <w:rPr>
          <w:sz w:val="22"/>
          <w:szCs w:val="22"/>
        </w:rPr>
        <w:t xml:space="preserve">исполнительного директора </w:t>
      </w:r>
      <w:proofErr w:type="spellStart"/>
      <w:r w:rsidR="002F6A98" w:rsidRPr="002F6A98">
        <w:rPr>
          <w:sz w:val="22"/>
          <w:szCs w:val="22"/>
        </w:rPr>
        <w:t>Раева</w:t>
      </w:r>
      <w:proofErr w:type="spellEnd"/>
      <w:r w:rsidR="002F6A98" w:rsidRPr="002F6A98">
        <w:rPr>
          <w:sz w:val="22"/>
          <w:szCs w:val="22"/>
        </w:rPr>
        <w:t xml:space="preserve"> Константина Владимировича, действующего на основании Доверенности № Д-051/1 от 01.02.2021 г. </w:t>
      </w:r>
      <w:r w:rsidRPr="002F6A98">
        <w:rPr>
          <w:sz w:val="22"/>
          <w:szCs w:val="22"/>
        </w:rPr>
        <w:t xml:space="preserve">и на основании договора </w:t>
      </w:r>
      <w:r w:rsidR="002F6A98" w:rsidRPr="002F6A98">
        <w:rPr>
          <w:sz w:val="22"/>
          <w:szCs w:val="22"/>
        </w:rPr>
        <w:t>поручения</w:t>
      </w:r>
      <w:r w:rsidRPr="002F6A98">
        <w:rPr>
          <w:sz w:val="22"/>
          <w:szCs w:val="22"/>
        </w:rPr>
        <w:t xml:space="preserve">, заключенного с </w:t>
      </w:r>
      <w:r w:rsidR="00A329BE" w:rsidRPr="002F6A98">
        <w:rPr>
          <w:b/>
          <w:sz w:val="22"/>
          <w:szCs w:val="22"/>
        </w:rPr>
        <w:t xml:space="preserve">Общество с ограниченной ответственностью </w:t>
      </w:r>
      <w:r w:rsidR="00A329BE" w:rsidRPr="002F6A98">
        <w:rPr>
          <w:b/>
          <w:bCs/>
          <w:sz w:val="22"/>
          <w:szCs w:val="22"/>
        </w:rPr>
        <w:t>«МАРИНАФРАХТ»</w:t>
      </w:r>
      <w:r w:rsidR="00A329BE" w:rsidRPr="002F6A98">
        <w:rPr>
          <w:b/>
          <w:sz w:val="22"/>
          <w:szCs w:val="22"/>
          <w:lang w:val="en-US"/>
        </w:rPr>
        <w:t> </w:t>
      </w:r>
      <w:r w:rsidR="00A329BE" w:rsidRPr="002F6A98">
        <w:rPr>
          <w:b/>
          <w:sz w:val="22"/>
          <w:szCs w:val="22"/>
        </w:rPr>
        <w:t>(121087, Москва, улица Барклая дом 6 стр.5 этаж 3 комн. 25Е ОГРН:</w:t>
      </w:r>
      <w:r w:rsidR="00A329BE" w:rsidRPr="002F6A98">
        <w:rPr>
          <w:b/>
          <w:sz w:val="22"/>
          <w:szCs w:val="22"/>
          <w:lang w:val="en-US"/>
        </w:rPr>
        <w:t> </w:t>
      </w:r>
      <w:r w:rsidR="00A329BE" w:rsidRPr="002F6A98">
        <w:rPr>
          <w:b/>
          <w:sz w:val="22"/>
          <w:szCs w:val="22"/>
        </w:rPr>
        <w:t>1147746786142, ИНН:</w:t>
      </w:r>
      <w:r w:rsidR="00A329BE" w:rsidRPr="002F6A98">
        <w:rPr>
          <w:b/>
          <w:sz w:val="22"/>
          <w:szCs w:val="22"/>
          <w:lang w:val="en-US"/>
        </w:rPr>
        <w:t> </w:t>
      </w:r>
      <w:r w:rsidR="00A329BE" w:rsidRPr="002F6A98">
        <w:rPr>
          <w:b/>
          <w:sz w:val="22"/>
          <w:szCs w:val="22"/>
        </w:rPr>
        <w:t>7730709473, КПП:</w:t>
      </w:r>
      <w:r w:rsidR="00A329BE" w:rsidRPr="002F6A98">
        <w:rPr>
          <w:b/>
          <w:sz w:val="22"/>
          <w:szCs w:val="22"/>
          <w:lang w:val="en-US"/>
        </w:rPr>
        <w:t> </w:t>
      </w:r>
      <w:r w:rsidR="00A329BE" w:rsidRPr="002F6A98">
        <w:rPr>
          <w:b/>
          <w:sz w:val="22"/>
          <w:szCs w:val="22"/>
        </w:rPr>
        <w:t>773001001)</w:t>
      </w:r>
      <w:r w:rsidR="00A329BE" w:rsidRPr="002F6A98">
        <w:rPr>
          <w:sz w:val="22"/>
          <w:szCs w:val="22"/>
        </w:rPr>
        <w:t>, в лице конкурсного управляющего</w:t>
      </w:r>
      <w:r w:rsidR="00A329BE" w:rsidRPr="002F6A98">
        <w:rPr>
          <w:b/>
          <w:sz w:val="22"/>
          <w:szCs w:val="22"/>
        </w:rPr>
        <w:t xml:space="preserve"> </w:t>
      </w:r>
      <w:r w:rsidR="00A329BE" w:rsidRPr="002F6A98">
        <w:rPr>
          <w:rFonts w:eastAsia="Calibri"/>
          <w:b/>
          <w:sz w:val="22"/>
          <w:szCs w:val="22"/>
        </w:rPr>
        <w:t>Китаева Антона Владимировича (ИНН 332710145555; СНИЛС: 112-351-517 01 регистрационный номер в реестре арбитражных управляющих 10839</w:t>
      </w:r>
      <w:r w:rsidR="00A329BE" w:rsidRPr="002F6A98">
        <w:rPr>
          <w:rFonts w:eastAsia="Calibri"/>
          <w:sz w:val="22"/>
          <w:szCs w:val="22"/>
        </w:rPr>
        <w:t xml:space="preserve">- </w:t>
      </w:r>
      <w:r w:rsidR="00A329BE" w:rsidRPr="002F6A98">
        <w:rPr>
          <w:rFonts w:eastAsia="Calibri"/>
          <w:b/>
          <w:sz w:val="22"/>
          <w:szCs w:val="22"/>
        </w:rPr>
        <w:t>член Союза СРО «СЕМТЭК»</w:t>
      </w:r>
      <w:r w:rsidR="00A329BE" w:rsidRPr="002F6A98">
        <w:rPr>
          <w:rFonts w:eastAsia="Calibri"/>
          <w:sz w:val="22"/>
          <w:szCs w:val="22"/>
        </w:rPr>
        <w:t xml:space="preserve"> (ОГРН </w:t>
      </w:r>
      <w:r w:rsidR="00A329BE" w:rsidRPr="002F6A98">
        <w:rPr>
          <w:rFonts w:eastAsia="Calibri"/>
          <w:sz w:val="22"/>
          <w:szCs w:val="22"/>
        </w:rPr>
        <w:tab/>
        <w:t xml:space="preserve">1027703026130, ИНН 7703363900, </w:t>
      </w:r>
      <w:bookmarkStart w:id="0" w:name="_GoBack"/>
      <w:bookmarkEnd w:id="0"/>
      <w:r w:rsidR="00A329BE" w:rsidRPr="002F6A98">
        <w:rPr>
          <w:rFonts w:eastAsia="Calibri"/>
          <w:sz w:val="22"/>
          <w:szCs w:val="22"/>
        </w:rPr>
        <w:t xml:space="preserve">адрес: 119019, г Москва, </w:t>
      </w:r>
      <w:proofErr w:type="spellStart"/>
      <w:r w:rsidR="00A329BE" w:rsidRPr="002F6A98">
        <w:rPr>
          <w:rFonts w:eastAsia="Calibri"/>
          <w:sz w:val="22"/>
          <w:szCs w:val="22"/>
        </w:rPr>
        <w:t>Нащокинский</w:t>
      </w:r>
      <w:proofErr w:type="spellEnd"/>
      <w:r w:rsidR="00A329BE" w:rsidRPr="002F6A98">
        <w:rPr>
          <w:rFonts w:eastAsia="Calibri"/>
          <w:sz w:val="22"/>
          <w:szCs w:val="22"/>
        </w:rPr>
        <w:t xml:space="preserve"> переулок, 12, 1, 4)</w:t>
      </w:r>
      <w:r w:rsidR="00A329BE" w:rsidRPr="002F6A98">
        <w:rPr>
          <w:sz w:val="22"/>
          <w:szCs w:val="22"/>
        </w:rPr>
        <w:t xml:space="preserve"> действующего на основании Решения Арбитражного суда г. Москвы  от 26.06.2019 по делу №А40-162654/2018</w:t>
      </w:r>
      <w:r w:rsidR="0019267F" w:rsidRPr="002F6A98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2F6A9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 xml:space="preserve">претендент на участие </w:t>
      </w:r>
      <w:r w:rsidRPr="002F6A98">
        <w:rPr>
          <w:b/>
          <w:color w:val="auto"/>
          <w:sz w:val="22"/>
          <w:szCs w:val="22"/>
        </w:rPr>
        <w:t>в торгах посредством публичного предложения (далее – Торги)</w:t>
      </w:r>
      <w:r w:rsidRPr="002F6A98">
        <w:rPr>
          <w:color w:val="auto"/>
          <w:sz w:val="22"/>
          <w:szCs w:val="22"/>
        </w:rPr>
        <w:t xml:space="preserve"> по продаже имущества</w:t>
      </w:r>
      <w:r w:rsidRPr="002F6A98">
        <w:rPr>
          <w:b/>
          <w:color w:val="auto"/>
          <w:sz w:val="22"/>
          <w:szCs w:val="22"/>
        </w:rPr>
        <w:t xml:space="preserve"> Должника</w:t>
      </w:r>
      <w:r w:rsidRPr="002F6A98">
        <w:rPr>
          <w:color w:val="auto"/>
          <w:sz w:val="22"/>
          <w:szCs w:val="22"/>
        </w:rPr>
        <w:t xml:space="preserve"> в ходе процедуры банкротства: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2F6A98">
        <w:rPr>
          <w:b/>
          <w:color w:val="auto"/>
          <w:sz w:val="22"/>
          <w:szCs w:val="22"/>
        </w:rPr>
        <w:t>«Претендент»,</w:t>
      </w:r>
      <w:r w:rsidRPr="002F6A98">
        <w:rPr>
          <w:color w:val="auto"/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2F6A98">
          <w:rPr>
            <w:rStyle w:val="a7"/>
            <w:sz w:val="22"/>
            <w:szCs w:val="22"/>
          </w:rPr>
          <w:t>http://bankruptcy.lot-online.ru</w:t>
        </w:r>
      </w:hyperlink>
      <w:r w:rsidRPr="002F6A98">
        <w:rPr>
          <w:color w:val="auto"/>
          <w:sz w:val="22"/>
          <w:szCs w:val="22"/>
        </w:rPr>
        <w:t xml:space="preserve"> по продаже следующего имущества (далее – Имущество, Лот):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>____________________________________________________________________________________</w:t>
      </w:r>
    </w:p>
    <w:p w:rsidR="007F5EC2" w:rsidRPr="002F6A98" w:rsidRDefault="007F5EC2" w:rsidP="007F5EC2">
      <w:pPr>
        <w:ind w:firstLine="567"/>
        <w:jc w:val="both"/>
        <w:rPr>
          <w:b/>
          <w:color w:val="auto"/>
          <w:sz w:val="22"/>
          <w:szCs w:val="22"/>
        </w:rPr>
      </w:pPr>
      <w:r w:rsidRPr="002F6A98">
        <w:rPr>
          <w:b/>
          <w:color w:val="auto"/>
          <w:sz w:val="22"/>
          <w:szCs w:val="22"/>
        </w:rPr>
        <w:t>____________________________________________________________________________________</w:t>
      </w:r>
    </w:p>
    <w:p w:rsidR="007F5EC2" w:rsidRPr="002F6A98" w:rsidRDefault="007F5EC2" w:rsidP="007F5EC2">
      <w:pPr>
        <w:ind w:firstLine="567"/>
        <w:jc w:val="both"/>
        <w:rPr>
          <w:bCs/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 xml:space="preserve">перечисляет денежные средства </w:t>
      </w:r>
      <w:r w:rsidRPr="002F6A98">
        <w:rPr>
          <w:b/>
          <w:bCs/>
          <w:color w:val="auto"/>
          <w:sz w:val="22"/>
          <w:szCs w:val="22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2F6A98">
        <w:rPr>
          <w:bCs/>
          <w:color w:val="auto"/>
          <w:sz w:val="22"/>
          <w:szCs w:val="22"/>
        </w:rPr>
        <w:t xml:space="preserve"> </w:t>
      </w:r>
    </w:p>
    <w:p w:rsidR="007F5EC2" w:rsidRPr="002F6A98" w:rsidRDefault="007F5EC2" w:rsidP="007F5EC2">
      <w:pPr>
        <w:ind w:firstLine="567"/>
        <w:jc w:val="both"/>
        <w:rPr>
          <w:b/>
          <w:bCs/>
          <w:color w:val="auto"/>
          <w:sz w:val="22"/>
          <w:szCs w:val="22"/>
        </w:rPr>
      </w:pPr>
      <w:r w:rsidRPr="002F6A98">
        <w:rPr>
          <w:b/>
          <w:bCs/>
          <w:color w:val="auto"/>
          <w:sz w:val="22"/>
          <w:szCs w:val="22"/>
          <w:u w:val="single"/>
        </w:rPr>
        <w:t>Получатель</w:t>
      </w:r>
      <w:r w:rsidRPr="002F6A98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:rsidR="007F5EC2" w:rsidRPr="002F6A98" w:rsidRDefault="007F5EC2" w:rsidP="007F5EC2">
      <w:pPr>
        <w:ind w:firstLine="567"/>
        <w:jc w:val="both"/>
        <w:rPr>
          <w:b/>
          <w:bCs/>
          <w:color w:val="auto"/>
          <w:sz w:val="22"/>
          <w:szCs w:val="22"/>
        </w:rPr>
      </w:pPr>
      <w:r w:rsidRPr="002F6A98">
        <w:rPr>
          <w:b/>
          <w:bCs/>
          <w:color w:val="auto"/>
          <w:sz w:val="22"/>
          <w:szCs w:val="22"/>
        </w:rPr>
        <w:t>№ 40702810855230001547 в Северо-Западном банке ПАО Сбербанк г. Санкт-Петербург, к/с № 30101810500000000653, БИК 044030653;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>2. Задаток должен поступить на один из счетов Организатора торгов на дату составления протокола об определении участников торгов</w:t>
      </w:r>
      <w:r w:rsidRPr="002F6A98">
        <w:rPr>
          <w:b/>
          <w:color w:val="auto"/>
          <w:sz w:val="22"/>
          <w:szCs w:val="22"/>
        </w:rPr>
        <w:t>.</w:t>
      </w:r>
      <w:r w:rsidRPr="002F6A98">
        <w:rPr>
          <w:color w:val="auto"/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7F5EC2" w:rsidRPr="002F6A98" w:rsidRDefault="007F5EC2" w:rsidP="007F5EC2">
      <w:pPr>
        <w:ind w:firstLine="567"/>
        <w:jc w:val="both"/>
        <w:rPr>
          <w:b/>
          <w:color w:val="auto"/>
          <w:sz w:val="22"/>
          <w:szCs w:val="22"/>
        </w:rPr>
      </w:pPr>
      <w:r w:rsidRPr="002F6A98">
        <w:rPr>
          <w:b/>
          <w:color w:val="auto"/>
          <w:sz w:val="22"/>
          <w:szCs w:val="22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lastRenderedPageBreak/>
        <w:t>6. Исполнение обязанности по внесению суммы задатка третьими лицами не допускается.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7F5EC2" w:rsidRPr="002F6A98" w:rsidRDefault="007F5EC2" w:rsidP="007F5EC2">
      <w:pPr>
        <w:ind w:firstLine="567"/>
        <w:jc w:val="both"/>
        <w:rPr>
          <w:color w:val="auto"/>
          <w:sz w:val="22"/>
          <w:szCs w:val="22"/>
        </w:rPr>
      </w:pPr>
      <w:r w:rsidRPr="002F6A98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</w:rPr>
        <w:t>Реквизиты сторон: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A329BE" w:rsidRPr="00A329BE" w:rsidTr="00F36BF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329BE" w:rsidRPr="00A329BE" w:rsidRDefault="00A329BE" w:rsidP="006911B8">
            <w:pPr>
              <w:ind w:firstLine="567"/>
              <w:rPr>
                <w:b/>
                <w:bCs/>
                <w:color w:val="auto"/>
              </w:rPr>
            </w:pPr>
            <w:r w:rsidRPr="00A329BE">
              <w:rPr>
                <w:b/>
                <w:bCs/>
                <w:color w:val="auto"/>
              </w:rPr>
              <w:t>ОРГАНИЗАТОР ТОРГОВ:</w:t>
            </w:r>
          </w:p>
          <w:p w:rsidR="00A329BE" w:rsidRPr="00A329BE" w:rsidRDefault="00A329BE" w:rsidP="006911B8">
            <w:pPr>
              <w:ind w:firstLine="567"/>
              <w:rPr>
                <w:b/>
                <w:color w:val="auto"/>
              </w:rPr>
            </w:pPr>
            <w:r w:rsidRPr="00A329BE">
              <w:rPr>
                <w:b/>
                <w:color w:val="auto"/>
              </w:rPr>
              <w:t>Акционерное общество</w:t>
            </w:r>
          </w:p>
          <w:p w:rsidR="00A329BE" w:rsidRPr="00A329BE" w:rsidRDefault="00A329BE" w:rsidP="006911B8">
            <w:pPr>
              <w:ind w:firstLine="567"/>
              <w:rPr>
                <w:b/>
                <w:color w:val="auto"/>
              </w:rPr>
            </w:pPr>
            <w:r w:rsidRPr="00A329BE">
              <w:rPr>
                <w:b/>
                <w:color w:val="auto"/>
              </w:rPr>
              <w:t>«Российский аукционный дом»</w:t>
            </w:r>
          </w:p>
          <w:p w:rsidR="00A329BE" w:rsidRPr="00A329BE" w:rsidRDefault="00A329BE" w:rsidP="006911B8">
            <w:pPr>
              <w:ind w:firstLine="567"/>
              <w:rPr>
                <w:b/>
                <w:color w:val="auto"/>
              </w:rPr>
            </w:pPr>
          </w:p>
          <w:p w:rsidR="00A329BE" w:rsidRPr="00A329BE" w:rsidRDefault="00A329BE" w:rsidP="006911B8">
            <w:pPr>
              <w:ind w:left="601" w:hanging="34"/>
              <w:rPr>
                <w:b/>
                <w:color w:val="auto"/>
              </w:rPr>
            </w:pPr>
            <w:r w:rsidRPr="00A329BE">
              <w:rPr>
                <w:color w:val="auto"/>
              </w:rPr>
              <w:t>Адрес для корреспонденции:</w:t>
            </w:r>
          </w:p>
          <w:p w:rsidR="00A329BE" w:rsidRPr="00A329BE" w:rsidRDefault="00A329BE" w:rsidP="006911B8">
            <w:pPr>
              <w:ind w:left="601" w:hanging="34"/>
              <w:rPr>
                <w:color w:val="auto"/>
              </w:rPr>
            </w:pPr>
            <w:r w:rsidRPr="00A329BE">
              <w:rPr>
                <w:color w:val="auto"/>
              </w:rPr>
              <w:t>190000 Санкт-Петербург,</w:t>
            </w:r>
          </w:p>
          <w:p w:rsidR="00A329BE" w:rsidRPr="00A329BE" w:rsidRDefault="00A329BE" w:rsidP="006911B8">
            <w:pPr>
              <w:ind w:left="601" w:hanging="34"/>
              <w:rPr>
                <w:color w:val="auto"/>
              </w:rPr>
            </w:pPr>
            <w:r w:rsidRPr="00A329BE">
              <w:rPr>
                <w:color w:val="auto"/>
              </w:rPr>
              <w:t xml:space="preserve">пер. </w:t>
            </w:r>
            <w:proofErr w:type="spellStart"/>
            <w:r w:rsidRPr="00A329BE">
              <w:rPr>
                <w:color w:val="auto"/>
              </w:rPr>
              <w:t>Гривцова</w:t>
            </w:r>
            <w:proofErr w:type="spellEnd"/>
            <w:r w:rsidRPr="00A329BE">
              <w:rPr>
                <w:color w:val="auto"/>
              </w:rPr>
              <w:t>, д.5, лит. В</w:t>
            </w:r>
          </w:p>
          <w:p w:rsidR="00A329BE" w:rsidRPr="00A329BE" w:rsidRDefault="00A329BE" w:rsidP="006911B8">
            <w:pPr>
              <w:ind w:left="601" w:hanging="34"/>
              <w:rPr>
                <w:color w:val="auto"/>
              </w:rPr>
            </w:pPr>
            <w:r w:rsidRPr="00A329BE">
              <w:rPr>
                <w:color w:val="auto"/>
              </w:rPr>
              <w:t>тел. 8 (800) 777-57-57</w:t>
            </w:r>
          </w:p>
          <w:p w:rsidR="007F5EC2" w:rsidRDefault="00A329BE" w:rsidP="006911B8">
            <w:pPr>
              <w:ind w:left="601" w:hanging="34"/>
              <w:rPr>
                <w:color w:val="auto"/>
              </w:rPr>
            </w:pPr>
            <w:r w:rsidRPr="00A329BE">
              <w:rPr>
                <w:color w:val="auto"/>
              </w:rPr>
              <w:t>Филиал №7806 Банка ВТБ (ПАО), г.</w:t>
            </w:r>
          </w:p>
          <w:p w:rsidR="00A329BE" w:rsidRPr="00A329BE" w:rsidRDefault="00A329BE" w:rsidP="006911B8">
            <w:pPr>
              <w:ind w:left="601" w:hanging="34"/>
              <w:rPr>
                <w:color w:val="auto"/>
              </w:rPr>
            </w:pPr>
            <w:r w:rsidRPr="00A329BE">
              <w:rPr>
                <w:color w:val="auto"/>
              </w:rPr>
              <w:t xml:space="preserve">Санкт-Петербург, </w:t>
            </w:r>
            <w:r w:rsidR="006911B8" w:rsidRPr="006911B8">
              <w:rPr>
                <w:color w:val="auto"/>
              </w:rPr>
              <w:t>№ 40702810855230001547 в Северо-Западном банке ПАО Сбербанк г. Санкт-Петербург, к/с № 30101810500000000653, БИК 044030653</w:t>
            </w:r>
          </w:p>
          <w:p w:rsidR="00A329BE" w:rsidRPr="00A329BE" w:rsidRDefault="00A329BE" w:rsidP="006911B8">
            <w:pPr>
              <w:ind w:left="601" w:hanging="34"/>
              <w:rPr>
                <w:color w:val="auto"/>
              </w:rPr>
            </w:pPr>
            <w:r w:rsidRPr="00A329BE">
              <w:rPr>
                <w:color w:val="auto"/>
              </w:rPr>
              <w:t>ОГРН 1097847233351, ИНН 7838430413,</w:t>
            </w:r>
          </w:p>
          <w:p w:rsidR="00A329BE" w:rsidRPr="00A329BE" w:rsidRDefault="00A329BE" w:rsidP="006911B8">
            <w:pPr>
              <w:ind w:left="601" w:hanging="34"/>
              <w:rPr>
                <w:color w:val="auto"/>
              </w:rPr>
            </w:pPr>
            <w:r w:rsidRPr="00A329BE">
              <w:rPr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329BE" w:rsidRPr="00A329BE" w:rsidRDefault="00A329BE" w:rsidP="006911B8">
            <w:pPr>
              <w:ind w:firstLine="567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329BE" w:rsidRPr="00A329BE" w:rsidRDefault="00A329BE" w:rsidP="00A329BE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A329BE">
              <w:rPr>
                <w:color w:val="auto"/>
              </w:rPr>
              <w:tab/>
            </w:r>
            <w:r w:rsidRPr="00A329BE">
              <w:rPr>
                <w:b/>
                <w:bCs/>
                <w:color w:val="auto"/>
              </w:rPr>
              <w:t>ПРЕТЕНДЕНТ:</w:t>
            </w:r>
          </w:p>
          <w:p w:rsidR="00A329BE" w:rsidRPr="00A329BE" w:rsidRDefault="00A329BE" w:rsidP="007F5EC2">
            <w:pPr>
              <w:jc w:val="both"/>
              <w:rPr>
                <w:b/>
                <w:bCs/>
                <w:color w:val="auto"/>
              </w:rPr>
            </w:pPr>
            <w:r w:rsidRPr="00A329BE">
              <w:rPr>
                <w:b/>
                <w:bCs/>
                <w:color w:val="auto"/>
              </w:rPr>
              <w:t>_________________________________</w:t>
            </w:r>
          </w:p>
          <w:p w:rsidR="00A329BE" w:rsidRPr="00A329BE" w:rsidRDefault="00A329BE" w:rsidP="007F5EC2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7F5EC2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7F5EC2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7F5EC2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7F5EC2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7F5EC2">
            <w:pPr>
              <w:jc w:val="both"/>
              <w:rPr>
                <w:color w:val="auto"/>
              </w:rPr>
            </w:pPr>
            <w:r w:rsidRPr="00A329BE">
              <w:rPr>
                <w:color w:val="auto"/>
              </w:rPr>
              <w:t>_________________________________</w:t>
            </w:r>
          </w:p>
          <w:p w:rsidR="00A329BE" w:rsidRPr="00A329BE" w:rsidRDefault="00A329BE" w:rsidP="00A329BE">
            <w:pPr>
              <w:ind w:firstLine="567"/>
              <w:jc w:val="both"/>
              <w:rPr>
                <w:color w:val="auto"/>
              </w:rPr>
            </w:pPr>
          </w:p>
        </w:tc>
      </w:tr>
    </w:tbl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</w:rPr>
        <w:t xml:space="preserve">        </w:t>
      </w:r>
    </w:p>
    <w:p w:rsidR="00A329BE" w:rsidRPr="00A329BE" w:rsidRDefault="00A329BE" w:rsidP="00A329BE">
      <w:pPr>
        <w:ind w:firstLine="567"/>
        <w:jc w:val="both"/>
        <w:rPr>
          <w:b/>
          <w:bCs/>
          <w:color w:val="auto"/>
        </w:rPr>
      </w:pPr>
      <w:r w:rsidRPr="00A329BE">
        <w:rPr>
          <w:b/>
          <w:bCs/>
          <w:color w:val="auto"/>
        </w:rPr>
        <w:t xml:space="preserve">  ОТ ОРГАНИЗАТОРА ТОРГОВ </w:t>
      </w:r>
      <w:r w:rsidRPr="00A329BE">
        <w:rPr>
          <w:b/>
          <w:bCs/>
          <w:color w:val="auto"/>
        </w:rPr>
        <w:tab/>
      </w:r>
      <w:r w:rsidRPr="00A329BE">
        <w:rPr>
          <w:b/>
          <w:bCs/>
          <w:color w:val="auto"/>
        </w:rPr>
        <w:tab/>
      </w:r>
      <w:r w:rsidRPr="00A329BE">
        <w:rPr>
          <w:b/>
          <w:bCs/>
          <w:color w:val="auto"/>
        </w:rPr>
        <w:tab/>
      </w:r>
      <w:r w:rsidRPr="00A329BE">
        <w:rPr>
          <w:b/>
          <w:bCs/>
          <w:color w:val="auto"/>
        </w:rPr>
        <w:tab/>
        <w:t>ОТ ПРЕТЕНДЕНТА</w:t>
      </w:r>
    </w:p>
    <w:p w:rsidR="00A329BE" w:rsidRPr="00A329BE" w:rsidRDefault="00A329BE" w:rsidP="00A329BE">
      <w:pPr>
        <w:ind w:firstLine="567"/>
        <w:jc w:val="both"/>
        <w:rPr>
          <w:color w:val="auto"/>
        </w:rPr>
      </w:pPr>
      <w:r w:rsidRPr="00A329BE">
        <w:rPr>
          <w:color w:val="auto"/>
        </w:rPr>
        <w:t>_____________________/ _____</w:t>
      </w:r>
      <w:r w:rsidR="007F5EC2">
        <w:rPr>
          <w:color w:val="auto"/>
        </w:rPr>
        <w:t>_______/</w:t>
      </w:r>
      <w:r w:rsidR="007F5EC2">
        <w:rPr>
          <w:color w:val="auto"/>
        </w:rPr>
        <w:tab/>
        <w:t xml:space="preserve">                     </w:t>
      </w:r>
    </w:p>
    <w:p w:rsidR="00DB361C" w:rsidRDefault="00DB361C" w:rsidP="00A329BE">
      <w:pPr>
        <w:ind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2F6A98"/>
    <w:rsid w:val="004A47D2"/>
    <w:rsid w:val="00627D31"/>
    <w:rsid w:val="00671543"/>
    <w:rsid w:val="006911B8"/>
    <w:rsid w:val="007F5EC2"/>
    <w:rsid w:val="0092001C"/>
    <w:rsid w:val="00A329BE"/>
    <w:rsid w:val="00BE5D2A"/>
    <w:rsid w:val="00DB361C"/>
    <w:rsid w:val="00E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13</cp:revision>
  <dcterms:created xsi:type="dcterms:W3CDTF">2019-05-22T11:29:00Z</dcterms:created>
  <dcterms:modified xsi:type="dcterms:W3CDTF">2021-04-01T09:13:00Z</dcterms:modified>
</cp:coreProperties>
</file>