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96" w:rsidRDefault="00481E96" w:rsidP="00481E9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81E96" w:rsidRDefault="00481E96" w:rsidP="00481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481E96" w:rsidRPr="00FE713A" w:rsidRDefault="00481E96" w:rsidP="00481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1E96" w:rsidRPr="005F233B" w:rsidTr="003E02EE">
        <w:tc>
          <w:tcPr>
            <w:tcW w:w="4672" w:type="dxa"/>
            <w:shd w:val="clear" w:color="auto" w:fill="auto"/>
          </w:tcPr>
          <w:p w:rsidR="00481E96" w:rsidRPr="005F233B" w:rsidRDefault="00481E96" w:rsidP="003E0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96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4673" w:type="dxa"/>
            <w:shd w:val="clear" w:color="auto" w:fill="auto"/>
          </w:tcPr>
          <w:p w:rsidR="00481E96" w:rsidRPr="005F233B" w:rsidRDefault="00481E96" w:rsidP="003E02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33B">
              <w:rPr>
                <w:rFonts w:ascii="Times New Roman" w:hAnsi="Times New Roman"/>
                <w:noProof/>
                <w:sz w:val="24"/>
                <w:szCs w:val="24"/>
              </w:rPr>
              <w:t>«__» _________ 2017 г.</w:t>
            </w:r>
          </w:p>
        </w:tc>
      </w:tr>
    </w:tbl>
    <w:p w:rsidR="00481E96" w:rsidRPr="00C56A4C" w:rsidRDefault="00481E96" w:rsidP="00481E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E96" w:rsidRDefault="00481E96" w:rsidP="00481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Финансовый управляющий</w:t>
      </w:r>
      <w:r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Затепина Алика Викторовича </w:t>
      </w:r>
      <w:r w:rsidRPr="00C56A4C">
        <w:rPr>
          <w:rFonts w:ascii="Times New Roman" w:hAnsi="Times New Roman"/>
          <w:sz w:val="24"/>
          <w:szCs w:val="24"/>
        </w:rPr>
        <w:t>(</w:t>
      </w:r>
      <w:r w:rsidRPr="00481E96">
        <w:rPr>
          <w:rFonts w:ascii="Times New Roman" w:hAnsi="Times New Roman"/>
          <w:sz w:val="24"/>
          <w:szCs w:val="24"/>
        </w:rPr>
        <w:t>дата рождения: 24.10.1965, место рождения: г. Свердловск, СНИЛС: 110-126074-75, ИНН 667350349821, регистрация по месту жительства: 620042, г. Екатеринбург, ул. Ломоносова, д.57А, кв. 59</w:t>
      </w:r>
      <w:r w:rsidRPr="00C56A4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Чурагулов Вячеслав Игоревич</w:t>
      </w:r>
      <w:r w:rsidRPr="00C56A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</w:t>
      </w:r>
      <w:r w:rsidR="001652E3">
        <w:rPr>
          <w:rFonts w:ascii="Times New Roman" w:hAnsi="Times New Roman"/>
          <w:noProof/>
          <w:sz w:val="24"/>
          <w:szCs w:val="24"/>
        </w:rPr>
        <w:t xml:space="preserve">О СУДА </w:t>
      </w:r>
      <w:r w:rsidR="004C236A">
        <w:rPr>
          <w:rFonts w:ascii="Times New Roman" w:hAnsi="Times New Roman"/>
          <w:noProof/>
          <w:sz w:val="24"/>
          <w:szCs w:val="24"/>
        </w:rPr>
        <w:t>СВЕРДЛОВСКОЙ ОБЛАСТИ</w:t>
      </w:r>
      <w:r w:rsidR="001652E3">
        <w:rPr>
          <w:rFonts w:ascii="Times New Roman" w:hAnsi="Times New Roman"/>
          <w:noProof/>
          <w:sz w:val="24"/>
          <w:szCs w:val="24"/>
        </w:rPr>
        <w:t xml:space="preserve"> от «24</w:t>
      </w:r>
      <w:r>
        <w:rPr>
          <w:rFonts w:ascii="Times New Roman" w:hAnsi="Times New Roman"/>
          <w:noProof/>
          <w:sz w:val="24"/>
          <w:szCs w:val="24"/>
        </w:rPr>
        <w:t xml:space="preserve">» </w:t>
      </w:r>
      <w:r w:rsidR="001652E3">
        <w:rPr>
          <w:rFonts w:ascii="Times New Roman" w:hAnsi="Times New Roman"/>
          <w:noProof/>
          <w:sz w:val="24"/>
          <w:szCs w:val="24"/>
        </w:rPr>
        <w:t>октября 2016</w:t>
      </w:r>
      <w:r>
        <w:rPr>
          <w:rFonts w:ascii="Times New Roman" w:hAnsi="Times New Roman"/>
          <w:noProof/>
          <w:sz w:val="24"/>
          <w:szCs w:val="24"/>
        </w:rPr>
        <w:t xml:space="preserve">г. по делу № </w:t>
      </w:r>
      <w:r w:rsidR="001652E3" w:rsidRPr="001652E3">
        <w:rPr>
          <w:rFonts w:ascii="Times New Roman" w:hAnsi="Times New Roman"/>
          <w:noProof/>
          <w:sz w:val="24"/>
          <w:szCs w:val="24"/>
        </w:rPr>
        <w:t>А60-246/2016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481E96" w:rsidRDefault="00481E96" w:rsidP="00481E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E96" w:rsidRDefault="00481E96" w:rsidP="00481E9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652E3" w:rsidRDefault="00481E96" w:rsidP="001652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</w:t>
      </w:r>
      <w:r w:rsidR="001652E3">
        <w:rPr>
          <w:rFonts w:ascii="Times New Roman" w:hAnsi="Times New Roman"/>
          <w:sz w:val="24"/>
          <w:szCs w:val="24"/>
        </w:rPr>
        <w:t>оргах по продаже имущества:</w:t>
      </w:r>
    </w:p>
    <w:p w:rsidR="001652E3" w:rsidRPr="001652E3" w:rsidRDefault="001652E3" w:rsidP="001652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016D">
        <w:rPr>
          <w:rFonts w:ascii="Times New Roman" w:hAnsi="Times New Roman"/>
          <w:sz w:val="24"/>
          <w:szCs w:val="24"/>
        </w:rPr>
        <w:t>Право общей долевой собственности на з</w:t>
      </w:r>
      <w:r w:rsidRPr="001652E3">
        <w:rPr>
          <w:rFonts w:ascii="Times New Roman" w:hAnsi="Times New Roman"/>
          <w:sz w:val="24"/>
          <w:szCs w:val="24"/>
        </w:rPr>
        <w:t xml:space="preserve">емельный участок площадью 442 </w:t>
      </w:r>
      <w:proofErr w:type="spellStart"/>
      <w:proofErr w:type="gramStart"/>
      <w:r w:rsidRPr="001652E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1652E3">
        <w:rPr>
          <w:rFonts w:ascii="Times New Roman" w:hAnsi="Times New Roman"/>
          <w:sz w:val="24"/>
          <w:szCs w:val="24"/>
        </w:rPr>
        <w:t xml:space="preserve">, кадастровый номер 86:13:0101014:79, расположенный по адресу: Ханты-Мансийский автономный округ – Югра, г. </w:t>
      </w:r>
      <w:proofErr w:type="spellStart"/>
      <w:r w:rsidRPr="001652E3">
        <w:rPr>
          <w:rFonts w:ascii="Times New Roman" w:hAnsi="Times New Roman"/>
          <w:sz w:val="24"/>
          <w:szCs w:val="24"/>
        </w:rPr>
        <w:t>Нягань</w:t>
      </w:r>
      <w:proofErr w:type="spellEnd"/>
      <w:r w:rsidRPr="001652E3">
        <w:rPr>
          <w:rFonts w:ascii="Times New Roman" w:hAnsi="Times New Roman"/>
          <w:sz w:val="24"/>
          <w:szCs w:val="24"/>
        </w:rPr>
        <w:t>, ул. Чернышева, д. 7 «А», корп. 1 (5/16 доли в праве),</w:t>
      </w:r>
    </w:p>
    <w:p w:rsidR="001652E3" w:rsidRDefault="001652E3" w:rsidP="001652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016D">
        <w:rPr>
          <w:rFonts w:ascii="Times New Roman" w:hAnsi="Times New Roman"/>
          <w:sz w:val="24"/>
          <w:szCs w:val="24"/>
        </w:rPr>
        <w:t>Прав</w:t>
      </w:r>
      <w:bookmarkStart w:id="0" w:name="_GoBack"/>
      <w:bookmarkEnd w:id="0"/>
      <w:r w:rsidR="00FB016D">
        <w:rPr>
          <w:rFonts w:ascii="Times New Roman" w:hAnsi="Times New Roman"/>
          <w:sz w:val="24"/>
          <w:szCs w:val="24"/>
        </w:rPr>
        <w:t>о общей долевой собственности на н</w:t>
      </w:r>
      <w:r w:rsidRPr="001652E3">
        <w:rPr>
          <w:rFonts w:ascii="Times New Roman" w:hAnsi="Times New Roman"/>
          <w:sz w:val="24"/>
          <w:szCs w:val="24"/>
        </w:rPr>
        <w:t xml:space="preserve">ежилое здание площадью 504,3 </w:t>
      </w:r>
      <w:proofErr w:type="spellStart"/>
      <w:r w:rsidRPr="001652E3">
        <w:rPr>
          <w:rFonts w:ascii="Times New Roman" w:hAnsi="Times New Roman"/>
          <w:sz w:val="24"/>
          <w:szCs w:val="24"/>
        </w:rPr>
        <w:t>кв.м</w:t>
      </w:r>
      <w:proofErr w:type="spellEnd"/>
      <w:r w:rsidRPr="001652E3">
        <w:rPr>
          <w:rFonts w:ascii="Times New Roman" w:hAnsi="Times New Roman"/>
          <w:sz w:val="24"/>
          <w:szCs w:val="24"/>
        </w:rPr>
        <w:t xml:space="preserve">., кадастровый номер 86:13:0101014:274, расположенное по адресу: Ханты-Мансийский автономный округ – Югра, г. </w:t>
      </w:r>
      <w:proofErr w:type="spellStart"/>
      <w:r w:rsidRPr="001652E3">
        <w:rPr>
          <w:rFonts w:ascii="Times New Roman" w:hAnsi="Times New Roman"/>
          <w:sz w:val="24"/>
          <w:szCs w:val="24"/>
        </w:rPr>
        <w:t>Нягань</w:t>
      </w:r>
      <w:proofErr w:type="spellEnd"/>
      <w:r w:rsidRPr="001652E3">
        <w:rPr>
          <w:rFonts w:ascii="Times New Roman" w:hAnsi="Times New Roman"/>
          <w:sz w:val="24"/>
          <w:szCs w:val="24"/>
        </w:rPr>
        <w:t xml:space="preserve">, ул. Чернышева, д. 7 «А», корп. 1 (5/16 доли в праве.) </w:t>
      </w:r>
    </w:p>
    <w:p w:rsidR="00481E96" w:rsidRDefault="00481E96" w:rsidP="001652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по тексту – Предмет торгов), проводимых «</w:t>
      </w:r>
      <w:r w:rsidR="00D068CB">
        <w:rPr>
          <w:rFonts w:ascii="Times New Roman" w:hAnsi="Times New Roman"/>
          <w:sz w:val="24"/>
          <w:szCs w:val="24"/>
        </w:rPr>
        <w:t>0</w:t>
      </w:r>
      <w:r w:rsidR="001A00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» </w:t>
      </w:r>
      <w:r w:rsidR="001A00B4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2017г. </w:t>
      </w:r>
      <w:r w:rsidRPr="00F30550">
        <w:rPr>
          <w:rFonts w:ascii="Times New Roman" w:hAnsi="Times New Roman"/>
          <w:sz w:val="24"/>
          <w:szCs w:val="24"/>
        </w:rPr>
        <w:t>на электрон</w:t>
      </w:r>
      <w:r>
        <w:rPr>
          <w:rFonts w:ascii="Times New Roman" w:hAnsi="Times New Roman"/>
          <w:sz w:val="24"/>
          <w:szCs w:val="24"/>
        </w:rPr>
        <w:t xml:space="preserve">ной торговой площадке </w:t>
      </w:r>
      <w:r w:rsidR="0017143D" w:rsidRPr="0017143D">
        <w:rPr>
          <w:rFonts w:ascii="Times New Roman" w:hAnsi="Times New Roman"/>
          <w:sz w:val="24"/>
          <w:szCs w:val="24"/>
        </w:rPr>
        <w:t xml:space="preserve">Российского аукционного дома </w:t>
      </w:r>
      <w:r w:rsidRPr="00223721">
        <w:rPr>
          <w:rFonts w:ascii="Times New Roman" w:hAnsi="Times New Roman"/>
          <w:sz w:val="24"/>
          <w:szCs w:val="24"/>
        </w:rPr>
        <w:t>(</w:t>
      </w:r>
      <w:r w:rsidR="0017143D" w:rsidRPr="0017143D">
        <w:rPr>
          <w:rFonts w:ascii="Times New Roman" w:hAnsi="Times New Roman"/>
          <w:bCs/>
          <w:sz w:val="24"/>
          <w:szCs w:val="24"/>
        </w:rPr>
        <w:t>ОГРН</w:t>
      </w:r>
      <w:r w:rsidR="0017143D" w:rsidRPr="0017143D">
        <w:rPr>
          <w:rFonts w:ascii="Times New Roman" w:hAnsi="Times New Roman"/>
          <w:sz w:val="24"/>
          <w:szCs w:val="24"/>
        </w:rPr>
        <w:t> 1097847233351,</w:t>
      </w:r>
      <w:r w:rsidR="0017143D">
        <w:rPr>
          <w:rFonts w:ascii="Times New Roman" w:hAnsi="Times New Roman"/>
          <w:sz w:val="24"/>
          <w:szCs w:val="24"/>
        </w:rPr>
        <w:t xml:space="preserve"> </w:t>
      </w:r>
      <w:r w:rsidR="0017143D" w:rsidRPr="0017143D">
        <w:rPr>
          <w:rFonts w:ascii="Times New Roman" w:hAnsi="Times New Roman"/>
          <w:bCs/>
          <w:sz w:val="24"/>
          <w:szCs w:val="24"/>
        </w:rPr>
        <w:t>ИНН</w:t>
      </w:r>
      <w:r w:rsidR="0017143D" w:rsidRPr="0017143D">
        <w:rPr>
          <w:rFonts w:ascii="Times New Roman" w:hAnsi="Times New Roman"/>
          <w:sz w:val="24"/>
          <w:szCs w:val="24"/>
        </w:rPr>
        <w:t> 7838430413</w:t>
      </w:r>
      <w:r w:rsidRPr="00223721">
        <w:rPr>
          <w:rFonts w:ascii="Times New Roman" w:hAnsi="Times New Roman"/>
          <w:sz w:val="24"/>
          <w:szCs w:val="24"/>
        </w:rPr>
        <w:t>) (далее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223721">
        <w:rPr>
          <w:rFonts w:ascii="Times New Roman" w:hAnsi="Times New Roman"/>
          <w:sz w:val="24"/>
          <w:szCs w:val="24"/>
        </w:rPr>
        <w:t xml:space="preserve"> электронная площадка)</w:t>
      </w:r>
      <w:r w:rsidRPr="00F30550">
        <w:rPr>
          <w:rFonts w:ascii="Times New Roman" w:hAnsi="Times New Roman"/>
          <w:sz w:val="24"/>
          <w:szCs w:val="24"/>
        </w:rPr>
        <w:t xml:space="preserve">, размещенной на сайте </w:t>
      </w:r>
      <w:r w:rsidR="001A00B4" w:rsidRPr="001A00B4">
        <w:rPr>
          <w:rFonts w:ascii="Times New Roman" w:hAnsi="Times New Roman"/>
          <w:sz w:val="24"/>
          <w:szCs w:val="24"/>
        </w:rPr>
        <w:t xml:space="preserve">http://lot-online.ru/ </w:t>
      </w:r>
      <w:r w:rsidR="001A00B4">
        <w:rPr>
          <w:rFonts w:ascii="Times New Roman" w:hAnsi="Times New Roman"/>
          <w:sz w:val="24"/>
          <w:szCs w:val="24"/>
        </w:rPr>
        <w:t xml:space="preserve"> </w:t>
      </w:r>
      <w:r w:rsidRPr="00F30550">
        <w:rPr>
          <w:rFonts w:ascii="Times New Roman" w:hAnsi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/>
          <w:sz w:val="24"/>
          <w:szCs w:val="24"/>
        </w:rPr>
        <w:t xml:space="preserve">, перечисляет задаток в сумме </w:t>
      </w:r>
      <w:r w:rsidR="001A00B4">
        <w:rPr>
          <w:rFonts w:ascii="Times New Roman" w:hAnsi="Times New Roman"/>
          <w:sz w:val="24"/>
          <w:szCs w:val="24"/>
        </w:rPr>
        <w:t>198 000</w:t>
      </w:r>
      <w:r>
        <w:rPr>
          <w:rFonts w:ascii="Times New Roman" w:hAnsi="Times New Roman"/>
          <w:sz w:val="24"/>
          <w:szCs w:val="24"/>
        </w:rPr>
        <w:t xml:space="preserve"> руб. в порядке, установленном настоящим Договором.</w:t>
      </w:r>
    </w:p>
    <w:p w:rsidR="00481E96" w:rsidRPr="00D517DE" w:rsidRDefault="00481E96" w:rsidP="00481E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481E96" w:rsidRDefault="00481E96" w:rsidP="00481E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481E96" w:rsidRDefault="00481E96" w:rsidP="00481E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481E96" w:rsidRDefault="00481E96" w:rsidP="00481E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481E96" w:rsidRPr="00BC011D" w:rsidRDefault="00481E96" w:rsidP="00481E9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81E96" w:rsidRDefault="00481E96" w:rsidP="00481E9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481E96" w:rsidRDefault="00481E96" w:rsidP="00481E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срок, </w:t>
      </w:r>
      <w:r w:rsidRPr="00EF342D">
        <w:rPr>
          <w:rFonts w:ascii="Times New Roman" w:hAnsi="Times New Roman"/>
          <w:sz w:val="24"/>
          <w:szCs w:val="24"/>
        </w:rPr>
        <w:t xml:space="preserve">обеспечивающий его поступление до </w:t>
      </w:r>
      <w:r>
        <w:rPr>
          <w:rFonts w:ascii="Times New Roman" w:hAnsi="Times New Roman"/>
          <w:sz w:val="24"/>
          <w:szCs w:val="24"/>
        </w:rPr>
        <w:t xml:space="preserve">23 час. 59 мин. </w:t>
      </w:r>
      <w:r w:rsidR="00F074A9">
        <w:rPr>
          <w:rFonts w:ascii="Times New Roman" w:hAnsi="Times New Roman"/>
          <w:sz w:val="24"/>
          <w:szCs w:val="24"/>
        </w:rPr>
        <w:t>«04»</w:t>
      </w:r>
      <w:r>
        <w:rPr>
          <w:rFonts w:ascii="Times New Roman" w:hAnsi="Times New Roman"/>
          <w:sz w:val="24"/>
          <w:szCs w:val="24"/>
        </w:rPr>
        <w:t xml:space="preserve"> </w:t>
      </w:r>
      <w:r w:rsidR="00F074A9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2017г. В назначении платежа необходимо указать: «Задаток для участия в торгах по продаже </w:t>
      </w:r>
      <w:proofErr w:type="spellStart"/>
      <w:r w:rsidR="00F074A9">
        <w:rPr>
          <w:rFonts w:ascii="Times New Roman" w:hAnsi="Times New Roman"/>
          <w:sz w:val="24"/>
          <w:szCs w:val="24"/>
        </w:rPr>
        <w:t>Затепина</w:t>
      </w:r>
      <w:proofErr w:type="spellEnd"/>
      <w:r w:rsidR="00F074A9">
        <w:rPr>
          <w:rFonts w:ascii="Times New Roman" w:hAnsi="Times New Roman"/>
          <w:sz w:val="24"/>
          <w:szCs w:val="24"/>
        </w:rPr>
        <w:t xml:space="preserve"> А.В.,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074A9">
        <w:rPr>
          <w:rFonts w:ascii="Times New Roman" w:hAnsi="Times New Roman"/>
          <w:sz w:val="24"/>
          <w:szCs w:val="24"/>
        </w:rPr>
        <w:t>проводимых «05</w:t>
      </w:r>
      <w:r w:rsidRPr="00FE5216">
        <w:rPr>
          <w:rFonts w:ascii="Times New Roman" w:hAnsi="Times New Roman"/>
          <w:sz w:val="24"/>
          <w:szCs w:val="24"/>
        </w:rPr>
        <w:t xml:space="preserve">» </w:t>
      </w:r>
      <w:r w:rsidR="00F074A9">
        <w:rPr>
          <w:rFonts w:ascii="Times New Roman" w:hAnsi="Times New Roman"/>
          <w:sz w:val="24"/>
          <w:szCs w:val="24"/>
        </w:rPr>
        <w:t>декабря</w:t>
      </w:r>
      <w:r w:rsidRPr="00FE5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2017</w:t>
      </w:r>
      <w:r w:rsidRPr="00FE5216">
        <w:rPr>
          <w:rFonts w:ascii="Times New Roman" w:hAnsi="Times New Roman"/>
          <w:sz w:val="24"/>
          <w:szCs w:val="24"/>
        </w:rPr>
        <w:t xml:space="preserve"> г. на </w:t>
      </w:r>
      <w:r>
        <w:rPr>
          <w:rFonts w:ascii="Times New Roman" w:hAnsi="Times New Roman"/>
          <w:sz w:val="24"/>
          <w:szCs w:val="24"/>
        </w:rPr>
        <w:t>ЭТП</w:t>
      </w:r>
      <w:r w:rsidRPr="00EF342D">
        <w:rPr>
          <w:rFonts w:ascii="Times New Roman" w:hAnsi="Times New Roman"/>
          <w:sz w:val="24"/>
          <w:szCs w:val="24"/>
        </w:rPr>
        <w:t xml:space="preserve"> </w:t>
      </w:r>
      <w:r w:rsidR="00F074A9" w:rsidRPr="0017143D">
        <w:rPr>
          <w:rFonts w:ascii="Times New Roman" w:hAnsi="Times New Roman"/>
          <w:sz w:val="24"/>
          <w:szCs w:val="24"/>
        </w:rPr>
        <w:t xml:space="preserve">Российского аукционного дома </w:t>
      </w:r>
      <w:r w:rsidR="00F074A9" w:rsidRPr="00223721">
        <w:rPr>
          <w:rFonts w:ascii="Times New Roman" w:hAnsi="Times New Roman"/>
          <w:sz w:val="24"/>
          <w:szCs w:val="24"/>
        </w:rPr>
        <w:t>(</w:t>
      </w:r>
      <w:r w:rsidR="00F074A9" w:rsidRPr="0017143D">
        <w:rPr>
          <w:rFonts w:ascii="Times New Roman" w:hAnsi="Times New Roman"/>
          <w:bCs/>
          <w:sz w:val="24"/>
          <w:szCs w:val="24"/>
        </w:rPr>
        <w:t>ОГРН</w:t>
      </w:r>
      <w:r w:rsidR="00F074A9" w:rsidRPr="0017143D">
        <w:rPr>
          <w:rFonts w:ascii="Times New Roman" w:hAnsi="Times New Roman"/>
          <w:sz w:val="24"/>
          <w:szCs w:val="24"/>
        </w:rPr>
        <w:t> 1097847233351,</w:t>
      </w:r>
      <w:r w:rsidR="00F074A9">
        <w:rPr>
          <w:rFonts w:ascii="Times New Roman" w:hAnsi="Times New Roman"/>
          <w:sz w:val="24"/>
          <w:szCs w:val="24"/>
        </w:rPr>
        <w:t xml:space="preserve"> </w:t>
      </w:r>
      <w:r w:rsidR="00F074A9" w:rsidRPr="0017143D">
        <w:rPr>
          <w:rFonts w:ascii="Times New Roman" w:hAnsi="Times New Roman"/>
          <w:bCs/>
          <w:sz w:val="24"/>
          <w:szCs w:val="24"/>
        </w:rPr>
        <w:t>ИНН</w:t>
      </w:r>
      <w:r w:rsidR="00F074A9" w:rsidRPr="0017143D">
        <w:rPr>
          <w:rFonts w:ascii="Times New Roman" w:hAnsi="Times New Roman"/>
          <w:sz w:val="24"/>
          <w:szCs w:val="24"/>
        </w:rPr>
        <w:t> 7838430413</w:t>
      </w:r>
      <w:r w:rsidR="00F074A9" w:rsidRPr="0022372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лот № 1».</w:t>
      </w:r>
    </w:p>
    <w:p w:rsidR="00481E96" w:rsidRDefault="00481E96" w:rsidP="00481E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1.1. настоящего договора.</w:t>
      </w:r>
    </w:p>
    <w:p w:rsidR="00481E96" w:rsidRDefault="00481E96" w:rsidP="00481E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указанный в п. 2.1. настоящего договора срок,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481E96" w:rsidRDefault="00481E96" w:rsidP="00481E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481E96" w:rsidRPr="00BC011D" w:rsidRDefault="00481E96" w:rsidP="00481E9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81E96" w:rsidRDefault="00481E96" w:rsidP="00481E9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81E96" w:rsidRPr="00D9207F" w:rsidRDefault="00481E96" w:rsidP="00481E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D92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передаются на разрешение в арбитражный суд в соответствии с действующим законодательством Российской Федерации.</w:t>
      </w:r>
    </w:p>
    <w:p w:rsidR="00481E96" w:rsidRPr="00BC338E" w:rsidRDefault="00481E96" w:rsidP="00481E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81E96" w:rsidRDefault="00481E96" w:rsidP="00481E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E96" w:rsidRDefault="00481E96" w:rsidP="00481E9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481E96" w:rsidRDefault="00481E96" w:rsidP="00481E9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480"/>
      </w:tblGrid>
      <w:tr w:rsidR="00481E96" w:rsidRPr="0083316D" w:rsidTr="003E02EE">
        <w:tc>
          <w:tcPr>
            <w:tcW w:w="5103" w:type="dxa"/>
            <w:shd w:val="clear" w:color="auto" w:fill="FFFFFF"/>
          </w:tcPr>
          <w:p w:rsidR="00481E96" w:rsidRPr="00BC011D" w:rsidRDefault="00481E96" w:rsidP="003E0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480" w:type="dxa"/>
            <w:shd w:val="clear" w:color="auto" w:fill="FFFFFF"/>
          </w:tcPr>
          <w:p w:rsidR="00481E96" w:rsidRPr="00BC011D" w:rsidRDefault="00481E96" w:rsidP="003E0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481E96" w:rsidRPr="0083316D" w:rsidTr="003E02EE">
        <w:tc>
          <w:tcPr>
            <w:tcW w:w="5103" w:type="dxa"/>
            <w:shd w:val="clear" w:color="auto" w:fill="FFFFFF"/>
          </w:tcPr>
          <w:p w:rsidR="00481E96" w:rsidRDefault="00F074A9" w:rsidP="003E0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Финансовый управляющий</w:t>
            </w:r>
            <w:r w:rsidR="00481E96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481E96" w:rsidRDefault="00F074A9" w:rsidP="003E0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Затепина А</w:t>
            </w:r>
            <w:r w:rsidR="004100F0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лик Викторович</w:t>
            </w:r>
          </w:p>
          <w:p w:rsidR="00481E96" w:rsidRDefault="00481E96" w:rsidP="003E0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  <w:p w:rsidR="00D068CB" w:rsidRDefault="00481E96" w:rsidP="003E0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773EB3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Банковские реквизиты:</w:t>
            </w:r>
          </w:p>
          <w:p w:rsidR="00481E96" w:rsidRDefault="00D068CB" w:rsidP="003E0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Получатель</w:t>
            </w:r>
            <w:r w:rsidR="004C236A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: Затепин </w:t>
            </w:r>
            <w:r w:rsidR="004100F0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Алик Викторович</w:t>
            </w:r>
            <w:r w:rsidR="00481E96" w:rsidRPr="00773EB3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481E96" w:rsidRPr="00773EB3" w:rsidRDefault="00481E96" w:rsidP="003E0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773EB3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р/с  </w:t>
            </w:r>
            <w:r w:rsidR="00F074A9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40817810055865031253</w:t>
            </w:r>
          </w:p>
          <w:p w:rsidR="00481E96" w:rsidRPr="00773EB3" w:rsidRDefault="00481E96" w:rsidP="003E0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773EB3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ПАО Сбербанк</w:t>
            </w:r>
            <w:r w:rsidRPr="00773EB3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481E96" w:rsidRPr="00773EB3" w:rsidRDefault="00481E96" w:rsidP="003E0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773EB3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к\с </w:t>
            </w:r>
            <w:r w:rsidR="00F074A9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30101810500000000653</w:t>
            </w:r>
            <w:r w:rsidRPr="00773EB3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481E96" w:rsidRPr="0045532A" w:rsidRDefault="00481E96" w:rsidP="00F07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773EB3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БИК </w:t>
            </w:r>
            <w:r w:rsidR="00F074A9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044030653</w:t>
            </w:r>
          </w:p>
        </w:tc>
        <w:tc>
          <w:tcPr>
            <w:tcW w:w="4480" w:type="dxa"/>
            <w:shd w:val="clear" w:color="auto" w:fill="FFFFFF"/>
          </w:tcPr>
          <w:p w:rsidR="00481E96" w:rsidRPr="00C56A4C" w:rsidRDefault="00481E96" w:rsidP="003E0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E96" w:rsidRPr="0083316D" w:rsidTr="003E02EE">
        <w:trPr>
          <w:trHeight w:val="1556"/>
        </w:trPr>
        <w:tc>
          <w:tcPr>
            <w:tcW w:w="5103" w:type="dxa"/>
            <w:shd w:val="clear" w:color="auto" w:fill="FFFFFF"/>
          </w:tcPr>
          <w:p w:rsidR="00481E96" w:rsidRDefault="00481E96" w:rsidP="003E0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481E96" w:rsidRPr="00EA027D" w:rsidRDefault="00F074A9" w:rsidP="003E0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Финансовый</w:t>
            </w:r>
            <w:r w:rsidR="00481E96" w:rsidRPr="00EA027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481E96" w:rsidRDefault="00481E96" w:rsidP="003E0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E96" w:rsidRPr="00BC011D" w:rsidRDefault="00481E96" w:rsidP="003E0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E96" w:rsidRPr="00BC011D" w:rsidRDefault="00481E96" w:rsidP="003E0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/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В.И. Чурагулов</w:t>
            </w:r>
          </w:p>
        </w:tc>
        <w:tc>
          <w:tcPr>
            <w:tcW w:w="4480" w:type="dxa"/>
            <w:shd w:val="clear" w:color="auto" w:fill="FFFFFF"/>
          </w:tcPr>
          <w:p w:rsidR="00481E96" w:rsidRPr="00BC011D" w:rsidRDefault="00481E96" w:rsidP="003E0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81E96" w:rsidRDefault="00481E96" w:rsidP="003E0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81E96" w:rsidRDefault="00481E96" w:rsidP="003E0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81E96" w:rsidRPr="00BC011D" w:rsidRDefault="00481E96" w:rsidP="003E0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81E96" w:rsidRPr="00F567A9" w:rsidRDefault="00481E96" w:rsidP="003E0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719AC">
              <w:t>_____</w:t>
            </w:r>
            <w:r>
              <w:t>__________ /________________</w:t>
            </w:r>
            <w:r w:rsidRPr="00A719AC">
              <w:t>__/</w:t>
            </w:r>
          </w:p>
        </w:tc>
      </w:tr>
    </w:tbl>
    <w:p w:rsidR="00CF1B12" w:rsidRDefault="00CF1B12"/>
    <w:sectPr w:rsidR="00CF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B41B9"/>
    <w:multiLevelType w:val="hybridMultilevel"/>
    <w:tmpl w:val="2C04DC7E"/>
    <w:lvl w:ilvl="0" w:tplc="B7106D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96"/>
    <w:rsid w:val="000B2360"/>
    <w:rsid w:val="001340F6"/>
    <w:rsid w:val="001652E3"/>
    <w:rsid w:val="0017143D"/>
    <w:rsid w:val="001A00B4"/>
    <w:rsid w:val="004100F0"/>
    <w:rsid w:val="00481E96"/>
    <w:rsid w:val="004C236A"/>
    <w:rsid w:val="00554A76"/>
    <w:rsid w:val="007F47CC"/>
    <w:rsid w:val="00932748"/>
    <w:rsid w:val="00CF1B12"/>
    <w:rsid w:val="00D068CB"/>
    <w:rsid w:val="00F074A9"/>
    <w:rsid w:val="00FB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A204"/>
  <w15:chartTrackingRefBased/>
  <w15:docId w15:val="{D09B826C-9E6B-423E-BF25-35278E33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81E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E96"/>
    <w:pPr>
      <w:ind w:left="720"/>
      <w:contextualSpacing/>
    </w:pPr>
  </w:style>
  <w:style w:type="character" w:styleId="a4">
    <w:name w:val="Hyperlink"/>
    <w:uiPriority w:val="99"/>
    <w:unhideWhenUsed/>
    <w:rsid w:val="00481E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3iVsS7f7RnTgX5WhZLR/RXQdgVHd4W8Qh2aQDe9dnjc=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kHCSZJUvl7GzIxJwGqgfqTe5ArUnBQSqvG25pL/j7mvHdE7hDg278eXuhDjM7TkB9WuLDZKb
    ym+YuB2ph1HPvw==
  </SignatureValue>
  <KeyInfo>
    <X509Data>
      <X509Certificate>
          MIIK+zCCCqqgAwIBAgIQb5C46fJCNojnETU6LlFFzzAIBgYqhQMCAgMwggFiMSIwIAYJKoZI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gDESMBAGA1UEAwwJVEVOU09SQ0E1MB4XDTE3MDUxNjEyMzczMloXDTE4MDUxNjEyNDczMlow
          ggGbMTUwMwYDVQQJDCzQv9GA0L7QtdC30LQu0JDQtNC80LjRgNCw0LvRjNGB0LrQuNC5LCA2
          LCA0NzEtMCsGA1UECAwkNzgg0LMuINCh0LDQvdC60YIt0J/QtdGC0LXRgNCx0YPRgNCzMSYw
          JAYDVQQHDB3QodCw0L3QutGCLdCf0LXRgtC10YDQsdGD0YDQszELMAkGA1UEBhMCUlUxKjAo
          BgNVBCoMIdCS0Y/Rh9C10YHQu9Cw0LIg0JjQs9C+0YDQtdCy0LjRhzEbMBkGA1UEBAwS0KfR
          g9GA0LDQs9GD0LvQvtCyMT0wOwYDVQQDDDTQp9GD0YDQsNCz0YPQu9C+0LIg0JLRj9GH0LXR
          gdC70LDQsiDQmNCz0L7RgNC10LLQuNGHMR8wHQYJKoZIhvcNAQkCDBBJTk49NzgwMTUyNTY3
          Mjc0MSEwHwYJKoZIhvcNAQkBFhJhZ3JvbWlyNDdAZ21haWwucnUxGjAYBggqhQMDgQMBARIM
          NzgwMTUyNTY3Mjc0MRYwFAYFKoUDZAMSCzAwNTYzMTQ0MzEyMGMwHAYGKoUDAgITMBIGByqF
          AwICJAAGByqFAwICHgEDQwAEQEy5fVlsTdmIAytyVteNxHq6O2Yv7cmsj4qm9x7FuKxlNvG7
          N9tSaM4l8br5ZGRz/YvpTNkJd/8Hfk2RKEpDA5ejggb7MIIG9zAOBgNVHQ8BAf8EBAMCBPAw
          ggELBgNVHSUEggECMIH/BgcqhQMCAiIZBgcqhQMCAiIaBgcqhQMCAiIGBgYqhQMCFwMGCCqF
          AwJAAQEBBggqhQMDgR0CDQYIKoUDAykBAwQGCCqFAwM6AgELBggqhQMDOgIBAgYJKoUDAz8B
          AQIEBggqhQMDCGQBEwYIKoUDAwhkASoGBiqFAwNZGAYGKoUDA10PBgcqhQMFAxIBBgcqhQMF
          AxICBgcqhQMFAygBBgcqhQMFAzABBgcqhQMGJQEBBgYqhQMGKAEGCCqFAwYpAQEBBggqhQMG
          KgUFBQYIKoUDBiwBAQEGCCqFAwYtAQEBBggqhQMHAhUBAgYIKwYBBQUHAwIGCCsGAQUFBwME
          MB0GA1UdIAQWMBQwCAYGKoUDZHEBMAgGBiqFA2RxAjAhBgUqhQNkbwQYDBbQmtGA0LjQv9GC
          0L7Qn9GA0L4gQ1NQMIIBXAYDVR0jBIIBUzCCAU+AFDaQFwiUrIPbMYV6Jvq1pup3CsDxoYIB
          KaSCASUwggEhMRowGAYIKoUDA4EDAQESDDAwNzcxMDQ3NDM3NTEYMBYGBSqFA2QBEg0xMDQ3
          NzAyMDI2NzAxMR4wHAYJKoZIhvcNAQkBFg9kaXRAbWluc3Z5YXoucnUxPDA6BgNVBAkMMzEy
          NTM3NSDQsy4g0JzQvtGB0LrQstCwINGD0LsuINCi0LLQtdGA0YHQutCw0Y8g0LQuNzEsMCoG
          A1UECgwj0JzQuNC90LrQvtC80YHQstGP0LfRjCDQoNC+0YHRgdC40LgxFTATBgNVBAcMDNCc
          0L7RgdC60LLQsDEcMBoGA1UECAwTNzcg0LMuINCc0L7RgdC60LLQsDELMAkGA1UEBhMCUlUx
          GzAZBgNVBAMMEtCj0KYgMSDQmNChINCT0KPQpoIKdCUkVQADAAAH6TAdBgNVHQ4EFgQUVAuG
          EeFLhudCUaLJLdIKCEmIn1AwKwYDVR0QBCQwIoAPMjAxNzA1MTYxMjM3MzFagQ8yMDE4MDUx
          NjEyMzczMVowggEpBgUqhQNkcASCAR4wggEaDCHQn9CQ0JrQnCAi0JrRgNC40L/RgtC+0J/R
          gNC+IEhTTSIMUyLQo9C00L7RgdGC0L7QstC10YDRj9GO0YnQuNC5INGG0LXQvdGC0YAgItCa
          0YDQuNC/0YLQvtCf0YDQviDQo9CmIiDQstC10YDRgdC40LggMi4wDE/QodC10YDRgtC40YTQ
          uNC60LDRgiDRgdC+0L7RgtCy0LXRgtGB0YLQstC40Y8g4oSWINCh0KQvMTIxLTI0MTQg0L7R
          giAxNy4wNi4yMDE0DE/QodC10YDRgtC40YTQuNC60LDRgiDRgdC+0L7RgtCy0LXRgtGB0YLQ
          stC40Y8g4oSWINCh0KQvMTI4LTI5ODMg0L7RgiAxOC4xMS4yMDE2MIIBGgYDVR0fBIIBETCC
          AQ0wJ6AloCOGIWh0dHA6Ly90ZW5zb3IucnUvY2EvdGVuc29yY2E1LmNybDA+oDygOoY4aHR0
          cDovL3RheDQudGVuc29yLnJ1L3RlbnNvcmNhNS9jZXJ0ZW5yb2xsL3RlbnNvcmNhNS5jcmww
          NKAyoDCGLmh0dHA6Ly9jcmwudGVuc29yLnJ1L3RheDQvY2EvY3JsL3RlbnNvcmNhNS5jcmww
          NaAzoDGGL2h0dHA6Ly9jcmwyLnRlbnNvci5ydS90YXg0L2NhL2NybC90ZW5zb3JjYTUuY3Js
          MDWgM6Axhi9odHRwOi8vY3JsMy50ZW5zb3IucnUvdGF4NC9jYS9jcmwvdGVuc29yY2E1LmNy
          bDCCAZsGCCsGAQUFBwEBBIIBjTCCAYkwOQYIKwYBBQUHMAGGLWh0dHA6Ly90YXg0LnRlbnNv
          ci5ydS9vY3NwLXRlbnNvcmNhNS9vY3NwLnNyZjBEBggrBgEFBQcwAoY4aHR0cDovL3RheDQu
          dGVuc29yLnJ1L3RlbnNvcmNhNS9jZXJ0ZW5yb2xsL3RlbnNvcmNhNS5jcnQwLQYIKwYBBQUH
          MAKGIWh0dHA6Ly90ZW5zb3IucnUvY2EvdGVuc29yY2E1LmNydDA2BggrBgEFBQcwAoYqaHR0
          cDovL2NybC50ZW5zb3IucnUvdGF4NC9jYS90ZW5zb3JjYTUuY3J0MDcGCCsGAQUFBzAChito
          dHRwOi8vY3JsMi50ZW5zb3IucnUvdGF4NC9jYS90ZW5zb3JjYTUuY3J0MDcGCCsGAQUFBzAC
          hitodHRwOi8vY3JsMy50ZW5zb3IucnUvdGF4NC9jYS90ZW5zb3JjYTUuY3J0MC0GCCsGAQUF
          BzAChiFodHRwOi8vdGF4NC50ZW5zb3IucnUvdHNwL3RzcC5zcmYwCAYGKoUDAgIDA0EA8VsH
          VJxeahlnpmjVKqSYrC+omawZmyvV8M9uycksOGWNyrtFAr0n3ARfAfdqPWeLHC0b/AVS3d0v
          66HY5MGlbw==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w/b9UbLhAR96p6NLUcCCRc1eRnQ=</DigestValue>
      </Reference>
      <Reference URI="/word/fontTable.xml?ContentType=application/vnd.openxmlformats-officedocument.wordprocessingml.fontTable+xml">
        <DigestMethod Algorithm="http://www.w3.org/2000/09/xmldsig#sha1"/>
        <DigestValue>yANzFTpEVwDRhxxmsiwW5UFOUFo=</DigestValue>
      </Reference>
      <Reference URI="/word/numbering.xml?ContentType=application/vnd.openxmlformats-officedocument.wordprocessingml.numbering+xml">
        <DigestMethod Algorithm="http://www.w3.org/2000/09/xmldsig#sha1"/>
        <DigestValue>C3+Km6WOEehgqEBmtb/x6Pq1FAk=</DigestValue>
      </Reference>
      <Reference URI="/word/settings.xml?ContentType=application/vnd.openxmlformats-officedocument.wordprocessingml.settings+xml">
        <DigestMethod Algorithm="http://www.w3.org/2000/09/xmldsig#sha1"/>
        <DigestValue>nU/jgsIxH2Zwe85RENuDpAw4qVA=</DigestValue>
      </Reference>
      <Reference URI="/word/styles.xml?ContentType=application/vnd.openxmlformats-officedocument.wordprocessingml.styles+xml">
        <DigestMethod Algorithm="http://www.w3.org/2000/09/xmldsig#sha1"/>
        <DigestValue>Mi9ninMAwB7iOvyRn9GkEgiglWE=</DigestValue>
      </Reference>
      <Reference URI="/word/theme/theme1.xml?ContentType=application/vnd.openxmlformats-officedocument.theme+xml">
        <DigestMethod Algorithm="http://www.w3.org/2000/09/xmldsig#sha1"/>
        <DigestValue>+q4pSLZq04OgjDAAOJohX2t+9Pk=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2017-12-15T16:11:49Z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Чурагулов</dc:creator>
  <cp:keywords/>
  <dc:description/>
  <cp:lastModifiedBy>Вячеслав Чурагулов</cp:lastModifiedBy>
  <cp:revision>5</cp:revision>
  <dcterms:created xsi:type="dcterms:W3CDTF">2017-10-16T12:01:00Z</dcterms:created>
  <dcterms:modified xsi:type="dcterms:W3CDTF">2017-10-18T14:53:00Z</dcterms:modified>
</cp:coreProperties>
</file>