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E30DE8" w:rsidRDefault="00D77B2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F029F5" w:rsidRPr="00E30DE8">
        <w:rPr>
          <w:rFonts w:ascii="Cambria" w:hAnsi="Cambria"/>
          <w:b/>
          <w:kern w:val="28"/>
          <w:sz w:val="22"/>
          <w:szCs w:val="22"/>
        </w:rPr>
        <w:t>восемнадцатого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>
        <w:rPr>
          <w:rFonts w:ascii="Cambria" w:hAnsi="Cambria"/>
          <w:b/>
          <w:kern w:val="28"/>
          <w:sz w:val="22"/>
          <w:szCs w:val="22"/>
        </w:rPr>
        <w:tab/>
      </w:r>
      <w:r>
        <w:rPr>
          <w:rFonts w:ascii="Cambria" w:hAnsi="Cambria"/>
          <w:b/>
          <w:kern w:val="28"/>
          <w:sz w:val="22"/>
          <w:szCs w:val="22"/>
        </w:rPr>
        <w:tab/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F331CF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531685">
        <w:rPr>
          <w:rFonts w:asciiTheme="majorHAnsi" w:hAnsiTheme="majorHAnsi"/>
          <w:b/>
          <w:sz w:val="22"/>
          <w:szCs w:val="22"/>
        </w:rPr>
        <w:t>ПАО «ИБС Раше Пропети Дивелэпэс»</w:t>
      </w:r>
      <w:r w:rsidRPr="005D2456">
        <w:rPr>
          <w:rFonts w:asciiTheme="majorHAnsi" w:hAnsiTheme="majorHAnsi"/>
          <w:b/>
          <w:sz w:val="22"/>
          <w:szCs w:val="22"/>
        </w:rPr>
        <w:t xml:space="preserve"> </w:t>
      </w:r>
      <w:r w:rsidRPr="005D2456">
        <w:rPr>
          <w:rFonts w:asciiTheme="majorHAnsi" w:hAnsiTheme="majorHAnsi"/>
          <w:sz w:val="22"/>
          <w:szCs w:val="22"/>
        </w:rPr>
        <w:t xml:space="preserve"> (ОГРН </w:t>
      </w:r>
      <w:r w:rsidRPr="00531685">
        <w:rPr>
          <w:rFonts w:asciiTheme="majorHAnsi" w:hAnsiTheme="majorHAnsi"/>
          <w:sz w:val="22"/>
          <w:szCs w:val="22"/>
        </w:rPr>
        <w:t>1147847039889</w:t>
      </w:r>
      <w:r w:rsidRPr="005D2456">
        <w:rPr>
          <w:rFonts w:asciiTheme="majorHAnsi" w:hAnsiTheme="majorHAnsi"/>
          <w:sz w:val="22"/>
          <w:szCs w:val="22"/>
        </w:rPr>
        <w:t xml:space="preserve">, ИНН </w:t>
      </w:r>
      <w:r w:rsidRPr="00531685">
        <w:rPr>
          <w:rFonts w:asciiTheme="majorHAnsi" w:hAnsiTheme="majorHAnsi"/>
          <w:sz w:val="22"/>
          <w:szCs w:val="22"/>
        </w:rPr>
        <w:t>7804525280</w:t>
      </w:r>
      <w:r w:rsidRPr="005D2456">
        <w:rPr>
          <w:rFonts w:asciiTheme="majorHAnsi" w:hAnsiTheme="majorHAnsi"/>
          <w:sz w:val="22"/>
          <w:szCs w:val="22"/>
        </w:rPr>
        <w:t xml:space="preserve">; местонахождение: </w:t>
      </w:r>
      <w:r w:rsidRPr="00531685">
        <w:rPr>
          <w:rFonts w:asciiTheme="majorHAnsi" w:hAnsiTheme="majorHAnsi"/>
          <w:sz w:val="22"/>
          <w:szCs w:val="22"/>
        </w:rPr>
        <w:t>195269, г. Санкт-Петербург, ул. Учительская, 23А</w:t>
      </w:r>
      <w:r w:rsidRPr="005D2456">
        <w:rPr>
          <w:rFonts w:asciiTheme="majorHAnsi" w:hAnsiTheme="majorHAnsi"/>
          <w:sz w:val="22"/>
          <w:szCs w:val="22"/>
        </w:rPr>
        <w:t xml:space="preserve">) в лице конкурсного управляющего </w:t>
      </w:r>
      <w:r w:rsidRPr="00531685">
        <w:rPr>
          <w:rFonts w:asciiTheme="majorHAnsi" w:hAnsiTheme="majorHAnsi"/>
          <w:sz w:val="22"/>
          <w:szCs w:val="22"/>
        </w:rPr>
        <w:t>Александров</w:t>
      </w:r>
      <w:r>
        <w:rPr>
          <w:rFonts w:asciiTheme="majorHAnsi" w:hAnsiTheme="majorHAnsi"/>
          <w:sz w:val="22"/>
          <w:szCs w:val="22"/>
        </w:rPr>
        <w:t>а</w:t>
      </w:r>
      <w:r w:rsidRPr="00531685">
        <w:rPr>
          <w:rFonts w:asciiTheme="majorHAnsi" w:hAnsiTheme="majorHAnsi"/>
          <w:sz w:val="22"/>
          <w:szCs w:val="22"/>
        </w:rPr>
        <w:t xml:space="preserve"> Святослав</w:t>
      </w:r>
      <w:r>
        <w:rPr>
          <w:rFonts w:asciiTheme="majorHAnsi" w:hAnsiTheme="majorHAnsi"/>
          <w:sz w:val="22"/>
          <w:szCs w:val="22"/>
        </w:rPr>
        <w:t>а</w:t>
      </w:r>
      <w:r w:rsidRPr="00531685">
        <w:rPr>
          <w:rFonts w:asciiTheme="majorHAnsi" w:hAnsiTheme="majorHAnsi"/>
          <w:sz w:val="22"/>
          <w:szCs w:val="22"/>
        </w:rPr>
        <w:t xml:space="preserve"> Игоревич</w:t>
      </w:r>
      <w:r>
        <w:rPr>
          <w:rFonts w:asciiTheme="majorHAnsi" w:hAnsiTheme="majorHAnsi"/>
          <w:sz w:val="22"/>
          <w:szCs w:val="22"/>
        </w:rPr>
        <w:t>а</w:t>
      </w:r>
      <w:r w:rsidRPr="005D2456">
        <w:rPr>
          <w:rFonts w:asciiTheme="majorHAnsi" w:hAnsiTheme="majorHAnsi"/>
          <w:sz w:val="22"/>
          <w:szCs w:val="22"/>
        </w:rPr>
        <w:t xml:space="preserve">, действующего на основании </w:t>
      </w:r>
      <w:r w:rsidRPr="00531685">
        <w:rPr>
          <w:rFonts w:asciiTheme="majorHAnsi" w:hAnsiTheme="majorHAnsi"/>
          <w:sz w:val="22"/>
          <w:szCs w:val="22"/>
        </w:rPr>
        <w:t>Определением Арбитражного суда города Санкт-Петербурга и Ленинградской области от 01.08.2017 г. по делу №А56-50734/2015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77B2D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F331CF" w:rsidRPr="005A723D" w:rsidRDefault="004D53A8" w:rsidP="00F331CF">
      <w:pPr>
        <w:pStyle w:val="b-articletext"/>
        <w:shd w:val="clear" w:color="auto" w:fill="FFFFFF"/>
        <w:spacing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F331CF" w:rsidRPr="005A723D">
        <w:rPr>
          <w:rFonts w:asciiTheme="majorHAnsi" w:eastAsia="MS Gothic" w:hAnsiTheme="majorHAnsi"/>
          <w:sz w:val="22"/>
          <w:szCs w:val="22"/>
        </w:rPr>
        <w:t xml:space="preserve">З/у площадью 11 859 кв.м, адрес: контур 4, кад. №47:23:0260002:398; З/у площадью 8 430 кв.м, адрес: контур 4, кад. №47:23:0260002:308; З/у площадью 5 141 кв.м, адрес: контур 4, кад. №:47:23:0260002:393; З/у площадью 27 232 кв.м, адрес: контур 4, кад. №47:23:0260002:392; З/у площадью 12 480 кв.м, адрес: контур 4, кад. №47:23:0260002:391; </w:t>
      </w:r>
    </w:p>
    <w:p w:rsidR="00F331CF" w:rsidRPr="005A723D" w:rsidRDefault="00F331CF" w:rsidP="00F331CF">
      <w:pPr>
        <w:pStyle w:val="b-articletext"/>
        <w:shd w:val="clear" w:color="auto" w:fill="FFFFFF"/>
        <w:spacing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A723D">
        <w:rPr>
          <w:rFonts w:asciiTheme="majorHAnsi" w:eastAsia="MS Gothic" w:hAnsiTheme="majorHAnsi"/>
          <w:sz w:val="22"/>
          <w:szCs w:val="22"/>
        </w:rPr>
        <w:t xml:space="preserve">З/у площадью 996 кв.м, адрес: ДНП, ул.Луговая, уч. 10, кад. №47:23:0260002:408; З/у площадью 814 кв.м, адрес: ДНП, ул.Луговая, уч. 9, кад. №47:23:0260002:425; З/у площадью 1014 кв.м, адрес: ДНП, ул.Луговая, уч. 8, кад. №47:23:0260002:382; З/у площадью 832 кв.м, адрес: ДНП, ул.Луговая, уч. 7, кад. №47:23:0260002:286; З/у площадью 1014 кв.м, адрес: ДНП, ул.Луговая, уч. 6, кад. №47:23:0260002:418; З/у площадью 832 кв.м, адрес: ДНП, ул.Луговая, уч. 5, кад. №47:23:0260002:405; З/у площадью 1014 кв.м, адрес: ДНП, ул.Луговая, уч. 4, кад. №47:23:0260002:411; З/у площадью 832 кв.м, адрес: ДНП, ул.Луговая, уч. 3, кад. №47:23:0260002:400; З/у площадью 996 кв.м, адрес: ДНП, ул.Луговая, уч. 2, кад. №47:23:0260002:407; З/у площадью 814 кв.м, адрес: ДНП, ул.Луговая, уч. 1, кад. №47:23:0260002:346; З/у площадью 1044 кв.м, адрес: ДНП, ул.Лесная, уч. 18, кад. №47:23:0260002:397; З/у площадью 1138 кв.м, адрес: ДНП, ул.Лесная, уч. 17, кад. №47:23:0260002:291; З/у площадью 1553 кв.м, адрес: ДНП, ул.Лесная, уч. 16, кад. №47:23:0260002:396; З/у площадью 1197 кв.м, адрес: ДНП, ул.Лесная, уч. 15, кад. №47:23:0260002:290; З/у площадью 1344 кв.м, адрес: ДНП, ул.Лесная, уч. 14, кад. №47:23:0260002:390; З/у площадью 1197 кв.м, адрес: ДНП, ул.Лесная, уч. 13, кад. №47:23:0260002:386; З/у площадью 1079 кв.м, адрес: ДНП, ул.Лесная, уч. 12, кад. №47:23:0260002:395; З/у площадью 1197 кв.м, адрес: ДНП, ул.Лесная, уч. 11, кад. №47:23:0260002:373; З/у площадью 1217 кв.м, адрес: ДНП, ул.Лесная, уч. 10, кад. №47:23:0260002:394; З/у площадью 1197 кв.м, адрес: ДНП, ул.Лесная, уч. 9, кад. №47:23:0260002:306; З/у площадью 1329 кв.м, адрес: ДНП, ул.Лесная, уч. 8, кад. №47:23:026000307; З/у площадью 1197кв.м, адрес: ДНП, ул.Лесная, уч. 7, кад. №47:23:0260002:385; З/у площадью 1103 кв.м, адрес: ДНП, ул.Лесная, уч. 6, кад. №47:23:0260002:381; З/у площадью 1197 кв.м, адрес: ДНП, ул.Лесная, уч. 5, кад. №47:23:0260002:363; З/у площадью 1351 кв.м, адрес: ДНП, ул.Лесная, уч. 4, кад. №47:23:0260002:277; З/у площадью 1197 кв.м, адрес: ДНП, ул.Лесная, уч. 3, кад. №47:23:0260002:372; З/у площадью 1424 кв.м, адрес: ДНП, ул.Лесная, уч. 2, кад. №47:23:0260002:380; З/у площадью 1179 кв.м, адрес: ДНП, ул.Лесная, уч. 1, кад. №47:23:0260002:362; З/у площадью 892 кв.м, адрес: ДНП, ул.Брусничная, уч. 21, кад. №47:23:0260002:334; З/у площадью 983 кв.м, адрес: ДНП, ул.Брусничная, уч. 20, кад. №47:23:0260002:366; З/у площадью 910 кв.м, адрес: ДНП, ул.Брусничная, уч. 19, кад.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 xml:space="preserve">№47:23:0260002:325; З/у площадью 1001 кв.м, адрес: ДНП, ул.Брусничная, уч. 18, кад. №47:23:0260002:358; З/у площадью 910 кв.м, адрес: ДНП, ул.Брусничная, уч. 17, кад. №47:23:0260002:324; З/у площадью 1001 кв.м, адрес: ДНП, ул.Брусничная, уч. 16, кад. №47:23:0260002:367; З/у площадью 910 кв.м, адрес: ДНП, ул.Брусничная, уч. 15, кад. №47:23:0260002:333; З/у площадью 1001 кв.м, адрес: ДНП, ул.Брусничная, уч. 14, кад. №47:23:0260002:359; З/у площадью 910 кв.м, адрес: ДНП, ул.Брусничная, уч. 13, кад. №47:23:0260002:332; З/у площадью 1001 кв.м, адрес: ДНП, ул.Брусничная, уч. 12, кад. №47:23:0260002:360; З/у площадью 910 кв.м, адрес: ДНП, ул.Брусничная, уч. 11, кад. №47:23:0260002:323; З/у площадью 1001 кв.м, адрес: ДНП, ул.Брусничная, уч. 10, кад. №47:23:0260002:361; З/у площадью 910 кв.м, адрес: ДНП, ул.Брусничная, уч. 9, кад. №47:23:0260002:322; З/у площадью 1001 кв.м, адрес: ДНП, ул.Брусничная, уч. 8, кад. №47:23:0260002:368; З/у площадью 910 кв.м, адрес: ДНП, ул.Брусничная, уч. 7, кад. №47:23:0260002:331; З/у площадью 1001 кв.м, адрес: ДНП, ул.Брусничная, уч. 6, кад. №47:23:0260002:369; З/у площадью 910 кв.м, адрес: ДНП, ул.Брусничная, уч. 5, кад. №47:23:0260002:330; З/у площадью 1001 кв.м, адрес: ДНП, ул.Брусничная, уч. 4, кад. №47:23:0260002:370; З/у площадью 910 кв.м, адрес: ДНП, ул.Брусничная, уч. 3, кад. №47:23:0260002:329; З/у площадью 983 кв.м, адрес: ДНП, ул.Брусничная, уч. 2, кад. №47:23:0260002:371; З/у площадью 892 кв.м, адрес: ДНП, ул.Брусничная, уч. 1, кад. №47:23:0260002:321; З/у площадью 814 кв.м, адрес: ДНП, ул.Придорожная, уч. 10, кад. №47:23:0260002:384; З/у площадью 832 кв.м, адрес: ДНП, ул.Придорожная, уч. 8, кад. №47:23:0260002:426; З/у площадью 832 кв.м, адрес: ДНП, ул.Придорожная, уч. 6, кад. №47:23:0260002:278; З/у площадью 832 кв.м, адрес: ДНП, ул.Придорожная, уч. 4, кад. №47:23:0260002:279; З/у площадью 814 кв.м, адрес: ДНП, ул.Придорожная, уч. 2, кад. №47:23:0260002:318; З/у площадью 814 кв.м, адрес: ДНП, ул.Дачная, уч. 10, кад. №47:23:0260002:313; З/у площадью 814 кв.м, адрес: ДНП, ул.Дачная, уч. 9, кад. №47:23:0260002:383; З/у площадью 832 кв.м, адрес: ДНП, ул.Дачная, уч. 8, кад. №47:23:0260002:419; З/у площадью 832 кв.м, адрес: ДНП, ул.Дачная, уч. 7, кад. №47:23:0260002:406; З/у площадью 832 кв.м, адрес: ДНП, ул.Дачная, уч. 6, кад. №47:23:0260002:420; З/у площадью 832 кв.м, адрес: ДНП, ул.Дачная, уч. 5, кад. №47:23:0260002:424; З/у площадью 832 кв.м, адрес: ДНП, ул.Дачная, уч. 4, кад. №47:23:0260002:404; З/у площадью 832 кв.м, адрес: ДНП, ул.Дачная, уч. 3, кад. №47:23:0260002:423; З/у площадью 814 кв.м, адрес: ДНП, ул.Дачная, уч. 2, кад. №47:23:0260002:421; З/у площадью 814 кв.м, адрес: ДНП, ул.Дачная, уч. 1, кад. №47:23:0260002:422; З/у площадью 996 кв.м, адрес: ДНП, ул.Озерная, уч. 9, кад. №47:23:0260002:399; З/у площадью 1014 кв.м, адрес: ДНП, ул.Озерная, уч. 7, кад. №47:23:0260002:402; З/у площадью 1014 кв.м, адрес: ДНП, ул.Озерная, уч. 5, кад. №47:23:0260002:403; З/у площадью 1014 кв.м, адрес: ДНП, ул.Озерная, уч. 3, кад. №47:23:0260002:401; З/у площадью 996 кв.м, адрес: ДНП, ул.Озерная, уч. 1, кад. №47:23:0260002:275; З/у площадью 787 кв.м, адрес: ДНП, ул.Малиновая, уч. 24, кад. №47:23:0260002:339; З/у площадью 840 кв.м, адрес: ДНП, ул.Малиновая, уч. 22, кад. №47:23:0260002:414; З/у площадью 840 кв.м, адрес: ДНП, ул.Малиновая, уч. 20, кад. №47:23:0260002:284; З/у площадью 840 кв.м, адрес: ДНП, ул.Малиновая, уч. 18, кад. №47:23:0260002:314; З/у площадью 840 кв.м, адрес: ДНП, ул.Малиновая, уч. 16, кад. №47:23:0260002:415; З/у площадью 840 кв.м, адрес: ДНП, ул.Малиновая, уч. 14, кад. №47:23:0260002:285; З/у площадью 840 кв.м, адрес: ДНП, ул.Малиновая, уч. 12, кад. №47:23:0260002:340; З/у площадью 840 кв.м, адрес: ДНП, ул.Малиновая, уч. 10, кад. №47:23:0260002:416; З/у площадью 840 кв.м, адрес: ДНП, ул.Малиновая, уч. 8, кад. №47:23:0260002:417; З/у площадью 840 кв.м, адрес: ДНП, ул.Малиновая, уч. 6, кад. №47:23:0260002:320; З/у площадью 840 кв.м, адрес: ДНП, ул.Малиновая, уч. 4, кад. №47:23:0260002:347; З/у площадью 787 кв.м, адрес: ДНП, ул.Малиновая, уч. 2, кад. №47:23:0260002:297; З/у площадью 787 кв.м, адрес: ДНП, ул.Земляничная, уч. 24, кад. №47:23:0260002:296; З/у площадью 787 кв.м, адрес: ДНП, ул.Земляничная, уч. 23, кад. №47:23:0260002:338; З/у площадью 840 кв.м, адрес: ДНП, ул.Земляничная, уч. 22, кад. №47:23:0260002:303; З/у площадью 840 кв.м, адрес: ДНП, ул.Земляничная, уч. 21, кад. №47:23:0260002:283; З/у площадью 840 кв.м, адрес: ДНП, ул.Земляничная, уч. 20, кад. №47:23:0260002:305; З/у площадью 840 кв.м, адрес: ДНП, ул.Земляничная, уч. 19, кад.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 xml:space="preserve">№47:23:0260002:413; З/у площадью 840 кв.м, адрес: ДНП, ул.Земляничная, уч. 18, кад. №47:23:0260002:350; З/у площадью 840 кв.м, адрес: ДНП, ул.Земляничная, уч. 17, кад. №47:23:0260002:337; З/у площадью 840 кв.м, адрес: ДНП, ул.Земляничная, уч. 16, кад. №47:23:0260002:315; З/у площадью 840 кв.м, адрес: ДНП, ул.Земляничная, уч. 15, кад. №47:23:0260002:282; З/у площадью 840 кв.м, адрес: ДНП, ул.Земляничная, уч. 14, кад. №47:23:0260002:309; З/у площадью 840 кв.м, адрес: ДНП, ул.Земляничная, уч. 13, кад. №47:23:0260002:412; З/у площадью 840 кв.м, адрес: ДНП, ул.Земляничная, уч. 12, кад. №47:23:0260002:310; З/у площадью 840 кв.м, адрес: ДНП, ул.Земляничная, уч. 11, кад. №47:23:0260002:411; З/у площадью 840 кв.м, адрес: ДНП, ул.Земляничная, уч. 10, кад. №47:23:0260002:311; З/у площадью 840 кв.м, адрес: ДНП, ул.Земляничная, уч. 9, кад. №47:23:0260002:410; З/у площадью 840 кв.м, адрес: ДНП, ул.Земляничная, уч. 8, кад. №47:23:0260002:312; З/у площадью 840 кв.м, адрес: ДНП, ул.Земляничная, уч. 7, кад. №47:23:0260002:281; З/у площадью 840 кв.м, адрес: ДНП, ул.Земляничная, уч. 6, кад. №47:23:0260002:316; З/у площадью 840 кв.м, адрес: ДНП, ул.Земляничная, уч. 5, кад. №47:23:0260002:319; З/у площадью 840 кв.м, адрес: ДНП, ул.Земляничная, уч. 4, кад. №47:23:0260002:317; З/у площадью 840 кв.м, адрес: ДНП, ул.Земляничная, уч. 3, кад. №47:23:0260002:336; З/у площадью 787 кв.м, адрес: ДНП, ул.Земляничная, уч. 2, кад. №47:23:0260002:328; З/у площадью 787 кв.м, адрес: ДНП, ул.Земляничная, уч. 1, кад. №47:23:0260002:280; З/у площадью 983 кв.м, адрес: ДНП, ул.Клубничная, уч. 19, кад. №47:23:0260002:365; З/у площадью 1274 кв.м, адрес: ДНП, ул.Клубничная, уч. 18, кад. №47:23:0260002:387; З/у площадью 1001 кв.м, адрес: ДНП, ул.Клубничная, уч. 17, кад. №47:23:0260002:357; З/у площадью 1197 кв.м, адрес: ДНП, ул.Клубничная, уч. 16, кад. №47:23:0260002:388; З/у площадью 1001 кв.м, адрес: ДНП, ул.Клубничная, уч. 15, кад. №47:23:0260002:364; З/у площадью 1197 кв.м, адрес: ДНП, ул.Клубничная, уч. 14, кад. №47:23:0260002:374; З/у площадью 1001 кв.м, адрес: ДНП, ул.Клубничная, уч. 13, кад. №47:23:0260002:345; З/у площадью 1197 кв.м, адрес: ДНП, ул.Клубничная, уч. 12, кад. №47:23:0260002:389; З/у площадью 1001 кв.м, адрес: ДНП, ул.Клубничная, уч. 11, кад. №47:23:0260002:356; З/у площадью 1197 кв.м, адрес: ДНП, ул.Клубничная, уч. 10, кад. №47:23:0260002:375; З/у площадью 1001 кв.м, адрес: ДНП, ул.Клубничная, уч. 9, кад. №47:23:0260002:355; З/у площадью 1197 кв.м, адрес: ДНП, ул.Клубничная, уч. 8, кад. №47:23:0260002:376; З/у площадью 1001 кв.м, адрес: ДНП, ул.Клубничная, уч. 7, кад. №47:23:0260002:354; З/у площадью 1197 кв.м, адрес: ДНП, ул.Клубничная, уч. 6, кад. №47:23:0260002:377; З/у площадью 1001 кв.м, адрес: ДНП, ул.Клубничная, уч. 5, кад. №47:23:0260002:276; З/у площадью 1197 кв.м, адрес: ДНП, ул.Клубничная, уч. 4, кад. №47:23:0260002:378; З/у площадью 1001 кв.м, адрес: ДНП, ул.Клубничная, уч. 3, кад. №47:23:0260002:289; З/у площадью 1197 кв.м, адрес: ДНП, ул.Клубничная, уч. 2, кад. №47:23:0260002:379; З/у площадью 983 кв.м, адрес: ДНП, ул.Клубничная, уч. 1, кад. №47:23:0260002:353; З/у площадью 787 кв.м, адрес: ДНП, ул.Ежевичная, уч. 23, кад. №47:23:0260002:302; З/у площадью 892 кв.м, адрес: ДНП, ул.Ежевичная, уч. 22, кад. №47:23:0260002:335; З/у площадью 840 кв.м, адрес: ДНП, ул.Ежевичная, уч. 21, кад. №47:23:0260002:295; З/у площадью 910 кв.м, адрес: ДНП, ул.Ежевичная, уч. 20, кад. №47:23:0260002:326; З/у площадью 840 кв.м, адрес: ДНП, ул.Ежевичная, уч. 19, кад. №47:23:0260002:294; З/у площадью 910 кв.м, адрес: ДНП, ул.Ежевичная, уч. 18, кад. №47:23:0260002:327; З/у площадью 840 кв.м, адрес: ДНП, ул.Ежевичная, уч. 17, кад. №47:23:0260002:301; З/у площадью 910 кв.м, адрес: ДНП, ул.Ежевичная, уч. 16, кад. №47:23:0260002:341; З/у площадью 840 кв.м, адрес: ДНП, ул.Ежевичная, уч. 15, кад. №47:23:0260002:304; З/у площадью 910 кв.м, адрес: ДНП, ул.Ежевичная, уч. 14, кад. №47:23:0260002:342; З/у площадью 840 кв.м, адрес: ДНП, ул.Ежевичная, уч. 13, кад. №47:23:0260002:349; З/у площадью 910 кв.м, адрес: ДНП, ул.Ежевичная, уч. 12, кад. №47:23:0260002:343; З/у площадью 840 кв.м, адрес: ДНП, ул.Ежевичная, уч. 11, кад. №47:23:0260002:293; З/у площадью 910 кв.м, адрес: ДНП, ул.Ежевичная, уч. 10, кад. №47:23:0260002:351; З/у площадью 840 кв.м, адрес: ДНП, ул.Ежевичная, уч. 9, кад. №47:23:0260002:300; З/у площадью 910 кв.м, адрес: ДНП, ул.Ежевичная, уч. 8, кад. №47:23:0260002:352; З/у площадью 840 кв.м, адрес: ДНП, ул.Ежевичная, уч. 7, кад. №47:23:0260002:299; З/у площадью 910 кв.м, адрес: ДНП, ул.Ежевичная, уч. 6, кад. №47:23:0260002:344; З/у площадью 840 кв.м, адрес: ДНП, ул.Ежевичная, уч. 5, кад.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>№47:23:0260002:298; З/у площадью 910 кв.м, адрес: ДНП, ул.Ежевичная, уч. 4, кад. №47:23:0260002:287; З/у площадью 840 кв.м, адрес: ДНП, ул.Ежевичная, уч. 3, кад. №47:23:0260002:292; З/у площадью 892 кв.м, адрес: ДНП, ул.Ежевичная, уч. 2, кад. №47:23:0260002:288; З/у площадью 787 кв.м, адрес: ДНП, ул.Ежевичная, уч. 1, кад. №47:23:0260002:348;</w:t>
      </w:r>
    </w:p>
    <w:p w:rsidR="008A4C24" w:rsidRPr="00F331CF" w:rsidRDefault="00F331CF" w:rsidP="00F331CF">
      <w:pPr>
        <w:pStyle w:val="b-articletext"/>
        <w:shd w:val="clear" w:color="auto" w:fill="FFFFFF"/>
        <w:spacing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A723D">
        <w:rPr>
          <w:rFonts w:asciiTheme="majorHAnsi" w:eastAsia="MS Gothic" w:hAnsiTheme="majorHAnsi"/>
          <w:sz w:val="22"/>
          <w:szCs w:val="22"/>
        </w:rPr>
        <w:t>Дачные дома круглогодичного использования, назначение: жилое, 2-этажные, общая площадь каждого: 133,6</w:t>
      </w:r>
      <w:r>
        <w:rPr>
          <w:rFonts w:asciiTheme="majorHAnsi" w:eastAsia="MS Gothic" w:hAnsiTheme="majorHAnsi"/>
          <w:sz w:val="22"/>
          <w:szCs w:val="22"/>
        </w:rPr>
        <w:t xml:space="preserve"> кв.м в количестве 68 позиций. </w:t>
      </w:r>
    </w:p>
    <w:p w:rsidR="000F1766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F331CF" w:rsidRPr="00531685">
        <w:rPr>
          <w:rFonts w:asciiTheme="majorHAnsi" w:hAnsiTheme="majorHAnsi"/>
          <w:b/>
          <w:sz w:val="22"/>
          <w:szCs w:val="22"/>
        </w:rPr>
        <w:t>ПАО «ИБС Раше Пропети Дивелэпэс»</w:t>
      </w:r>
      <w:r w:rsidR="00637FD6" w:rsidRPr="008A4C24">
        <w:rPr>
          <w:rFonts w:ascii="Cambria" w:hAnsi="Cambria"/>
          <w:sz w:val="22"/>
          <w:szCs w:val="22"/>
        </w:rPr>
        <w:t xml:space="preserve">, Протокола от </w:t>
      </w:r>
      <w:r w:rsidR="00B64ADB" w:rsidRPr="008A4C24">
        <w:rPr>
          <w:rFonts w:ascii="Cambria" w:hAnsi="Cambria"/>
          <w:sz w:val="22"/>
          <w:szCs w:val="22"/>
        </w:rPr>
        <w:t>___________________</w:t>
      </w:r>
      <w:r w:rsidRPr="008A4C24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6704A8" w:rsidRPr="008A4C24">
        <w:rPr>
          <w:rFonts w:ascii="Cambria" w:hAnsi="Cambria"/>
          <w:b/>
          <w:sz w:val="22"/>
          <w:szCs w:val="22"/>
        </w:rPr>
        <w:t xml:space="preserve">ООО </w:t>
      </w:r>
      <w:r w:rsidR="00F331CF" w:rsidRPr="00531685">
        <w:rPr>
          <w:rFonts w:asciiTheme="majorHAnsi" w:hAnsiTheme="majorHAnsi"/>
          <w:b/>
          <w:sz w:val="22"/>
          <w:szCs w:val="22"/>
        </w:rPr>
        <w:t>ПАО «ИБС Раше Пропети Дивелэпэс»</w:t>
      </w:r>
      <w:r w:rsidRPr="008A4C24">
        <w:rPr>
          <w:rFonts w:ascii="Cambria" w:hAnsi="Cambria"/>
          <w:sz w:val="22"/>
          <w:szCs w:val="22"/>
        </w:rPr>
        <w:t xml:space="preserve"> по лоту </w:t>
      </w:r>
      <w:r w:rsidR="00637FD6" w:rsidRPr="008A4C24">
        <w:rPr>
          <w:rFonts w:ascii="Cambria" w:hAnsi="Cambria"/>
          <w:b/>
          <w:sz w:val="22"/>
          <w:szCs w:val="22"/>
        </w:rPr>
        <w:t>РАД-</w:t>
      </w:r>
      <w:r w:rsidR="00B64ADB" w:rsidRPr="008A4C24">
        <w:rPr>
          <w:rFonts w:ascii="Cambria" w:hAnsi="Cambria"/>
          <w:b/>
          <w:sz w:val="22"/>
          <w:szCs w:val="22"/>
        </w:rPr>
        <w:t>_____________</w:t>
      </w:r>
      <w:r w:rsidR="000F1766" w:rsidRPr="008A4C24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F331CF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F331CF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 xml:space="preserve">использование ИМУЩЕСТВА без дорогостоящего </w:t>
      </w:r>
      <w:r w:rsidR="00661A84" w:rsidRPr="00D204B0">
        <w:rPr>
          <w:rFonts w:ascii="Cambria" w:hAnsi="Cambria"/>
          <w:bCs/>
          <w:sz w:val="22"/>
          <w:szCs w:val="22"/>
        </w:rPr>
        <w:lastRenderedPageBreak/>
        <w:t>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31CF" w:rsidRPr="00531685">
        <w:rPr>
          <w:rFonts w:asciiTheme="majorHAnsi" w:hAnsiTheme="majorHAnsi"/>
          <w:b/>
          <w:sz w:val="22"/>
          <w:szCs w:val="22"/>
        </w:rPr>
        <w:t>ПАО «ИБС Раше Пропети Дивелэпэс»</w:t>
      </w:r>
      <w:r w:rsidR="00F331CF">
        <w:rPr>
          <w:rFonts w:asciiTheme="majorHAnsi" w:hAnsiTheme="majorHAnsi"/>
          <w:b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bookmarkStart w:id="0" w:name="_GoBack"/>
      <w:bookmarkEnd w:id="0"/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0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lastRenderedPageBreak/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0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ПАО «ИБС Раше Пропети Дивелэпэс»</w:t>
            </w:r>
          </w:p>
        </w:tc>
        <w:tc>
          <w:tcPr>
            <w:tcW w:w="5108" w:type="dxa"/>
          </w:tcPr>
          <w:p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ОГРН 1147847039889, ИНН 7804525280</w:t>
            </w:r>
          </w:p>
        </w:tc>
        <w:tc>
          <w:tcPr>
            <w:tcW w:w="5108" w:type="dxa"/>
          </w:tcPr>
          <w:p w:rsidR="00F331CF" w:rsidRPr="00D204B0" w:rsidRDefault="00F331CF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195269, г. Санкт-Петербург, ул. Учительская, 23А)</w:t>
            </w:r>
          </w:p>
        </w:tc>
        <w:tc>
          <w:tcPr>
            <w:tcW w:w="5108" w:type="dxa"/>
          </w:tcPr>
          <w:p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F331CF" w:rsidRPr="00D204B0" w:rsidRDefault="00F331CF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Конкурсный управляющий </w:t>
            </w:r>
            <w:r w:rsidRPr="005A723D">
              <w:rPr>
                <w:rFonts w:asciiTheme="majorHAnsi" w:hAnsiTheme="majorHAnsi"/>
                <w:b/>
                <w:sz w:val="22"/>
                <w:szCs w:val="22"/>
              </w:rPr>
              <w:t>ПАО «ИБС Раше Пропети Дивелэпэс»</w:t>
            </w:r>
          </w:p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Александров С.И.</w:t>
            </w: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:rsidR="00F331CF" w:rsidRPr="00D204B0" w:rsidRDefault="00F331CF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331CF" w:rsidRPr="00D204B0" w:rsidRDefault="00F331CF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F331CF" w:rsidRPr="00D204B0" w:rsidRDefault="00F331CF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2A" w:rsidRDefault="0010232A" w:rsidP="00AC2632">
      <w:r>
        <w:separator/>
      </w:r>
    </w:p>
  </w:endnote>
  <w:endnote w:type="continuationSeparator" w:id="0">
    <w:p w:rsidR="0010232A" w:rsidRDefault="0010232A" w:rsidP="00A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6E" w:rsidRDefault="00E32E95">
    <w:pPr>
      <w:pStyle w:val="ad"/>
      <w:jc w:val="right"/>
    </w:pPr>
    <w:fldSimple w:instr="PAGE   \* MERGEFORMAT">
      <w:r w:rsidR="00F331CF">
        <w:rPr>
          <w:noProof/>
        </w:rPr>
        <w:t>1</w:t>
      </w:r>
    </w:fldSimple>
  </w:p>
  <w:p w:rsidR="00226E6E" w:rsidRDefault="00226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2A" w:rsidRDefault="0010232A" w:rsidP="00AC2632">
      <w:r>
        <w:separator/>
      </w:r>
    </w:p>
  </w:footnote>
  <w:footnote w:type="continuationSeparator" w:id="0">
    <w:p w:rsidR="0010232A" w:rsidRDefault="0010232A" w:rsidP="00A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232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903FA"/>
    <w:rsid w:val="00295BDF"/>
    <w:rsid w:val="002B73AB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65C3B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77B2D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32E95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31C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-articletext">
    <w:name w:val="b-article__text"/>
    <w:basedOn w:val="a"/>
    <w:rsid w:val="00F331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</cp:lastModifiedBy>
  <cp:revision>2</cp:revision>
  <cp:lastPrinted>2017-08-25T10:07:00Z</cp:lastPrinted>
  <dcterms:created xsi:type="dcterms:W3CDTF">2018-08-05T20:44:00Z</dcterms:created>
  <dcterms:modified xsi:type="dcterms:W3CDTF">2018-08-05T20:44:00Z</dcterms:modified>
</cp:coreProperties>
</file>