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12" w:rsidRPr="000864CC" w:rsidRDefault="009D1412" w:rsidP="009D141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 торгов - конкурсный управляющий ООО «Завод </w:t>
      </w:r>
      <w:proofErr w:type="spellStart"/>
      <w:r w:rsidRPr="000864CC">
        <w:rPr>
          <w:rFonts w:ascii="Times New Roman" w:hAnsi="Times New Roman" w:cs="Times New Roman"/>
          <w:color w:val="000000" w:themeColor="text1"/>
          <w:sz w:val="24"/>
          <w:szCs w:val="24"/>
        </w:rPr>
        <w:t>Нефтегазмаш</w:t>
      </w:r>
      <w:proofErr w:type="spellEnd"/>
      <w:r w:rsidRPr="00086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(ОГРН 1053477445757, ИНН 3443068645, адрес: 400075, г. Волгоград, шоссе Авиаторов, д. 17) Филиппов Валерий Иванович (ИНН 270400289394, СНИЛС 079-940-197-19), член Союза АУ «СРО «Северная Столица» (ИНН7813175754, ОГРН 1027806876173, адрес: 194100, г. Санкт-Петербург, </w:t>
      </w:r>
      <w:proofErr w:type="spellStart"/>
      <w:r w:rsidRPr="000864CC">
        <w:rPr>
          <w:rFonts w:ascii="Times New Roman" w:hAnsi="Times New Roman" w:cs="Times New Roman"/>
          <w:color w:val="000000" w:themeColor="text1"/>
          <w:sz w:val="24"/>
          <w:szCs w:val="24"/>
        </w:rPr>
        <w:t>ул.Новолитовская</w:t>
      </w:r>
      <w:proofErr w:type="spellEnd"/>
      <w:r w:rsidRPr="00086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д.15 А), адрес для корреспонденции: 115533, Москва-533, а/я 41, действующий на основании Решения Арбитражного суда Волгоградской обл. от 25.03.19 № А12-31773/2018 сообщает об отмене  торгов  по продаже имущества ООО «Завод </w:t>
      </w:r>
      <w:proofErr w:type="spellStart"/>
      <w:r w:rsidRPr="000864CC">
        <w:rPr>
          <w:rFonts w:ascii="Times New Roman" w:hAnsi="Times New Roman" w:cs="Times New Roman"/>
          <w:color w:val="000000" w:themeColor="text1"/>
          <w:sz w:val="24"/>
          <w:szCs w:val="24"/>
        </w:rPr>
        <w:t>Нефтегазмаш</w:t>
      </w:r>
      <w:proofErr w:type="spellEnd"/>
      <w:r w:rsidRPr="00086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0864CC">
        <w:rPr>
          <w:rFonts w:ascii="Times New Roman" w:hAnsi="Times New Roman" w:cs="Times New Roman"/>
          <w:color w:val="000000" w:themeColor="text1"/>
          <w:sz w:val="24"/>
          <w:szCs w:val="24"/>
        </w:rPr>
        <w:t>(объявление о проведении торгов</w:t>
      </w:r>
      <w:r w:rsidRPr="00086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64CC">
        <w:rPr>
          <w:rFonts w:ascii="Times New Roman" w:hAnsi="Times New Roman" w:cs="Times New Roman"/>
          <w:color w:val="000000" w:themeColor="text1"/>
          <w:sz w:val="24"/>
          <w:szCs w:val="24"/>
        </w:rPr>
        <w:t>раз</w:t>
      </w:r>
      <w:r w:rsidRPr="00086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мещено в сети Интернет на сайте </w:t>
      </w:r>
      <w:r w:rsidRPr="000864CC">
        <w:rPr>
          <w:rFonts w:ascii="Times New Roman" w:hAnsi="Times New Roman" w:cs="Times New Roman"/>
          <w:color w:val="000000" w:themeColor="text1"/>
          <w:sz w:val="24"/>
          <w:szCs w:val="24"/>
        </w:rPr>
        <w:t>www.fedresurs.ru (Единый Федеральный реестр сведений о банкротстве) 26.06.2020</w:t>
      </w:r>
      <w:r w:rsidRPr="00086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64CC">
        <w:rPr>
          <w:rFonts w:ascii="Times New Roman" w:hAnsi="Times New Roman" w:cs="Times New Roman"/>
          <w:color w:val="000000" w:themeColor="text1"/>
          <w:sz w:val="24"/>
          <w:szCs w:val="24"/>
        </w:rPr>
        <w:t>(сообщение № 514558</w:t>
      </w:r>
      <w:bookmarkStart w:id="0" w:name="_GoBack"/>
      <w:bookmarkEnd w:id="0"/>
      <w:r w:rsidRPr="000864C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86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объявление № </w:t>
      </w:r>
      <w:r w:rsidRPr="000864CC">
        <w:rPr>
          <w:rFonts w:ascii="Times New Roman" w:hAnsi="Times New Roman" w:cs="Times New Roman"/>
          <w:color w:val="000000" w:themeColor="text1"/>
          <w:sz w:val="24"/>
          <w:szCs w:val="24"/>
        </w:rPr>
        <w:t>77033374149</w:t>
      </w:r>
      <w:r w:rsidRPr="00086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6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размещено в газете Коммерсант № </w:t>
      </w:r>
      <w:r w:rsidRPr="000864CC">
        <w:rPr>
          <w:rFonts w:ascii="Times New Roman" w:hAnsi="Times New Roman" w:cs="Times New Roman"/>
          <w:color w:val="000000" w:themeColor="text1"/>
          <w:sz w:val="24"/>
          <w:szCs w:val="24"/>
        </w:rPr>
        <w:t>112</w:t>
      </w:r>
      <w:r w:rsidRPr="00086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Pr="000864CC">
        <w:rPr>
          <w:rFonts w:ascii="Times New Roman" w:hAnsi="Times New Roman" w:cs="Times New Roman"/>
          <w:color w:val="000000" w:themeColor="text1"/>
          <w:sz w:val="24"/>
          <w:szCs w:val="24"/>
        </w:rPr>
        <w:t>27.06.2020</w:t>
      </w:r>
      <w:r w:rsidRPr="000864CC">
        <w:rPr>
          <w:rFonts w:ascii="Times New Roman" w:hAnsi="Times New Roman" w:cs="Times New Roman"/>
          <w:color w:val="000000" w:themeColor="text1"/>
          <w:sz w:val="24"/>
          <w:szCs w:val="24"/>
        </w:rPr>
        <w:t>, стр.</w:t>
      </w:r>
      <w:r w:rsidRPr="00086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</w:t>
      </w:r>
      <w:r w:rsidRPr="00086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газете Волгоградская правда № </w:t>
      </w:r>
      <w:r w:rsidRPr="00086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73 </w:t>
      </w:r>
      <w:r w:rsidRPr="000864C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864CC">
        <w:rPr>
          <w:rFonts w:ascii="Times New Roman" w:hAnsi="Times New Roman" w:cs="Times New Roman"/>
          <w:color w:val="000000" w:themeColor="text1"/>
          <w:sz w:val="24"/>
          <w:szCs w:val="24"/>
        </w:rPr>
        <w:t>28601) от 26</w:t>
      </w:r>
      <w:r w:rsidRPr="000864CC">
        <w:rPr>
          <w:rFonts w:ascii="Times New Roman" w:hAnsi="Times New Roman" w:cs="Times New Roman"/>
          <w:color w:val="000000" w:themeColor="text1"/>
          <w:sz w:val="24"/>
          <w:szCs w:val="24"/>
        </w:rPr>
        <w:t>.06.2020</w:t>
      </w:r>
      <w:r w:rsidRPr="00086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на основании Определения  Арбитражного суда Волгоградской области от 29.07.2020 по делу №А12-31773/2018. </w:t>
      </w:r>
    </w:p>
    <w:p w:rsidR="009D1412" w:rsidRDefault="009D1412" w:rsidP="009D1412">
      <w:pPr>
        <w:jc w:val="both"/>
      </w:pPr>
    </w:p>
    <w:p w:rsidR="00922BCB" w:rsidRDefault="00922BCB" w:rsidP="009D1412"/>
    <w:sectPr w:rsidR="0092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E5"/>
    <w:rsid w:val="000864CC"/>
    <w:rsid w:val="005223D6"/>
    <w:rsid w:val="00582539"/>
    <w:rsid w:val="006852E5"/>
    <w:rsid w:val="00922BCB"/>
    <w:rsid w:val="009D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12857-B930-4546-8E4C-F88CC92B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Эскендерова Камилла</dc:creator>
  <cp:keywords/>
  <dc:description/>
  <cp:lastModifiedBy>Эскендерова Камилла</cp:lastModifiedBy>
  <cp:revision>2</cp:revision>
  <dcterms:created xsi:type="dcterms:W3CDTF">2020-08-05T11:05:00Z</dcterms:created>
  <dcterms:modified xsi:type="dcterms:W3CDTF">2020-08-05T11:05:00Z</dcterms:modified>
</cp:coreProperties>
</file>