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4959DF5B" w14:textId="3B8D95C6" w:rsidR="009C3A1E" w:rsidRDefault="00EB46E9" w:rsidP="009C3A1E">
      <w:pPr>
        <w:pStyle w:val="a3"/>
        <w:spacing w:before="120" w:after="120"/>
        <w:jc w:val="both"/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kaupinen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Республики-Чувашии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28 февраля 2020 г.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>А79-14350/2019,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</w:t>
      </w:r>
      <w:r w:rsidRPr="0048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АКЦИОНЕРНЫЙ КОММЕРЧЕСКИЙ БАНК «ЧУВАШКРЕДИТПРОМБАНК» (Публичное акционерное общество) (АКБ «ЧУВАШКРЕДИТПРОМБАНК» ПАО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адрес регистрации: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>428018, Чувашская Республика, г. Чебоксары, Проспект Московский, 3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230D3">
        <w:rPr>
          <w:rFonts w:ascii="Times New Roman" w:hAnsi="Times New Roman" w:cs="Times New Roman"/>
          <w:color w:val="000000"/>
          <w:sz w:val="24"/>
          <w:szCs w:val="24"/>
        </w:rPr>
        <w:t>2129007126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/>
          <w:sz w:val="24"/>
          <w:szCs w:val="24"/>
        </w:rPr>
        <w:t>1022100000064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C3A1E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сообщает о результатах проведения </w:t>
      </w:r>
      <w:r w:rsidR="009C3A1E">
        <w:rPr>
          <w:rFonts w:ascii="Times New Roman" w:hAnsi="Times New Roman" w:cs="Times New Roman"/>
          <w:b/>
          <w:sz w:val="24"/>
          <w:szCs w:val="24"/>
        </w:rPr>
        <w:t>первых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9C3A1E">
        <w:rPr>
          <w:color w:val="000000"/>
          <w:sz w:val="18"/>
          <w:szCs w:val="18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 </w:t>
      </w:r>
      <w:r>
        <w:rPr>
          <w:rFonts w:ascii="Times New Roman" w:hAnsi="Times New Roman" w:cs="Times New Roman"/>
          <w:b/>
          <w:bCs/>
          <w:sz w:val="24"/>
          <w:szCs w:val="24"/>
        </w:rPr>
        <w:t>30 ноября 2020 г.</w:t>
      </w:r>
      <w:r w:rsidR="009C3A1E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2030052363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191(6912) от 17.10.2020 </w:t>
      </w:r>
      <w:r w:rsidR="009C3A1E">
        <w:rPr>
          <w:rFonts w:ascii="Times New Roman" w:hAnsi="Times New Roman" w:cs="Times New Roman"/>
          <w:sz w:val="24"/>
          <w:szCs w:val="24"/>
        </w:rPr>
        <w:t>(далее – Сообщение в Коммерсанте)) на электронной площадке АО «Российский аукционный дом», по адресу в сети интернет: bankruptcy.lot-online.ru</w:t>
      </w:r>
      <w:r w:rsidR="009C3A1E">
        <w:t xml:space="preserve">. </w:t>
      </w:r>
    </w:p>
    <w:p w14:paraId="17DA7D81" w14:textId="785B7282" w:rsidR="009C3A1E" w:rsidRPr="00EB46E9" w:rsidRDefault="009C3A1E" w:rsidP="00EB46E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6E9">
        <w:rPr>
          <w:rFonts w:ascii="Times New Roman" w:hAnsi="Times New Roman" w:cs="Times New Roman"/>
          <w:sz w:val="24"/>
          <w:szCs w:val="24"/>
        </w:rPr>
        <w:t xml:space="preserve">по лоту  </w:t>
      </w:r>
      <w:r w:rsidR="00EB46E9" w:rsidRPr="00EB46E9">
        <w:rPr>
          <w:rFonts w:ascii="Times New Roman" w:hAnsi="Times New Roman" w:cs="Times New Roman"/>
          <w:sz w:val="24"/>
          <w:szCs w:val="24"/>
        </w:rPr>
        <w:t>4</w:t>
      </w:r>
      <w:r w:rsidRPr="00EB46E9">
        <w:rPr>
          <w:rFonts w:ascii="Times New Roman" w:hAnsi="Times New Roman" w:cs="Times New Roman"/>
          <w:sz w:val="24"/>
          <w:szCs w:val="24"/>
        </w:rPr>
        <w:t xml:space="preserve"> -   победитель Торгов  -  </w:t>
      </w:r>
      <w:r w:rsidR="00EB46E9" w:rsidRPr="00EB46E9">
        <w:rPr>
          <w:rFonts w:ascii="Times New Roman" w:hAnsi="Times New Roman" w:cs="Times New Roman"/>
          <w:sz w:val="24"/>
          <w:szCs w:val="24"/>
        </w:rPr>
        <w:t>Индивидуальный предприниматель Федотов Михаил Константинович</w:t>
      </w:r>
      <w:r w:rsidRPr="00EB46E9"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EB46E9" w:rsidRPr="00EB46E9">
        <w:rPr>
          <w:rFonts w:ascii="Times New Roman" w:hAnsi="Times New Roman" w:cs="Times New Roman"/>
          <w:sz w:val="24"/>
          <w:szCs w:val="24"/>
        </w:rPr>
        <w:t>8 397</w:t>
      </w:r>
      <w:r w:rsidR="00EB46E9" w:rsidRPr="00EB46E9">
        <w:rPr>
          <w:rFonts w:ascii="Times New Roman" w:hAnsi="Times New Roman" w:cs="Times New Roman"/>
          <w:sz w:val="24"/>
          <w:szCs w:val="24"/>
        </w:rPr>
        <w:t> </w:t>
      </w:r>
      <w:r w:rsidR="00EB46E9" w:rsidRPr="00EB46E9">
        <w:rPr>
          <w:rFonts w:ascii="Times New Roman" w:hAnsi="Times New Roman" w:cs="Times New Roman"/>
          <w:sz w:val="24"/>
          <w:szCs w:val="24"/>
        </w:rPr>
        <w:t>083</w:t>
      </w:r>
      <w:r w:rsidR="00EB46E9" w:rsidRPr="00EB46E9">
        <w:rPr>
          <w:rFonts w:ascii="Times New Roman" w:hAnsi="Times New Roman" w:cs="Times New Roman"/>
          <w:sz w:val="24"/>
          <w:szCs w:val="24"/>
        </w:rPr>
        <w:t>,</w:t>
      </w:r>
      <w:r w:rsidR="00EB46E9" w:rsidRPr="00EB46E9">
        <w:rPr>
          <w:rFonts w:ascii="Times New Roman" w:hAnsi="Times New Roman" w:cs="Times New Roman"/>
          <w:sz w:val="24"/>
          <w:szCs w:val="24"/>
        </w:rPr>
        <w:t xml:space="preserve">66 </w:t>
      </w:r>
      <w:r w:rsidRPr="00EB46E9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40D705E" w14:textId="3183EAC4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Заинтересованность победителя Торгов по отношению к должнику, кредиторам, конкурсному управляющему отсутствует. </w:t>
      </w:r>
    </w:p>
    <w:p w14:paraId="1F4AC250" w14:textId="40C64B61" w:rsidR="00EB46E9" w:rsidRDefault="00EB46E9" w:rsidP="00EB46E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признаны несостоявшимися в связи с допуском единственного участника по лот</w:t>
      </w:r>
      <w:r>
        <w:rPr>
          <w:rFonts w:ascii="Times New Roman" w:hAnsi="Times New Roman" w:cs="Times New Roman"/>
          <w:sz w:val="24"/>
          <w:szCs w:val="24"/>
        </w:rPr>
        <w:t>ам 2,7,9,10,11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7187D" w14:textId="77777777" w:rsidR="009C3A1E" w:rsidRPr="00B5029F" w:rsidRDefault="009C3A1E" w:rsidP="009C3A1E">
      <w:pPr>
        <w:jc w:val="both"/>
      </w:pPr>
      <w:r w:rsidRPr="00B5029F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Pr="00B5029F">
        <w:instrText xml:space="preserve"> FORMTEXT </w:instrText>
      </w:r>
      <w:r w:rsidRPr="00B5029F">
        <w:fldChar w:fldCharType="separate"/>
      </w:r>
      <w:r w:rsidRPr="00B5029F">
        <w:t>По оставшимся лотам</w:t>
      </w:r>
      <w:r w:rsidRPr="00B5029F">
        <w:fldChar w:fldCharType="end"/>
      </w:r>
      <w:r w:rsidRPr="00B5029F">
        <w:t xml:space="preserve"> Торги признаны несостоявшимися в связи с отсутствием заявок. </w:t>
      </w:r>
    </w:p>
    <w:p w14:paraId="54113F9B" w14:textId="695F7CE8" w:rsidR="009C3A1E" w:rsidRPr="009C3A1E" w:rsidRDefault="009C3A1E" w:rsidP="00EB46E9">
      <w:pPr>
        <w:spacing w:before="120" w:after="120"/>
        <w:jc w:val="both"/>
      </w:pPr>
      <w:r>
        <w:t xml:space="preserve">Порядок и условия проведения </w:t>
      </w:r>
      <w:r>
        <w:rPr>
          <w:b/>
        </w:rPr>
        <w:t>повторных</w:t>
      </w:r>
      <w:r>
        <w:t xml:space="preserve"> Торгов, а также иные необходимые сведения определены в Сообщении в Коммерсанте. </w:t>
      </w:r>
    </w:p>
    <w:p w14:paraId="34C1F3B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FAF0FE5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A016CF4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3BD9F4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C949AC6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3C025CF2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1B4808A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4B3F2B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467251DB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2ABB2B6E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97DF1E0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1FB51331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00ADF919" w14:textId="77777777" w:rsidR="009C3A1E" w:rsidRPr="009C3A1E" w:rsidRDefault="009C3A1E" w:rsidP="00660A91">
      <w:pPr>
        <w:shd w:val="clear" w:color="auto" w:fill="FFFFFF"/>
        <w:jc w:val="both"/>
        <w:outlineLvl w:val="0"/>
      </w:pPr>
    </w:p>
    <w:p w14:paraId="6FA876C0" w14:textId="77777777" w:rsidR="006949C9" w:rsidRDefault="006949C9" w:rsidP="00660A91">
      <w:pPr>
        <w:jc w:val="both"/>
      </w:pPr>
    </w:p>
    <w:p w14:paraId="2CE08DC6" w14:textId="77777777" w:rsidR="006949C9" w:rsidRDefault="006949C9" w:rsidP="002B0C0B">
      <w:pPr>
        <w:jc w:val="both"/>
      </w:pPr>
    </w:p>
    <w:sectPr w:rsidR="006949C9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77F47"/>
    <w:rsid w:val="00380BC7"/>
    <w:rsid w:val="00395B7D"/>
    <w:rsid w:val="003B7959"/>
    <w:rsid w:val="003E6C40"/>
    <w:rsid w:val="003F4D88"/>
    <w:rsid w:val="00423F55"/>
    <w:rsid w:val="004429E9"/>
    <w:rsid w:val="00476DEE"/>
    <w:rsid w:val="0048519C"/>
    <w:rsid w:val="00486677"/>
    <w:rsid w:val="004E7F84"/>
    <w:rsid w:val="00557CEC"/>
    <w:rsid w:val="005A0F26"/>
    <w:rsid w:val="005A3543"/>
    <w:rsid w:val="005C22D7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E34D9"/>
    <w:rsid w:val="00DF6B4A"/>
    <w:rsid w:val="00E16D53"/>
    <w:rsid w:val="00E309A0"/>
    <w:rsid w:val="00E83654"/>
    <w:rsid w:val="00E870D3"/>
    <w:rsid w:val="00E909A4"/>
    <w:rsid w:val="00EA76C4"/>
    <w:rsid w:val="00EB46E9"/>
    <w:rsid w:val="00EC6C4C"/>
    <w:rsid w:val="00EF0DB1"/>
    <w:rsid w:val="00F40125"/>
    <w:rsid w:val="00FC70A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EC91A"/>
  <w15:docId w15:val="{6CCEB6C9-5216-41FD-9BA0-1CBE8E3B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2018-07-19T11:23:00Z</cp:lastPrinted>
  <dcterms:created xsi:type="dcterms:W3CDTF">2020-11-30T12:40:00Z</dcterms:created>
  <dcterms:modified xsi:type="dcterms:W3CDTF">2020-11-30T12:48:00Z</dcterms:modified>
</cp:coreProperties>
</file>