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2118C834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656C45EE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(ПАО)– Продавец)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658C7BF7" w:rsidR="00CC3B0A" w:rsidRPr="00224F8A" w:rsidRDefault="00830F83" w:rsidP="00A47EB6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F7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Публичное акционерное обще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ство Национальный банк «ТРАСТ»</w:t>
            </w:r>
            <w:r w:rsidR="00A47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ИНН 7831001567, ОГРН 1027800000480.</w:t>
            </w:r>
          </w:p>
        </w:tc>
      </w:tr>
      <w:tr w:rsidR="00CC3B0A" w:rsidRPr="00CC3B0A" w14:paraId="4AA3B6A8" w14:textId="77777777" w:rsidTr="00CC3B0A">
        <w:tc>
          <w:tcPr>
            <w:tcW w:w="9072" w:type="dxa"/>
          </w:tcPr>
          <w:p w14:paraId="7BA02B22" w14:textId="447B0099" w:rsidR="00CC3B0A" w:rsidRPr="00224F8A" w:rsidRDefault="00CC3B0A" w:rsidP="00F44AA7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10855982" w14:textId="4ECCBA43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29D4D273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649A5A85" w14:textId="722F6827" w:rsidR="00AF721D" w:rsidRPr="00224F8A" w:rsidRDefault="00AF721D" w:rsidP="00AF721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№______ от _________</w:t>
      </w:r>
      <w:r w:rsidRPr="00AF721D">
        <w:t xml:space="preserve"> 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A6FC26" w14:textId="367E28FE" w:rsidR="0081148F" w:rsidRPr="008509DF" w:rsidRDefault="0081148F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F75FD5" w14:textId="4DDA98B2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EF12A42" w14:textId="77777777" w:rsidR="00AF721D" w:rsidRPr="00AF721D" w:rsidRDefault="00BD7FC5" w:rsidP="00DE4A80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</w:tabs>
        <w:ind w:left="0"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</w:p>
    <w:tbl>
      <w:tblPr>
        <w:tblStyle w:val="ac"/>
        <w:tblW w:w="963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2"/>
        <w:gridCol w:w="142"/>
      </w:tblGrid>
      <w:tr w:rsidR="00515F5D" w:rsidRPr="00645BF6" w14:paraId="389E18F5" w14:textId="77777777" w:rsidTr="00E32EAA">
        <w:trPr>
          <w:gridAfter w:val="1"/>
          <w:wAfter w:w="142" w:type="dxa"/>
        </w:trPr>
        <w:tc>
          <w:tcPr>
            <w:tcW w:w="9492" w:type="dxa"/>
            <w:vAlign w:val="center"/>
          </w:tcPr>
          <w:p w14:paraId="7222B59C" w14:textId="2A0BCF9C" w:rsidR="00515F5D" w:rsidRPr="00A47EB6" w:rsidRDefault="0009223B" w:rsidP="00A47EB6">
            <w:pPr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6B16B6">
              <w:rPr>
                <w:rFonts w:ascii="Verdana" w:hAnsi="Verdana"/>
                <w:sz w:val="18"/>
                <w:szCs w:val="18"/>
              </w:rPr>
              <w:t>нежилое здание</w:t>
            </w:r>
            <w:r w:rsidR="006B16B6">
              <w:rPr>
                <w:rFonts w:ascii="Verdana" w:hAnsi="Verdana"/>
                <w:sz w:val="18"/>
                <w:szCs w:val="18"/>
              </w:rPr>
              <w:t xml:space="preserve"> с </w:t>
            </w:r>
            <w:r w:rsidR="00B97169">
              <w:rPr>
                <w:rFonts w:ascii="Verdana" w:hAnsi="Verdana"/>
                <w:sz w:val="18"/>
                <w:szCs w:val="18"/>
              </w:rPr>
              <w:t>к</w:t>
            </w:r>
            <w:r w:rsidR="006B16B6">
              <w:rPr>
                <w:rFonts w:ascii="Verdana" w:hAnsi="Verdana"/>
                <w:sz w:val="18"/>
                <w:szCs w:val="18"/>
              </w:rPr>
              <w:t>адастровым</w:t>
            </w:r>
            <w:r w:rsidR="006B16B6" w:rsidRPr="006B16B6">
              <w:rPr>
                <w:rFonts w:ascii="Verdana" w:hAnsi="Verdana"/>
                <w:sz w:val="18"/>
                <w:szCs w:val="18"/>
              </w:rPr>
              <w:t xml:space="preserve"> номер</w:t>
            </w:r>
            <w:r w:rsidR="006B16B6">
              <w:rPr>
                <w:rFonts w:ascii="Verdana" w:hAnsi="Verdana"/>
                <w:sz w:val="18"/>
                <w:szCs w:val="18"/>
              </w:rPr>
              <w:t>ом</w:t>
            </w:r>
            <w:r w:rsidR="006B16B6" w:rsidRPr="006B16B6">
              <w:rPr>
                <w:rFonts w:ascii="Verdana" w:hAnsi="Verdana"/>
                <w:sz w:val="18"/>
                <w:szCs w:val="18"/>
              </w:rPr>
              <w:t>: 86:10:0101001:324</w:t>
            </w:r>
            <w:r w:rsidR="006B16B6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6B16B6">
              <w:rPr>
                <w:rFonts w:ascii="Verdana" w:hAnsi="Verdana"/>
                <w:sz w:val="18"/>
                <w:szCs w:val="18"/>
              </w:rPr>
              <w:t xml:space="preserve">общей площадью 1 386,4 кв. м, расположенное по адресу: Ханты-Мансийский автономный округ - Югра, г. Сургут, ул. </w:t>
            </w:r>
            <w:proofErr w:type="spellStart"/>
            <w:r w:rsidRPr="006B16B6">
              <w:rPr>
                <w:rFonts w:ascii="Verdana" w:hAnsi="Verdana"/>
                <w:sz w:val="18"/>
                <w:szCs w:val="18"/>
              </w:rPr>
              <w:t>Аэрофлотская</w:t>
            </w:r>
            <w:proofErr w:type="spellEnd"/>
            <w:r w:rsidRPr="006B16B6">
              <w:rPr>
                <w:rFonts w:ascii="Verdana" w:hAnsi="Verdana"/>
                <w:sz w:val="18"/>
                <w:szCs w:val="18"/>
              </w:rPr>
              <w:t>, д. 23</w:t>
            </w:r>
            <w:r w:rsidR="003E0A72" w:rsidRPr="006B16B6">
              <w:rPr>
                <w:rFonts w:ascii="Verdana" w:hAnsi="Verdana"/>
                <w:sz w:val="18"/>
                <w:szCs w:val="18"/>
              </w:rPr>
              <w:t>,</w:t>
            </w:r>
            <w:r w:rsidR="006B16B6">
              <w:rPr>
                <w:rFonts w:ascii="Verdana" w:hAnsi="Verdana"/>
                <w:sz w:val="18"/>
                <w:szCs w:val="18"/>
              </w:rPr>
              <w:t xml:space="preserve"> расположенное</w:t>
            </w:r>
            <w:r w:rsidR="003E0A72" w:rsidRPr="006B16B6">
              <w:rPr>
                <w:rFonts w:ascii="Verdana" w:hAnsi="Verdana"/>
                <w:sz w:val="18"/>
                <w:szCs w:val="18"/>
              </w:rPr>
              <w:t xml:space="preserve"> на земельном участке </w:t>
            </w:r>
            <w:r w:rsidR="006B16B6">
              <w:rPr>
                <w:rFonts w:ascii="Verdana" w:hAnsi="Verdana"/>
                <w:sz w:val="18"/>
                <w:szCs w:val="18"/>
              </w:rPr>
              <w:t xml:space="preserve">с </w:t>
            </w:r>
            <w:r w:rsidR="006B16B6" w:rsidRPr="007A046B">
              <w:rPr>
                <w:rFonts w:ascii="Verdana" w:hAnsi="Verdana"/>
                <w:sz w:val="18"/>
                <w:szCs w:val="18"/>
              </w:rPr>
              <w:t>кадастровы</w:t>
            </w:r>
            <w:r w:rsidR="005F3292" w:rsidRPr="007A046B">
              <w:rPr>
                <w:rFonts w:ascii="Verdana" w:hAnsi="Verdana"/>
                <w:sz w:val="18"/>
                <w:szCs w:val="18"/>
              </w:rPr>
              <w:t>м</w:t>
            </w:r>
            <w:r w:rsidR="006B16B6" w:rsidRPr="0009223B">
              <w:rPr>
                <w:rFonts w:ascii="Verdana" w:hAnsi="Verdana"/>
                <w:sz w:val="18"/>
                <w:szCs w:val="18"/>
              </w:rPr>
              <w:t xml:space="preserve"> номер</w:t>
            </w:r>
            <w:r w:rsidR="006B16B6">
              <w:rPr>
                <w:rFonts w:ascii="Verdana" w:hAnsi="Verdana"/>
                <w:sz w:val="18"/>
                <w:szCs w:val="18"/>
              </w:rPr>
              <w:t>ом</w:t>
            </w:r>
            <w:r w:rsidR="006B16B6" w:rsidRPr="0009223B">
              <w:rPr>
                <w:rFonts w:ascii="Verdana" w:hAnsi="Verdana"/>
                <w:sz w:val="18"/>
                <w:szCs w:val="18"/>
              </w:rPr>
              <w:t>: 86:10:</w:t>
            </w:r>
            <w:r w:rsidR="00830F83">
              <w:rPr>
                <w:rFonts w:ascii="Verdana" w:hAnsi="Verdana"/>
                <w:sz w:val="18"/>
                <w:szCs w:val="18"/>
              </w:rPr>
              <w:t xml:space="preserve">0101236:25, </w:t>
            </w:r>
            <w:r w:rsidRPr="0009223B">
              <w:rPr>
                <w:rFonts w:ascii="Verdana" w:hAnsi="Verdana"/>
                <w:sz w:val="18"/>
                <w:szCs w:val="18"/>
              </w:rPr>
              <w:t xml:space="preserve">категория земель: земли населенных пунктов, разрешенное использование: под автосалон "PAG", общая площадь 6 531 кв. м, адрес (местонахождение): Ханты- Мансийский автономный округ - Югра, г. Сургут, ул. </w:t>
            </w:r>
            <w:proofErr w:type="spellStart"/>
            <w:r w:rsidRPr="0009223B">
              <w:rPr>
                <w:rFonts w:ascii="Verdana" w:hAnsi="Verdana"/>
                <w:sz w:val="18"/>
                <w:szCs w:val="18"/>
              </w:rPr>
              <w:t>Аэрофлотская</w:t>
            </w:r>
            <w:proofErr w:type="spellEnd"/>
            <w:r w:rsidRPr="000922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F4FA1" w:rsidRPr="00A47EB6">
              <w:rPr>
                <w:rFonts w:ascii="Verdana" w:hAnsi="Verdana"/>
              </w:rPr>
              <w:t>(далее имен</w:t>
            </w:r>
            <w:r w:rsidR="00045453" w:rsidRPr="00A47EB6">
              <w:rPr>
                <w:rFonts w:ascii="Verdana" w:hAnsi="Verdana"/>
              </w:rPr>
              <w:t>уемое – «недвижимое имущество»).</w:t>
            </w:r>
          </w:p>
        </w:tc>
      </w:tr>
      <w:tr w:rsidR="00AF721D" w14:paraId="2501F8FC" w14:textId="77777777" w:rsidTr="00E32EAA">
        <w:tc>
          <w:tcPr>
            <w:tcW w:w="9634" w:type="dxa"/>
            <w:gridSpan w:val="2"/>
          </w:tcPr>
          <w:p w14:paraId="234047D5" w14:textId="29BE4C32" w:rsidR="002C08C6" w:rsidRDefault="00715CFD" w:rsidP="009B5CF2">
            <w:pPr>
              <w:pStyle w:val="a5"/>
              <w:numPr>
                <w:ilvl w:val="1"/>
                <w:numId w:val="2"/>
              </w:numPr>
              <w:ind w:left="-112" w:firstLine="822"/>
              <w:jc w:val="both"/>
              <w:rPr>
                <w:rFonts w:ascii="Verdana" w:hAnsi="Verdana"/>
                <w:i/>
              </w:rPr>
            </w:pPr>
            <w:r w:rsidRPr="002C08C6">
              <w:rPr>
                <w:rFonts w:ascii="Verdana" w:hAnsi="Verdana"/>
              </w:rPr>
              <w:t>Н</w:t>
            </w:r>
            <w:r w:rsidR="00515F5D" w:rsidRPr="002C08C6">
              <w:rPr>
                <w:rFonts w:ascii="Verdana" w:hAnsi="Verdana"/>
              </w:rPr>
              <w:t xml:space="preserve">ежилое </w:t>
            </w:r>
            <w:r w:rsidR="002C08C6" w:rsidRPr="002C08C6">
              <w:rPr>
                <w:rFonts w:ascii="Verdana" w:hAnsi="Verdana"/>
              </w:rPr>
              <w:t>здание</w:t>
            </w:r>
            <w:r w:rsidR="00AF721D" w:rsidRPr="002C08C6">
              <w:rPr>
                <w:rFonts w:ascii="Verdana" w:hAnsi="Verdana"/>
              </w:rPr>
              <w:t xml:space="preserve"> принадлежит Продавцу на праве собственности</w:t>
            </w:r>
            <w:r w:rsidR="00AF721D" w:rsidRPr="002C08C6">
              <w:rPr>
                <w:rFonts w:ascii="Verdana" w:hAnsi="Verdana"/>
                <w:i/>
              </w:rPr>
              <w:t xml:space="preserve">, </w:t>
            </w:r>
            <w:r w:rsidR="00AF721D" w:rsidRPr="002C08C6">
              <w:rPr>
                <w:rFonts w:ascii="Verdana" w:hAnsi="Verdana"/>
              </w:rPr>
              <w:t>о чем в Едином государственном реестре недвижимости сделана запись о регистрации</w:t>
            </w:r>
            <w:r w:rsidR="002A72BE" w:rsidRPr="002C08C6">
              <w:rPr>
                <w:rFonts w:ascii="Verdana" w:hAnsi="Verdana"/>
              </w:rPr>
              <w:t xml:space="preserve"> </w:t>
            </w:r>
            <w:r w:rsidR="00D64E84" w:rsidRPr="00D64E84">
              <w:rPr>
                <w:rFonts w:ascii="Verdana" w:hAnsi="Verdana"/>
                <w:i/>
              </w:rPr>
              <w:t>№ 86:10:0101001:324-86/057/2020-11</w:t>
            </w:r>
            <w:r w:rsidR="0009223B">
              <w:rPr>
                <w:rFonts w:ascii="Verdana" w:hAnsi="Verdana"/>
                <w:i/>
              </w:rPr>
              <w:t xml:space="preserve"> </w:t>
            </w:r>
            <w:r w:rsidR="002A72BE" w:rsidRPr="002C08C6">
              <w:rPr>
                <w:rFonts w:ascii="Verdana" w:hAnsi="Verdana"/>
                <w:i/>
              </w:rPr>
              <w:t xml:space="preserve">от </w:t>
            </w:r>
            <w:r w:rsidR="0009223B">
              <w:rPr>
                <w:rFonts w:ascii="Verdana" w:hAnsi="Verdana"/>
                <w:i/>
              </w:rPr>
              <w:t>16.</w:t>
            </w:r>
            <w:r w:rsidR="00D64E84">
              <w:rPr>
                <w:rFonts w:ascii="Verdana" w:hAnsi="Verdana"/>
                <w:i/>
              </w:rPr>
              <w:t>12</w:t>
            </w:r>
            <w:r w:rsidR="0009223B">
              <w:rPr>
                <w:rFonts w:ascii="Verdana" w:hAnsi="Verdana"/>
                <w:i/>
              </w:rPr>
              <w:t>.2020</w:t>
            </w:r>
            <w:r w:rsidR="00AF721D" w:rsidRPr="002C08C6">
              <w:rPr>
                <w:rFonts w:ascii="Verdana" w:hAnsi="Verdana"/>
              </w:rPr>
              <w:t>, что подтверждается Выпиской из Единого государственного реестра недвижимости</w:t>
            </w:r>
            <w:r w:rsidR="001E1CE5" w:rsidRPr="002C08C6">
              <w:rPr>
                <w:rFonts w:ascii="Verdana" w:hAnsi="Verdana"/>
                <w:i/>
              </w:rPr>
              <w:t xml:space="preserve"> от </w:t>
            </w:r>
            <w:r w:rsidR="00D64E84">
              <w:rPr>
                <w:rFonts w:ascii="Verdana" w:hAnsi="Verdana"/>
                <w:i/>
              </w:rPr>
              <w:t>1</w:t>
            </w:r>
            <w:r w:rsidR="00A47EB6">
              <w:rPr>
                <w:rFonts w:ascii="Verdana" w:hAnsi="Verdana"/>
                <w:i/>
              </w:rPr>
              <w:t>8</w:t>
            </w:r>
            <w:r w:rsidR="00D64E84">
              <w:rPr>
                <w:rFonts w:ascii="Verdana" w:hAnsi="Verdana"/>
                <w:i/>
              </w:rPr>
              <w:t>.</w:t>
            </w:r>
            <w:r w:rsidR="00A47EB6">
              <w:rPr>
                <w:rFonts w:ascii="Verdana" w:hAnsi="Verdana"/>
                <w:i/>
              </w:rPr>
              <w:t>10</w:t>
            </w:r>
            <w:r w:rsidR="00CF4FA1" w:rsidRPr="002C08C6">
              <w:rPr>
                <w:rFonts w:ascii="Verdana" w:hAnsi="Verdana"/>
                <w:i/>
              </w:rPr>
              <w:t>.2021</w:t>
            </w:r>
            <w:r w:rsidR="00515F5D" w:rsidRPr="002C08C6">
              <w:rPr>
                <w:rFonts w:ascii="Verdana" w:hAnsi="Verdana"/>
                <w:i/>
              </w:rPr>
              <w:t xml:space="preserve"> </w:t>
            </w:r>
            <w:r w:rsidR="00A47EB6" w:rsidRPr="00A47EB6">
              <w:rPr>
                <w:rFonts w:ascii="Verdana" w:hAnsi="Verdana"/>
                <w:b/>
                <w:bCs/>
                <w:i/>
              </w:rPr>
              <w:t>№ 99/2021/424735492</w:t>
            </w:r>
            <w:r w:rsidR="002C08C6">
              <w:rPr>
                <w:rFonts w:ascii="Verdana" w:hAnsi="Verdana"/>
                <w:i/>
              </w:rPr>
              <w:t xml:space="preserve">. </w:t>
            </w:r>
          </w:p>
          <w:p w14:paraId="266922FA" w14:textId="047DE805" w:rsidR="00AF721D" w:rsidRDefault="002C08C6" w:rsidP="00D64E84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2C08C6">
              <w:rPr>
                <w:rFonts w:ascii="Verdana" w:hAnsi="Verdana"/>
                <w:i/>
                <w:sz w:val="20"/>
                <w:szCs w:val="20"/>
              </w:rPr>
              <w:t>Земельный участок</w:t>
            </w:r>
            <w:r w:rsidR="00435CB5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435CB5">
              <w:rPr>
                <w:rFonts w:ascii="Verdana" w:hAnsi="Verdana"/>
                <w:sz w:val="18"/>
                <w:szCs w:val="18"/>
              </w:rPr>
              <w:t>с к</w:t>
            </w:r>
            <w:r w:rsidR="00435CB5" w:rsidRPr="0009223B">
              <w:rPr>
                <w:rFonts w:ascii="Verdana" w:hAnsi="Verdana"/>
                <w:sz w:val="18"/>
                <w:szCs w:val="18"/>
              </w:rPr>
              <w:t>адастровы</w:t>
            </w:r>
            <w:r w:rsidR="00A02583">
              <w:rPr>
                <w:rFonts w:ascii="Verdana" w:hAnsi="Verdana"/>
                <w:sz w:val="18"/>
                <w:szCs w:val="18"/>
              </w:rPr>
              <w:t>м</w:t>
            </w:r>
            <w:r w:rsidR="00435CB5" w:rsidRPr="0009223B">
              <w:rPr>
                <w:rFonts w:ascii="Verdana" w:hAnsi="Verdana"/>
                <w:sz w:val="18"/>
                <w:szCs w:val="18"/>
              </w:rPr>
              <w:t xml:space="preserve">  номер</w:t>
            </w:r>
            <w:r w:rsidR="00435CB5">
              <w:rPr>
                <w:rFonts w:ascii="Verdana" w:hAnsi="Verdana"/>
                <w:sz w:val="18"/>
                <w:szCs w:val="18"/>
              </w:rPr>
              <w:t>ом</w:t>
            </w:r>
            <w:r w:rsidR="00435CB5" w:rsidRPr="0009223B">
              <w:rPr>
                <w:rFonts w:ascii="Verdana" w:hAnsi="Verdana"/>
                <w:sz w:val="18"/>
                <w:szCs w:val="18"/>
              </w:rPr>
              <w:t>: 86:10:</w:t>
            </w:r>
            <w:r w:rsidR="00435CB5">
              <w:rPr>
                <w:rFonts w:ascii="Verdana" w:hAnsi="Verdana"/>
                <w:sz w:val="18"/>
                <w:szCs w:val="18"/>
              </w:rPr>
              <w:t>0101236:25</w:t>
            </w:r>
            <w:r w:rsidR="006B16B6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6B16B6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на котором расположено недвижимое имущество, </w:t>
            </w:r>
            <w:r w:rsidRPr="002C08C6">
              <w:rPr>
                <w:rFonts w:ascii="Verdana" w:hAnsi="Verdana"/>
                <w:i/>
                <w:sz w:val="20"/>
                <w:szCs w:val="20"/>
              </w:rPr>
              <w:t xml:space="preserve"> принадлежит</w:t>
            </w:r>
            <w:r w:rsidR="00D64E84">
              <w:rPr>
                <w:rFonts w:ascii="Verdana" w:hAnsi="Verdana"/>
                <w:i/>
                <w:sz w:val="20"/>
                <w:szCs w:val="20"/>
              </w:rPr>
              <w:t xml:space="preserve"> Продавцу на праве аренды</w:t>
            </w:r>
            <w:r w:rsidRPr="002C08C6">
              <w:rPr>
                <w:rFonts w:ascii="Verdana" w:hAnsi="Verdana"/>
                <w:i/>
                <w:sz w:val="20"/>
                <w:szCs w:val="20"/>
              </w:rPr>
              <w:t xml:space="preserve"> на основании </w:t>
            </w:r>
            <w:r w:rsidR="00D64E84" w:rsidRPr="00D64E84">
              <w:rPr>
                <w:rFonts w:ascii="Verdana" w:hAnsi="Verdana"/>
                <w:i/>
                <w:sz w:val="20"/>
                <w:szCs w:val="20"/>
              </w:rPr>
              <w:t>Договор</w:t>
            </w:r>
            <w:r w:rsidR="00D64E84">
              <w:rPr>
                <w:rFonts w:ascii="Verdana" w:hAnsi="Verdana"/>
                <w:i/>
                <w:sz w:val="20"/>
                <w:szCs w:val="20"/>
              </w:rPr>
              <w:t>а аренды земельного участка</w:t>
            </w:r>
            <w:r w:rsidR="00D64E84" w:rsidRPr="00D64E84">
              <w:rPr>
                <w:rFonts w:ascii="Verdana" w:hAnsi="Verdana"/>
                <w:i/>
                <w:sz w:val="20"/>
                <w:szCs w:val="20"/>
              </w:rPr>
              <w:t xml:space="preserve"> №698 от 26.09.2011</w:t>
            </w:r>
            <w:r w:rsidRPr="002C08C6">
              <w:rPr>
                <w:rFonts w:ascii="Verdana" w:hAnsi="Verdana"/>
                <w:i/>
                <w:sz w:val="20"/>
                <w:szCs w:val="20"/>
              </w:rPr>
              <w:t>,</w:t>
            </w:r>
            <w:r w:rsidR="00D64E84">
              <w:rPr>
                <w:rFonts w:ascii="Verdana" w:hAnsi="Verdana"/>
                <w:i/>
                <w:sz w:val="20"/>
                <w:szCs w:val="20"/>
              </w:rPr>
              <w:t xml:space="preserve"> Дополнительного соглашения</w:t>
            </w:r>
            <w:r w:rsidR="00D64E84" w:rsidRPr="00D64E84">
              <w:rPr>
                <w:rFonts w:ascii="Verdana" w:hAnsi="Verdana"/>
                <w:i/>
                <w:sz w:val="20"/>
                <w:szCs w:val="20"/>
              </w:rPr>
              <w:t xml:space="preserve"> к </w:t>
            </w:r>
            <w:r w:rsidR="00D64E84" w:rsidRPr="00D64E84">
              <w:rPr>
                <w:rFonts w:ascii="Verdana" w:hAnsi="Verdana"/>
                <w:i/>
                <w:sz w:val="20"/>
                <w:szCs w:val="20"/>
              </w:rPr>
              <w:lastRenderedPageBreak/>
              <w:t>догово</w:t>
            </w:r>
            <w:r w:rsidR="00D64E84">
              <w:rPr>
                <w:rFonts w:ascii="Verdana" w:hAnsi="Verdana"/>
                <w:i/>
                <w:sz w:val="20"/>
                <w:szCs w:val="20"/>
              </w:rPr>
              <w:t>ру аренды земельного участка от 26.09.2011 № 698</w:t>
            </w:r>
            <w:r w:rsidR="00D64E84" w:rsidRPr="00D64E84">
              <w:rPr>
                <w:rFonts w:ascii="Verdana" w:hAnsi="Verdana"/>
                <w:i/>
                <w:sz w:val="20"/>
                <w:szCs w:val="20"/>
              </w:rPr>
              <w:t xml:space="preserve"> от 30.04.2021</w:t>
            </w:r>
            <w:r w:rsidR="00D64E8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2C08C6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2C08C6">
              <w:rPr>
                <w:rFonts w:ascii="Verdana" w:hAnsi="Verdana"/>
                <w:sz w:val="20"/>
                <w:szCs w:val="20"/>
              </w:rPr>
              <w:t xml:space="preserve">о чем в Едином государственном реестре недвижимости сделана запись о регистрации </w:t>
            </w:r>
            <w:r w:rsidRPr="002C08C6">
              <w:rPr>
                <w:rFonts w:ascii="Verdana" w:hAnsi="Verdana"/>
                <w:i/>
                <w:sz w:val="20"/>
                <w:szCs w:val="20"/>
              </w:rPr>
              <w:t xml:space="preserve">№ </w:t>
            </w:r>
            <w:r w:rsidR="00D64E84" w:rsidRPr="00D64E84">
              <w:rPr>
                <w:rFonts w:ascii="Verdana" w:hAnsi="Verdana"/>
                <w:i/>
                <w:sz w:val="20"/>
                <w:szCs w:val="20"/>
              </w:rPr>
              <w:t>86:10:0101236:25-86/049/2021-3</w:t>
            </w:r>
            <w:r w:rsidR="00D64E8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D64E84" w:rsidRPr="007A046B">
              <w:rPr>
                <w:rFonts w:ascii="Verdana" w:hAnsi="Verdana"/>
                <w:i/>
                <w:sz w:val="20"/>
                <w:szCs w:val="20"/>
              </w:rPr>
              <w:t>от 2</w:t>
            </w:r>
            <w:r w:rsidR="005F3292" w:rsidRPr="007A046B">
              <w:rPr>
                <w:rFonts w:ascii="Verdana" w:hAnsi="Verdana"/>
                <w:i/>
                <w:sz w:val="20"/>
                <w:szCs w:val="20"/>
              </w:rPr>
              <w:t>1</w:t>
            </w:r>
            <w:r w:rsidR="00D64E84" w:rsidRPr="007A046B">
              <w:rPr>
                <w:rFonts w:ascii="Verdana" w:hAnsi="Verdana"/>
                <w:i/>
                <w:sz w:val="20"/>
                <w:szCs w:val="20"/>
              </w:rPr>
              <w:t>.07.2021</w:t>
            </w:r>
            <w:r w:rsidRPr="002C08C6">
              <w:rPr>
                <w:rFonts w:ascii="Verdana" w:hAnsi="Verdana"/>
                <w:sz w:val="20"/>
                <w:szCs w:val="20"/>
              </w:rPr>
              <w:t>, что подтверждается Выпиской из Единого государственного реестра недвижимости</w:t>
            </w:r>
            <w:r w:rsidR="00D64E84">
              <w:rPr>
                <w:rFonts w:ascii="Verdana" w:hAnsi="Verdana"/>
                <w:i/>
                <w:sz w:val="20"/>
                <w:szCs w:val="20"/>
              </w:rPr>
              <w:t xml:space="preserve"> от 1</w:t>
            </w:r>
            <w:r w:rsidR="00A47EB6">
              <w:rPr>
                <w:rFonts w:ascii="Verdana" w:hAnsi="Verdana"/>
                <w:i/>
                <w:sz w:val="20"/>
                <w:szCs w:val="20"/>
              </w:rPr>
              <w:t>8</w:t>
            </w:r>
            <w:r w:rsidR="00D64E84">
              <w:rPr>
                <w:rFonts w:ascii="Verdana" w:hAnsi="Verdana"/>
                <w:i/>
                <w:sz w:val="20"/>
                <w:szCs w:val="20"/>
              </w:rPr>
              <w:t>.</w:t>
            </w:r>
            <w:r w:rsidR="00A47EB6">
              <w:rPr>
                <w:rFonts w:ascii="Verdana" w:hAnsi="Verdana"/>
                <w:i/>
                <w:sz w:val="20"/>
                <w:szCs w:val="20"/>
              </w:rPr>
              <w:t>10</w:t>
            </w:r>
            <w:r w:rsidRPr="002C08C6">
              <w:rPr>
                <w:rFonts w:ascii="Verdana" w:hAnsi="Verdana"/>
                <w:i/>
                <w:sz w:val="20"/>
                <w:szCs w:val="20"/>
              </w:rPr>
              <w:t xml:space="preserve">.2021 № </w:t>
            </w:r>
            <w:r w:rsidR="00A47EB6" w:rsidRPr="00A47EB6">
              <w:rPr>
                <w:rFonts w:ascii="Verdana" w:hAnsi="Verdana"/>
                <w:b/>
                <w:bCs/>
                <w:i/>
                <w:sz w:val="20"/>
                <w:szCs w:val="20"/>
              </w:rPr>
              <w:t>99/2021/424733405</w:t>
            </w:r>
            <w:r w:rsidRPr="002C08C6">
              <w:rPr>
                <w:rFonts w:ascii="Verdana" w:hAnsi="Verdana"/>
                <w:i/>
                <w:sz w:val="20"/>
                <w:szCs w:val="20"/>
              </w:rPr>
              <w:t xml:space="preserve">. </w:t>
            </w:r>
          </w:p>
          <w:p w14:paraId="573DEAAF" w14:textId="4F20886C" w:rsidR="00435CB5" w:rsidRDefault="00435CB5" w:rsidP="00435CB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Пределах земельного участка с КН 86:10:0101236:25 расположен объект недвижимости с КН 86:10:0101236:186 (Сеть канализации). </w:t>
            </w:r>
          </w:p>
          <w:p w14:paraId="7B632150" w14:textId="6ED61825" w:rsidR="00435CB5" w:rsidRPr="00D64E84" w:rsidRDefault="00435CB5" w:rsidP="00D64E84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AF721D" w:rsidRPr="00224F8A" w14:paraId="067116AE" w14:textId="77777777" w:rsidTr="00E32EAA">
        <w:trPr>
          <w:trHeight w:val="70"/>
        </w:trPr>
        <w:tc>
          <w:tcPr>
            <w:tcW w:w="9634" w:type="dxa"/>
            <w:gridSpan w:val="2"/>
          </w:tcPr>
          <w:p w14:paraId="57B99AB6" w14:textId="0AF84725" w:rsidR="00AF721D" w:rsidRPr="00224F8A" w:rsidRDefault="00AF721D" w:rsidP="00D95E1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121C5402" w14:textId="30A06013" w:rsidR="00D911F0" w:rsidRDefault="00D911F0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225BC00E" w14:textId="77777777" w:rsidR="003E0A72" w:rsidRDefault="003E0A72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  <w:color w:val="000000" w:themeColor="text1"/>
        </w:rPr>
      </w:pPr>
      <w:r w:rsidRPr="006B16B6">
        <w:rPr>
          <w:rFonts w:ascii="Verdana" w:hAnsi="Verdana" w:cs="Times New Roman"/>
        </w:rPr>
        <w:t xml:space="preserve">1.2.1. </w:t>
      </w:r>
      <w:r w:rsidRPr="00224F8A">
        <w:rPr>
          <w:rFonts w:ascii="Verdana" w:hAnsi="Verdana"/>
          <w:color w:val="000000" w:themeColor="text1"/>
        </w:rPr>
        <w:t>Одновременно с переходом к Покупателю права собственности на недвижимое имущество в силу п. 3 статьи 552 Гражданского кодекса Российской Федерации и статьи 35 Земельного кодекса Российской Федерации Покупатель приобретает право</w:t>
      </w:r>
      <w:r w:rsidRPr="00605E8A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 w:cs="Verdana"/>
          <w:color w:val="000000"/>
        </w:rPr>
        <w:t>на использование земельного участка.</w:t>
      </w:r>
      <w:r w:rsidRPr="00224F8A">
        <w:rPr>
          <w:rFonts w:ascii="Verdana" w:hAnsi="Verdana"/>
          <w:color w:val="000000" w:themeColor="text1"/>
        </w:rPr>
        <w:t xml:space="preserve"> </w:t>
      </w:r>
    </w:p>
    <w:p w14:paraId="2EE49ED7" w14:textId="7C8ACD3E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0A86A329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775ECFE9" w14:textId="7535ACF2" w:rsidR="008C6495" w:rsidRPr="00224F8A" w:rsidRDefault="00AB5AEE" w:rsidP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</w:tbl>
    <w:p w14:paraId="69A29B62" w14:textId="73F08C87" w:rsidR="00BD2793" w:rsidRDefault="00F85C01" w:rsidP="00E32EAA">
      <w:pPr>
        <w:pStyle w:val="ConsNormal"/>
        <w:widowControl/>
        <w:numPr>
          <w:ilvl w:val="1"/>
          <w:numId w:val="33"/>
        </w:numPr>
        <w:tabs>
          <w:tab w:val="left" w:pos="709"/>
          <w:tab w:val="left" w:pos="1080"/>
        </w:tabs>
        <w:ind w:left="0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Verdana"/>
          <w:color w:val="00000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>
        <w:rPr>
          <w:rFonts w:ascii="Verdana" w:hAnsi="Verdana" w:cs="Verdana"/>
          <w:b/>
          <w:bCs/>
          <w:color w:val="000000"/>
        </w:rPr>
        <w:t>за исключением тех, о которых ему сообщил Продавец</w:t>
      </w:r>
      <w:r>
        <w:rPr>
          <w:rFonts w:ascii="Verdana" w:hAnsi="Verdana" w:cs="Verdana"/>
          <w:color w:val="00000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имущества,</w:t>
      </w:r>
      <w:r w:rsidRPr="00F763D0">
        <w:rPr>
          <w:rFonts w:ascii="Verdana" w:hAnsi="Verdana" w:cs="Verdana"/>
          <w:color w:val="000000"/>
        </w:rPr>
        <w:t xml:space="preserve"> </w:t>
      </w:r>
      <w:r w:rsidRPr="00F763D0">
        <w:rPr>
          <w:rFonts w:ascii="Verdana" w:hAnsi="Verdana"/>
          <w:b/>
          <w:color w:val="000000" w:themeColor="text1"/>
        </w:rPr>
        <w:t xml:space="preserve">в том числе </w:t>
      </w:r>
      <w:r w:rsidR="006B16B6" w:rsidRPr="00F763D0">
        <w:rPr>
          <w:rFonts w:ascii="Verdana" w:hAnsi="Verdana"/>
          <w:b/>
        </w:rPr>
        <w:t>по а</w:t>
      </w:r>
      <w:r w:rsidR="006B16B6">
        <w:rPr>
          <w:rFonts w:ascii="Verdana" w:hAnsi="Verdana"/>
          <w:b/>
        </w:rPr>
        <w:t>рендным отношениям в отношении з</w:t>
      </w:r>
      <w:r w:rsidR="006B16B6" w:rsidRPr="00F763D0">
        <w:rPr>
          <w:rFonts w:ascii="Verdana" w:hAnsi="Verdana"/>
          <w:b/>
        </w:rPr>
        <w:t>емельного участка</w:t>
      </w:r>
      <w:r w:rsidR="006B16B6" w:rsidRPr="00F763D0">
        <w:rPr>
          <w:rFonts w:ascii="Verdana" w:hAnsi="Verdana"/>
          <w:b/>
          <w:color w:val="000000" w:themeColor="text1"/>
        </w:rPr>
        <w:t>,</w:t>
      </w:r>
      <w:r>
        <w:rPr>
          <w:rFonts w:ascii="Verdana" w:hAnsi="Verdana" w:cs="Verdana"/>
          <w:color w:val="000000"/>
        </w:rPr>
        <w:t xml:space="preserve">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 w:rsidRPr="004E4522">
        <w:rPr>
          <w:rFonts w:ascii="Verdana" w:hAnsi="Verdana" w:cs="Verdana"/>
          <w:color w:val="000000"/>
        </w:rPr>
        <w:t>/</w:t>
      </w:r>
    </w:p>
    <w:p w14:paraId="4D76ED8F" w14:textId="77777777" w:rsidR="00367ED6" w:rsidRDefault="00367ED6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797DE8">
      <w:pPr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444D8C6" w14:textId="3F4642D0" w:rsidR="00950FF3" w:rsidRPr="00FC2688" w:rsidRDefault="00CF4FA1" w:rsidP="002C08C6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950FF3" w:rsidRPr="00FC2688">
        <w:rPr>
          <w:rFonts w:ascii="Verdana" w:hAnsi="Verdana"/>
        </w:rPr>
        <w:t xml:space="preserve">Стоимость </w:t>
      </w:r>
      <w:r w:rsidR="00045453">
        <w:rPr>
          <w:rFonts w:ascii="Verdana" w:hAnsi="Verdana"/>
        </w:rPr>
        <w:t>недвижимого имущества</w:t>
      </w:r>
      <w:r w:rsidR="00950FF3" w:rsidRPr="00FC2688">
        <w:rPr>
          <w:rFonts w:ascii="Verdana" w:hAnsi="Verdana"/>
        </w:rPr>
        <w:t xml:space="preserve"> составляет ______________________ (__________________) рублей ___ копеек (</w:t>
      </w:r>
      <w:r w:rsidR="00045453" w:rsidRPr="00045453">
        <w:rPr>
          <w:rFonts w:ascii="Verdana" w:hAnsi="Verdana"/>
        </w:rPr>
        <w:t>в том числе НДС, исчисленный в соответствии с действующим законодательством</w:t>
      </w:r>
      <w:r w:rsidR="00950FF3" w:rsidRPr="00FC2688">
        <w:rPr>
          <w:rFonts w:ascii="Verdana" w:hAnsi="Verdana"/>
        </w:rPr>
        <w:t>)</w:t>
      </w:r>
    </w:p>
    <w:p w14:paraId="516994A5" w14:textId="77777777" w:rsidR="000E3328" w:rsidRPr="008509DF" w:rsidRDefault="00017917" w:rsidP="00AF269E">
      <w:pPr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 </w:t>
      </w: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314DA4FD" w:rsidR="00AB5223" w:rsidRPr="008509DF" w:rsidRDefault="00DE0E51" w:rsidP="00E32EA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12656E46" w:rsidR="001E5436" w:rsidRPr="008C63A5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950FF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950FF3"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3283B270" w:rsidR="001E5436" w:rsidRPr="008C63A5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т.ч</w:t>
            </w:r>
            <w:proofErr w:type="spellEnd"/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. </w:t>
            </w:r>
            <w:r w:rsidR="00891CDE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использованием кредитных средств</w:t>
            </w:r>
            <w:r w:rsidR="00AC09C0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AC09C0"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(с указанием в Договоре реквизитов кредитного договора</w:t>
            </w:r>
            <w:r w:rsidR="00027481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7" w:type="dxa"/>
            <w:shd w:val="clear" w:color="auto" w:fill="auto"/>
          </w:tcPr>
          <w:p w14:paraId="74B80BD9" w14:textId="570B2B31" w:rsidR="001E5436" w:rsidRPr="00566401" w:rsidRDefault="00B71921" w:rsidP="00E32EAA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D16ED6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D16ED6">
              <w:rPr>
                <w:rFonts w:ascii="Verdana" w:hAnsi="Verdana"/>
                <w:sz w:val="20"/>
                <w:szCs w:val="20"/>
              </w:rPr>
              <w:t>1</w:t>
            </w:r>
            <w:r w:rsidRPr="00D16ED6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D72973">
              <w:rPr>
                <w:rFonts w:ascii="Verdana" w:hAnsi="Verdana"/>
                <w:i/>
                <w:color w:val="0070C0"/>
                <w:sz w:val="20"/>
                <w:szCs w:val="20"/>
              </w:rPr>
              <w:t>20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72973">
              <w:rPr>
                <w:rFonts w:ascii="Verdana" w:hAnsi="Verdana"/>
                <w:i/>
                <w:color w:val="0070C0"/>
                <w:sz w:val="20"/>
                <w:szCs w:val="20"/>
              </w:rPr>
              <w:t>двадцати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7A5D47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B877FA">
              <w:rPr>
                <w:rFonts w:ascii="Verdana" w:hAnsi="Verdana"/>
                <w:sz w:val="20"/>
                <w:szCs w:val="20"/>
              </w:rPr>
              <w:t>,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B877FA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B877FA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B877FA">
              <w:rPr>
                <w:rFonts w:ascii="Verdana" w:hAnsi="Verdana"/>
                <w:sz w:val="20"/>
                <w:szCs w:val="20"/>
              </w:rPr>
              <w:t>ц</w:t>
            </w:r>
            <w:r w:rsidRPr="00B877FA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1A2FCF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1A2FCF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1A2FC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</w:rPr>
              <w:t>(в том числе НДС, исчисленный в соответствии с действующим законодательством)</w:t>
            </w:r>
            <w:r w:rsidR="00E32EAA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  <w:tr w:rsidR="00891CDE" w:rsidRPr="008076AD" w14:paraId="3F48BD0E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44A3D148" w14:textId="77777777" w:rsidR="00891CDE" w:rsidRPr="00E32EAA" w:rsidRDefault="00891CDE" w:rsidP="00E32EAA">
            <w:pPr>
              <w:spacing w:after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32EA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оплаты  </w:t>
            </w:r>
          </w:p>
          <w:p w14:paraId="5BA08C59" w14:textId="77777777" w:rsidR="00891CDE" w:rsidRPr="00E32EAA" w:rsidRDefault="00891CDE" w:rsidP="00E32EAA">
            <w:pPr>
              <w:spacing w:after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32EA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использованием</w:t>
            </w:r>
          </w:p>
          <w:p w14:paraId="39352054" w14:textId="77777777" w:rsidR="00891CDE" w:rsidRPr="00E32EAA" w:rsidRDefault="00891CDE" w:rsidP="00E32EAA">
            <w:pPr>
              <w:spacing w:after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32EAA">
              <w:rPr>
                <w:rFonts w:ascii="Verdana" w:hAnsi="Verdana"/>
                <w:i/>
                <w:color w:val="FF0000"/>
                <w:sz w:val="20"/>
                <w:szCs w:val="20"/>
              </w:rPr>
              <w:t>номинального счета</w:t>
            </w:r>
          </w:p>
          <w:p w14:paraId="512C1A8F" w14:textId="7C4F5BB3" w:rsidR="00891CDE" w:rsidRPr="008C63A5" w:rsidRDefault="00891CDE" w:rsidP="00E32E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32EAA">
              <w:rPr>
                <w:rFonts w:ascii="Verdana" w:hAnsi="Verdana"/>
                <w:i/>
                <w:color w:val="FF0000"/>
                <w:sz w:val="20"/>
                <w:szCs w:val="20"/>
              </w:rPr>
              <w:t>ООО «ЦНС»</w:t>
            </w:r>
            <w:r w:rsidRPr="00E32EAA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E32EAA">
              <w:rPr>
                <w:rFonts w:ascii="Verdana" w:hAnsi="Verdana"/>
                <w:color w:val="FF0000"/>
                <w:sz w:val="20"/>
                <w:szCs w:val="20"/>
              </w:rPr>
              <w:t>с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использованием кредитных средств 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6CFB08C9" w14:textId="77777777" w:rsidR="003221A6" w:rsidRPr="00D94F08" w:rsidRDefault="00891CDE" w:rsidP="003221A6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C63A5">
              <w:rPr>
                <w:rFonts w:ascii="Verdana" w:hAnsi="Verdana"/>
                <w:sz w:val="20"/>
                <w:szCs w:val="20"/>
              </w:rPr>
              <w:t>2.1.1.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>в течение</w:t>
            </w:r>
            <w:r w:rsidR="00D72973">
              <w:rPr>
                <w:rFonts w:ascii="Verdana" w:hAnsi="Verdana"/>
                <w:i/>
                <w:sz w:val="20"/>
                <w:szCs w:val="20"/>
              </w:rPr>
              <w:t xml:space="preserve"> 20</w:t>
            </w:r>
            <w:r w:rsidR="00E32EAA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>(</w:t>
            </w:r>
            <w:r w:rsidR="00D72973">
              <w:rPr>
                <w:rFonts w:ascii="Verdana" w:hAnsi="Verdana"/>
                <w:i/>
                <w:sz w:val="20"/>
                <w:szCs w:val="20"/>
              </w:rPr>
              <w:t>двадцати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 xml:space="preserve">) </w:t>
            </w:r>
            <w:proofErr w:type="gramStart"/>
            <w:r w:rsidRPr="008C63A5">
              <w:rPr>
                <w:rFonts w:ascii="Verdana" w:hAnsi="Verdana"/>
                <w:i/>
                <w:sz w:val="20"/>
                <w:szCs w:val="20"/>
              </w:rPr>
              <w:t>рабочих  дней</w:t>
            </w:r>
            <w:proofErr w:type="gramEnd"/>
            <w:r w:rsidRPr="008C63A5">
              <w:rPr>
                <w:rFonts w:ascii="Verdana" w:hAnsi="Verdana"/>
                <w:sz w:val="20"/>
                <w:szCs w:val="20"/>
              </w:rPr>
              <w:t xml:space="preserve"> с даты подписания настоящего Договора Покупатель </w:t>
            </w:r>
            <w:r w:rsidR="00027481" w:rsidRPr="00D94F08">
              <w:rPr>
                <w:rFonts w:ascii="Verdana" w:hAnsi="Verdana"/>
                <w:sz w:val="20"/>
                <w:szCs w:val="20"/>
              </w:rPr>
              <w:t xml:space="preserve">открывает </w:t>
            </w:r>
            <w:r w:rsidR="00027481">
              <w:rPr>
                <w:rFonts w:ascii="Verdana" w:hAnsi="Verdana"/>
                <w:sz w:val="20"/>
                <w:szCs w:val="20"/>
              </w:rPr>
              <w:t xml:space="preserve">номинальный счет в </w:t>
            </w:r>
            <w:r w:rsidR="00027481" w:rsidRPr="007F6989">
              <w:rPr>
                <w:rFonts w:ascii="Verdana" w:hAnsi="Verdana"/>
                <w:sz w:val="20"/>
                <w:szCs w:val="20"/>
              </w:rPr>
              <w:t xml:space="preserve">ООО «Центр недвижимости от Сбербанка» 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221A6" w:rsidRPr="00D94F08">
              <w:rPr>
                <w:rFonts w:ascii="Verdana" w:hAnsi="Verdana"/>
                <w:sz w:val="20"/>
                <w:szCs w:val="20"/>
              </w:rPr>
              <w:t>на условиях, изложенных в Приложении №</w:t>
            </w:r>
            <w:r w:rsidR="003221A6" w:rsidRPr="00D94F08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3221A6" w:rsidRPr="00D94F08">
              <w:rPr>
                <w:rFonts w:ascii="Verdana" w:hAnsi="Verdana"/>
                <w:sz w:val="20"/>
                <w:szCs w:val="20"/>
              </w:rPr>
              <w:t xml:space="preserve"> к Договору, </w:t>
            </w:r>
            <w:r w:rsidR="003221A6">
              <w:rPr>
                <w:rFonts w:ascii="Verdana" w:hAnsi="Verdana"/>
                <w:sz w:val="20"/>
                <w:szCs w:val="20"/>
              </w:rPr>
              <w:t xml:space="preserve">и вносит на него </w:t>
            </w:r>
            <w:r w:rsidR="003221A6" w:rsidRPr="00D94F08">
              <w:rPr>
                <w:rFonts w:ascii="Verdana" w:hAnsi="Verdana"/>
                <w:sz w:val="20"/>
                <w:szCs w:val="20"/>
              </w:rPr>
              <w:t>цену недвижимого имущества в размере</w:t>
            </w:r>
            <w:r w:rsidR="003221A6" w:rsidRPr="00D94F08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="003221A6"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="003221A6" w:rsidRPr="00D94F08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="003221A6" w:rsidRPr="00D94F08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="003221A6" w:rsidRPr="00D94F08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="003221A6" w:rsidRPr="00D22B24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</w:t>
            </w:r>
            <w:r w:rsidR="003221A6">
              <w:rPr>
                <w:rFonts w:ascii="Verdana" w:hAnsi="Verdana"/>
                <w:i/>
                <w:color w:val="0070C0"/>
                <w:sz w:val="20"/>
                <w:szCs w:val="20"/>
              </w:rPr>
              <w:t>с действующим законодательством</w:t>
            </w:r>
            <w:r w:rsidR="003221A6" w:rsidRPr="00D22B24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</w:p>
          <w:p w14:paraId="2403C27B" w14:textId="77777777" w:rsidR="00891CDE" w:rsidRPr="008C63A5" w:rsidRDefault="00891CDE" w:rsidP="00A47EB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F721D" w:rsidRPr="008509DF" w14:paraId="5B77F8CF" w14:textId="77777777" w:rsidTr="00AF721D">
        <w:tc>
          <w:tcPr>
            <w:tcW w:w="9498" w:type="dxa"/>
            <w:shd w:val="clear" w:color="auto" w:fill="auto"/>
          </w:tcPr>
          <w:p w14:paraId="204A4CA1" w14:textId="4D516E4B" w:rsidR="00AF721D" w:rsidRPr="00E32EAA" w:rsidRDefault="00AF721D" w:rsidP="00FF601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E32EAA">
              <w:rPr>
                <w:rFonts w:ascii="Verdana" w:hAnsi="Verdana"/>
              </w:rPr>
              <w:t>Задаток, внесенный Покупателем д</w:t>
            </w:r>
            <w:r w:rsidR="00045453" w:rsidRPr="00E32EAA">
              <w:rPr>
                <w:rFonts w:ascii="Verdana" w:hAnsi="Verdana"/>
              </w:rPr>
              <w:t xml:space="preserve">ля участия в аукционе в размере </w:t>
            </w:r>
            <w:r w:rsidR="00833B06">
              <w:rPr>
                <w:rFonts w:ascii="Verdana" w:hAnsi="Verdana"/>
              </w:rPr>
              <w:t>3 079 187</w:t>
            </w:r>
            <w:r w:rsidRPr="00E32EAA">
              <w:rPr>
                <w:rFonts w:ascii="Verdana" w:hAnsi="Verdana"/>
                <w:i/>
              </w:rPr>
              <w:t xml:space="preserve"> (</w:t>
            </w:r>
            <w:r w:rsidR="00833B06">
              <w:rPr>
                <w:rFonts w:ascii="Verdana" w:hAnsi="Verdana"/>
                <w:i/>
              </w:rPr>
              <w:t>Три миллиона семьдесят девять тысяч сто восемьдесят семь</w:t>
            </w:r>
            <w:r w:rsidRPr="00E32EAA">
              <w:rPr>
                <w:rFonts w:ascii="Verdana" w:hAnsi="Verdana"/>
                <w:i/>
              </w:rPr>
              <w:t>)</w:t>
            </w:r>
            <w:r w:rsidRPr="00E32EAA">
              <w:rPr>
                <w:rFonts w:ascii="Verdana" w:hAnsi="Verdana"/>
              </w:rPr>
              <w:t xml:space="preserve"> рублей </w:t>
            </w:r>
            <w:r w:rsidR="00833B06">
              <w:rPr>
                <w:rFonts w:ascii="Verdana" w:hAnsi="Verdana"/>
              </w:rPr>
              <w:t>20</w:t>
            </w:r>
            <w:r w:rsidRPr="00E32EAA">
              <w:rPr>
                <w:rFonts w:ascii="Verdana" w:hAnsi="Verdana"/>
              </w:rPr>
              <w:t xml:space="preserve"> копеек </w:t>
            </w:r>
            <w:r w:rsidRPr="00E32EAA">
              <w:rPr>
                <w:rFonts w:ascii="Verdana" w:hAnsi="Verdana"/>
                <w:i/>
              </w:rPr>
              <w:t xml:space="preserve">(в том числе НДС, исчисленный в соответствии </w:t>
            </w:r>
            <w:r w:rsidR="00045453" w:rsidRPr="00E32EAA">
              <w:rPr>
                <w:rFonts w:ascii="Verdana" w:hAnsi="Verdana"/>
                <w:i/>
              </w:rPr>
              <w:t>с действующим законодательством</w:t>
            </w:r>
            <w:r w:rsidRPr="00E32EAA">
              <w:rPr>
                <w:rFonts w:ascii="Verdana" w:hAnsi="Verdana"/>
                <w:i/>
              </w:rPr>
              <w:t>),</w:t>
            </w:r>
            <w:r w:rsidRPr="00E32EAA">
              <w:rPr>
                <w:rFonts w:ascii="Verdana" w:hAnsi="Verdana"/>
              </w:rPr>
              <w:t xml:space="preserve"> засчитывается в счет оплаты цены недвижимого имущества.</w:t>
            </w:r>
          </w:p>
          <w:p w14:paraId="5D6A8B89" w14:textId="77777777" w:rsidR="00AF721D" w:rsidRPr="008509DF" w:rsidRDefault="00AF721D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3221A6">
        <w:tc>
          <w:tcPr>
            <w:tcW w:w="2757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82BD1E4" w14:textId="77777777" w:rsidR="00D16ED6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50D77FA4" w14:textId="2CCA133F" w:rsidR="00D16ED6" w:rsidRDefault="00D16ED6" w:rsidP="00D16ED6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оплате собственными средствами Покупателя с использованием расчетов по аккредитиву или номинального счета ООО ЦНС </w:t>
            </w:r>
          </w:p>
          <w:p w14:paraId="2CAAB91F" w14:textId="7E993FA6" w:rsidR="000A1317" w:rsidRPr="008509DF" w:rsidRDefault="000A1317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16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 xml:space="preserve"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lastRenderedPageBreak/>
              <w:t>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3221A6">
        <w:tc>
          <w:tcPr>
            <w:tcW w:w="2757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3A36E29C" w14:textId="6E347CF1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 xml:space="preserve">или </w:t>
            </w:r>
            <w:r w:rsidR="00D4623C">
              <w:rPr>
                <w:rFonts w:ascii="Verdana" w:hAnsi="Verdana"/>
                <w:i/>
                <w:color w:val="FF0000"/>
              </w:rPr>
              <w:t>в случае оплаты кредитными средствами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16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714D07F8" w14:textId="77777777" w:rsidR="001A2FCF" w:rsidRPr="008509DF" w:rsidRDefault="001A2FCF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39C11E95" w:rsidR="00C8616B" w:rsidRDefault="00950FF3" w:rsidP="00950FF3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3.1. </w:t>
      </w:r>
      <w:r w:rsidR="00D95D9D"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в срок </w:t>
      </w:r>
      <w:r w:rsidR="002C1077" w:rsidRPr="008076AD">
        <w:rPr>
          <w:rFonts w:ascii="Verdana" w:hAnsi="Verdana"/>
          <w:i/>
          <w:color w:val="0070C0"/>
        </w:rPr>
        <w:t xml:space="preserve">не позднее </w:t>
      </w:r>
      <w:r w:rsidR="00B877FA">
        <w:rPr>
          <w:rFonts w:ascii="Verdana" w:hAnsi="Verdana"/>
          <w:i/>
          <w:color w:val="0070C0"/>
        </w:rPr>
        <w:t>5</w:t>
      </w:r>
      <w:r w:rsidR="00B877FA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  <w:i/>
          <w:color w:val="0070C0"/>
        </w:rPr>
        <w:t>(</w:t>
      </w:r>
      <w:r w:rsidR="00B877FA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AF721D" w:rsidRPr="00AF721D">
        <w:rPr>
          <w:rFonts w:ascii="Verdana" w:hAnsi="Verdana"/>
        </w:rPr>
        <w:t xml:space="preserve">с даты </w:t>
      </w:r>
      <w:r w:rsidR="00B877FA">
        <w:rPr>
          <w:rFonts w:ascii="Verdana" w:hAnsi="Verdana"/>
        </w:rPr>
        <w:t xml:space="preserve">поступления </w:t>
      </w:r>
      <w:r w:rsidR="007C3003">
        <w:rPr>
          <w:rFonts w:ascii="Verdana" w:hAnsi="Verdana"/>
        </w:rPr>
        <w:t xml:space="preserve">в полном объеме </w:t>
      </w:r>
      <w:r w:rsidR="00B877FA">
        <w:rPr>
          <w:rFonts w:ascii="Verdana" w:hAnsi="Verdana"/>
        </w:rPr>
        <w:t xml:space="preserve">на расчетный счет Продавца денежной суммы, составляющей </w:t>
      </w:r>
      <w:r w:rsidR="007C3003">
        <w:rPr>
          <w:rFonts w:ascii="Verdana" w:hAnsi="Verdana"/>
        </w:rPr>
        <w:t xml:space="preserve">стоимость </w:t>
      </w:r>
      <w:r w:rsidR="00B877FA">
        <w:rPr>
          <w:rFonts w:ascii="Verdana" w:hAnsi="Verdana"/>
        </w:rPr>
        <w:t>недвижимого имущества, указанную в п.2.1. Договора</w:t>
      </w:r>
      <w:r w:rsidR="00AF721D" w:rsidRPr="00AF721D">
        <w:rPr>
          <w:rFonts w:ascii="Verdana" w:hAnsi="Verdana"/>
        </w:rPr>
        <w:t>.</w:t>
      </w:r>
    </w:p>
    <w:p w14:paraId="46621939" w14:textId="77777777" w:rsidR="007D5E49" w:rsidRPr="008076AD" w:rsidRDefault="007D5E49" w:rsidP="007D5E49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5D1E3E5C" w14:textId="23A9854A" w:rsidR="00A24C91" w:rsidRPr="008509DF" w:rsidRDefault="00A24C91" w:rsidP="00AF72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DE4A8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1AFD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0D908395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7C14A02D" w14:textId="079D9A46" w:rsidR="00AF721D" w:rsidRDefault="00AF72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Федерации.</w:t>
      </w:r>
    </w:p>
    <w:p w14:paraId="3F4C8CFB" w14:textId="3A4C47C3" w:rsidR="00435CB5" w:rsidRPr="00435CB5" w:rsidRDefault="00435CB5" w:rsidP="00435CB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20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4.1.3. Уведомить </w:t>
      </w:r>
      <w:r>
        <w:rPr>
          <w:rFonts w:ascii="Verdana" w:eastAsia="Times New Roman" w:hAnsi="Verdana"/>
          <w:sz w:val="20"/>
          <w:szCs w:val="20"/>
        </w:rPr>
        <w:t>в порядке, предусмотренном договором аренды Арендодателя земельного участка, на котором расположено недвижимое имущество, о заключении Д</w:t>
      </w:r>
      <w:r w:rsidRPr="00435CB5">
        <w:rPr>
          <w:rFonts w:ascii="Verdana" w:eastAsia="Times New Roman" w:hAnsi="Verdana"/>
          <w:sz w:val="20"/>
          <w:szCs w:val="20"/>
        </w:rPr>
        <w:t xml:space="preserve">оговора и </w:t>
      </w:r>
      <w:r>
        <w:rPr>
          <w:rFonts w:ascii="Verdana" w:eastAsia="Times New Roman" w:hAnsi="Verdana"/>
          <w:sz w:val="20"/>
          <w:szCs w:val="20"/>
        </w:rPr>
        <w:t>переходе</w:t>
      </w:r>
      <w:r w:rsidRPr="00435CB5">
        <w:rPr>
          <w:rFonts w:ascii="Verdana" w:eastAsia="Times New Roman" w:hAnsi="Verdana"/>
          <w:sz w:val="20"/>
          <w:szCs w:val="20"/>
        </w:rPr>
        <w:t xml:space="preserve"> прав и обязанносте</w:t>
      </w:r>
      <w:r>
        <w:rPr>
          <w:rFonts w:ascii="Verdana" w:eastAsia="Times New Roman" w:hAnsi="Verdana"/>
          <w:sz w:val="20"/>
          <w:szCs w:val="20"/>
        </w:rPr>
        <w:t>й по договору аренды Покупателю</w:t>
      </w:r>
      <w:r w:rsidRPr="00435CB5">
        <w:rPr>
          <w:rFonts w:ascii="Verdana" w:eastAsia="Times New Roman" w:hAnsi="Verdana"/>
          <w:sz w:val="20"/>
          <w:szCs w:val="20"/>
        </w:rPr>
        <w:t>.</w:t>
      </w:r>
    </w:p>
    <w:p w14:paraId="44341545" w14:textId="77B6C8C8" w:rsidR="00435CB5" w:rsidRPr="008509DF" w:rsidRDefault="00435CB5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76F9C" w:rsidRPr="008076AD" w14:paraId="749B88D1" w14:textId="77777777" w:rsidTr="00D05072">
        <w:tc>
          <w:tcPr>
            <w:tcW w:w="2269" w:type="dxa"/>
          </w:tcPr>
          <w:p w14:paraId="709D47E3" w14:textId="5B6F6D65" w:rsidR="00876F9C" w:rsidRPr="008076AD" w:rsidRDefault="00876F9C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 для </w:t>
            </w: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оплаты с использованием счета ООО «ЦНС»</w:t>
            </w:r>
          </w:p>
        </w:tc>
        <w:tc>
          <w:tcPr>
            <w:tcW w:w="7502" w:type="dxa"/>
          </w:tcPr>
          <w:p w14:paraId="5CDBBAD6" w14:textId="21EB0097" w:rsidR="00876F9C" w:rsidRPr="00876F9C" w:rsidRDefault="00876F9C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4E4522">
              <w:rPr>
                <w:rFonts w:ascii="Verdana" w:hAnsi="Verdana"/>
                <w:i/>
                <w:sz w:val="20"/>
                <w:szCs w:val="20"/>
              </w:rPr>
              <w:lastRenderedPageBreak/>
              <w:t xml:space="preserve">4.2.1. произвести оплату цены Недвижимого имущества и открыть </w:t>
            </w:r>
            <w:r w:rsidRPr="004E4522">
              <w:rPr>
                <w:rFonts w:ascii="Verdana" w:hAnsi="Verdana"/>
                <w:i/>
                <w:sz w:val="20"/>
                <w:szCs w:val="20"/>
              </w:rPr>
              <w:lastRenderedPageBreak/>
              <w:t>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56DBDFC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0BEE3C6C" w14:textId="3A0B1C44" w:rsidR="0059581D" w:rsidRDefault="0059581D" w:rsidP="003A6D95">
      <w:pPr>
        <w:pStyle w:val="Default"/>
        <w:ind w:firstLine="709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4.2.7. </w:t>
      </w:r>
      <w:r w:rsidR="003A6D95" w:rsidRPr="003A6D95">
        <w:rPr>
          <w:rFonts w:eastAsia="Times New Roman" w:cs="Times New Roman"/>
          <w:color w:val="auto"/>
          <w:sz w:val="20"/>
          <w:szCs w:val="20"/>
          <w:lang w:eastAsia="ru-RU"/>
        </w:rPr>
        <w:t>Н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>е производить без согласия Продавца действий, ведущих к изменению недвижимого имущества (ремонт, перепланировка, реконструкция и т.п.) до момента получения Продавцом денежных средств</w:t>
      </w:r>
      <w:r w:rsidR="00566A3D">
        <w:rPr>
          <w:rFonts w:eastAsia="Times New Roman" w:cs="Times New Roman"/>
          <w:color w:val="auto"/>
          <w:sz w:val="20"/>
          <w:szCs w:val="20"/>
          <w:lang w:eastAsia="ru-RU"/>
        </w:rPr>
        <w:t xml:space="preserve">, составляющих </w:t>
      </w:r>
      <w:r w:rsidR="007C3003">
        <w:rPr>
          <w:rFonts w:eastAsia="Times New Roman" w:cs="Times New Roman"/>
          <w:color w:val="auto"/>
          <w:sz w:val="20"/>
          <w:szCs w:val="20"/>
          <w:lang w:eastAsia="ru-RU"/>
        </w:rPr>
        <w:t xml:space="preserve">стоимость </w:t>
      </w:r>
      <w:r w:rsidR="00566A3D">
        <w:rPr>
          <w:rFonts w:eastAsia="Times New Roman" w:cs="Times New Roman"/>
          <w:color w:val="auto"/>
          <w:sz w:val="20"/>
          <w:szCs w:val="20"/>
          <w:lang w:eastAsia="ru-RU"/>
        </w:rPr>
        <w:t>недвижимого имущества, указанную в п.2.1. Договора,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в полном объеме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, а также </w:t>
      </w:r>
      <w:r w:rsidR="007C3003" w:rsidRPr="00167E08">
        <w:rPr>
          <w:rFonts w:eastAsia="Times New Roman" w:cs="Times New Roman"/>
          <w:sz w:val="20"/>
          <w:szCs w:val="20"/>
          <w:lang w:eastAsia="ru-RU"/>
        </w:rPr>
        <w:t xml:space="preserve">с даты регистрации ипотеки в пользу </w:t>
      </w:r>
      <w:proofErr w:type="gramStart"/>
      <w:r w:rsidR="007C3003" w:rsidRPr="00167E08">
        <w:rPr>
          <w:rFonts w:eastAsia="Times New Roman" w:cs="Times New Roman"/>
          <w:sz w:val="20"/>
          <w:szCs w:val="20"/>
          <w:lang w:eastAsia="ru-RU"/>
        </w:rPr>
        <w:t xml:space="preserve">Продавца </w:t>
      </w:r>
      <w:r w:rsidR="007C300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>до</w:t>
      </w:r>
      <w:proofErr w:type="gramEnd"/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момента погашения 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ипотеки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в ЕГРН. </w:t>
      </w:r>
    </w:p>
    <w:p w14:paraId="144A627B" w14:textId="77777777" w:rsidR="007C3003" w:rsidRPr="003A6D95" w:rsidRDefault="007C3003" w:rsidP="003A6D95">
      <w:pPr>
        <w:pStyle w:val="Default"/>
        <w:ind w:firstLine="709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14:paraId="682D5656" w14:textId="2E5606EC" w:rsidR="0059581D" w:rsidRDefault="0059581D" w:rsidP="0059581D">
      <w:pPr>
        <w:pStyle w:val="Default"/>
        <w:jc w:val="both"/>
        <w:rPr>
          <w:sz w:val="18"/>
          <w:szCs w:val="18"/>
        </w:rPr>
      </w:pPr>
    </w:p>
    <w:p w14:paraId="2E1E1DED" w14:textId="2571D2C2" w:rsidR="0059581D" w:rsidRPr="008509DF" w:rsidRDefault="005958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5FD7A763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F72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0DDC79E1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позднее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77566E" w14:paraId="148341D6" w14:textId="77777777" w:rsidTr="007F3816">
        <w:tc>
          <w:tcPr>
            <w:tcW w:w="2410" w:type="dxa"/>
          </w:tcPr>
          <w:p w14:paraId="6963AE27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lastRenderedPageBreak/>
              <w:t xml:space="preserve">Вариант 1 </w:t>
            </w:r>
          </w:p>
          <w:p w14:paraId="301CED41" w14:textId="77777777" w:rsidR="00E450A7" w:rsidRPr="001A2FCF" w:rsidRDefault="00E450A7" w:rsidP="007F3816">
            <w:pPr>
              <w:pStyle w:val="Default"/>
              <w:rPr>
                <w:i/>
                <w:sz w:val="18"/>
                <w:szCs w:val="18"/>
              </w:rPr>
            </w:pPr>
            <w:r w:rsidRPr="001A2FCF">
              <w:rPr>
                <w:i/>
                <w:sz w:val="18"/>
                <w:szCs w:val="18"/>
              </w:rPr>
              <w:t xml:space="preserve">Прямые расчеты </w:t>
            </w:r>
          </w:p>
          <w:p w14:paraId="60C69D58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3E8F24CA" w14:textId="25CAEF0F" w:rsidR="00E450A7" w:rsidRDefault="00487045" w:rsidP="007C300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</w:t>
            </w:r>
            <w:proofErr w:type="gram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даты </w:t>
            </w:r>
            <w:r w:rsidR="007C3003">
              <w:t xml:space="preserve"> </w:t>
            </w:r>
            <w:r w:rsidR="007C3003" w:rsidRPr="007C30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поступления</w:t>
            </w:r>
            <w:proofErr w:type="gramEnd"/>
            <w:r w:rsidR="007C3003" w:rsidRPr="007C30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расчетный счет Продавца денежных средств</w:t>
            </w:r>
            <w:r w:rsidR="007C30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В размере стоимости недвижимого имущества</w:t>
            </w:r>
            <w:r w:rsidR="007C3003" w:rsidRPr="007C30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 Договору в полном объеме</w:t>
            </w:r>
          </w:p>
        </w:tc>
      </w:tr>
      <w:tr w:rsidR="0077566E" w14:paraId="11311C31" w14:textId="77777777" w:rsidTr="007F3816">
        <w:tc>
          <w:tcPr>
            <w:tcW w:w="2410" w:type="dxa"/>
          </w:tcPr>
          <w:p w14:paraId="0A816A2A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21D2824F" w14:textId="502810E0" w:rsidR="00E450A7" w:rsidRPr="001A2FCF" w:rsidRDefault="00E450A7" w:rsidP="00CE52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4AD62F7" w14:textId="7B151C54" w:rsidR="00073672" w:rsidRPr="001C1460" w:rsidRDefault="000D1363" w:rsidP="00073672">
            <w:pPr>
              <w:pStyle w:val="Defaul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="00073672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23DDDB41" w14:textId="77777777" w:rsidR="00E450A7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566E" w14:paraId="03AD7C0A" w14:textId="77777777" w:rsidTr="007F3816">
        <w:tc>
          <w:tcPr>
            <w:tcW w:w="2410" w:type="dxa"/>
          </w:tcPr>
          <w:p w14:paraId="5AF27B77" w14:textId="258DC4B1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  <w:p w14:paraId="6DE55A55" w14:textId="41608909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Расче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ты с использованием </w:t>
            </w: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номинального счета ООО «ЦНС»</w:t>
            </w:r>
          </w:p>
        </w:tc>
        <w:tc>
          <w:tcPr>
            <w:tcW w:w="6935" w:type="dxa"/>
          </w:tcPr>
          <w:p w14:paraId="304A3E27" w14:textId="32F90194" w:rsidR="00566401" w:rsidRDefault="000D1363" w:rsidP="00566401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="00566401"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566401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рабочих</w:t>
            </w:r>
            <w:proofErr w:type="gramEnd"/>
            <w:r w:rsidR="00566401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дней </w:t>
            </w:r>
            <w:r w:rsidR="00940A7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с даты </w:t>
            </w:r>
            <w:r w:rsidR="00566401" w:rsidRPr="0056640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размещения денежных средств по Договору на номинальном счете ООО «ЦНС» в полном объеме</w:t>
            </w:r>
            <w:r w:rsidR="00566401">
              <w:rPr>
                <w:sz w:val="18"/>
                <w:szCs w:val="18"/>
              </w:rPr>
              <w:t xml:space="preserve">. </w:t>
            </w:r>
          </w:p>
          <w:p w14:paraId="12C75250" w14:textId="77777777" w:rsidR="0077566E" w:rsidRPr="001C1460" w:rsidRDefault="0077566E" w:rsidP="00073672">
            <w:pPr>
              <w:pStyle w:val="Default"/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011B81B4" w14:textId="77777777" w:rsidR="00E450A7" w:rsidRPr="008509DF" w:rsidRDefault="00E450A7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79A370F5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2FDDD35E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420AA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35DB193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6B02F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ED19C25" w14:textId="4EE8746A" w:rsidR="000C3AAC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C3AAC" w:rsidRPr="00266534">
        <w:rPr>
          <w:rFonts w:ascii="Verdana" w:eastAsia="Times New Roman" w:hAnsi="Verdana" w:cs="Times New Roman"/>
          <w:sz w:val="20"/>
          <w:szCs w:val="20"/>
          <w:lang w:eastAsia="ru-RU"/>
        </w:rPr>
        <w:t>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обязательства.</w:t>
      </w:r>
    </w:p>
    <w:p w14:paraId="2F8FCB48" w14:textId="75CAC6C9" w:rsidR="00F953B4" w:rsidRPr="0055668A" w:rsidRDefault="000C3AAC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6.4. 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69B1356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C3AAC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E867B6E" w14:textId="77777777" w:rsidTr="007F3816">
        <w:tc>
          <w:tcPr>
            <w:tcW w:w="4854" w:type="dxa"/>
            <w:shd w:val="clear" w:color="auto" w:fill="auto"/>
          </w:tcPr>
          <w:p w14:paraId="42B73455" w14:textId="77777777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Прямые расчеты   </w:t>
            </w:r>
          </w:p>
        </w:tc>
        <w:tc>
          <w:tcPr>
            <w:tcW w:w="4717" w:type="dxa"/>
            <w:shd w:val="clear" w:color="auto" w:fill="auto"/>
          </w:tcPr>
          <w:p w14:paraId="095F77E0" w14:textId="53AF2C9A" w:rsidR="00214EE9" w:rsidRPr="00214EE9" w:rsidRDefault="0035104F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9.2.1. </w:t>
            </w:r>
            <w:r w:rsidR="00214EE9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не поступление на счет Продавца оплаты цены недвижимого имущества в размере и сроки, установленные Договором </w:t>
            </w:r>
          </w:p>
        </w:tc>
      </w:tr>
    </w:tbl>
    <w:p w14:paraId="783A077F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653E797D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2EBD221" w14:textId="77777777" w:rsidTr="007F3816">
        <w:tc>
          <w:tcPr>
            <w:tcW w:w="4854" w:type="dxa"/>
            <w:shd w:val="clear" w:color="auto" w:fill="auto"/>
          </w:tcPr>
          <w:p w14:paraId="28C78F0C" w14:textId="0095C300" w:rsidR="00214EE9" w:rsidRPr="00214EE9" w:rsidRDefault="00214EE9" w:rsidP="003510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При аккредитивной форме расчетов </w:t>
            </w:r>
          </w:p>
        </w:tc>
        <w:tc>
          <w:tcPr>
            <w:tcW w:w="4717" w:type="dxa"/>
            <w:shd w:val="clear" w:color="auto" w:fill="auto"/>
          </w:tcPr>
          <w:p w14:paraId="6E0FCA98" w14:textId="71254D63" w:rsidR="0035104F" w:rsidRDefault="0035104F" w:rsidP="0035104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9.2.1. </w:t>
            </w:r>
            <w:r w:rsidR="00214EE9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Покупателем не открыт / не продлен </w:t>
            </w:r>
            <w:r w:rsidR="00214EE9" w:rsidRPr="007A046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аккредитив</w:t>
            </w:r>
            <w:r w:rsidR="005F3292" w:rsidRPr="007A046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14EE9" w:rsidRPr="007A046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</w:t>
            </w:r>
            <w:bookmarkStart w:id="0" w:name="_GoBack"/>
            <w:bookmarkEnd w:id="0"/>
            <w:r w:rsidR="00214EE9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установленные Договором сроки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соответствии с условиями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изложенными в Приложении №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__ к Договору.</w:t>
            </w:r>
          </w:p>
          <w:p w14:paraId="0AC782A6" w14:textId="74EAEBAA" w:rsidR="00214EE9" w:rsidRPr="00214EE9" w:rsidRDefault="00214EE9" w:rsidP="003510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5104F" w:rsidRPr="00214EE9" w14:paraId="4BDC0232" w14:textId="77777777" w:rsidTr="007F3816">
        <w:tc>
          <w:tcPr>
            <w:tcW w:w="4854" w:type="dxa"/>
            <w:shd w:val="clear" w:color="auto" w:fill="auto"/>
          </w:tcPr>
          <w:p w14:paraId="30DC87F2" w14:textId="77777777" w:rsidR="0035104F" w:rsidRPr="0055668A" w:rsidRDefault="0035104F" w:rsidP="0035104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</w:p>
          <w:p w14:paraId="3C9D5EE1" w14:textId="17580A1C" w:rsidR="0035104F" w:rsidRPr="00214EE9" w:rsidRDefault="0035104F" w:rsidP="003510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при</w:t>
            </w:r>
            <w:r w:rsidRPr="00C42EB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оплате через номинальный счет ООО «ЦНС»</w:t>
            </w:r>
          </w:p>
        </w:tc>
        <w:tc>
          <w:tcPr>
            <w:tcW w:w="4717" w:type="dxa"/>
            <w:shd w:val="clear" w:color="auto" w:fill="auto"/>
          </w:tcPr>
          <w:p w14:paraId="27889AAE" w14:textId="77777777" w:rsidR="0035104F" w:rsidRDefault="0035104F" w:rsidP="0035104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Покупателем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открыт номинальный счет/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размещены денежные средства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«ЦНС»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установленные Договором сроки.</w:t>
            </w:r>
          </w:p>
          <w:p w14:paraId="7C4DB314" w14:textId="77777777" w:rsidR="0035104F" w:rsidRPr="00214EE9" w:rsidRDefault="0035104F" w:rsidP="0035104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14:paraId="4BE8FBD4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рабочих дней) уведомляют друг друга о любых изменениях в их контактных лицах, адресах и реквизитах банковских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>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950FF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05542CCA" w:rsidR="00045453" w:rsidRDefault="00045453">
      <w:pPr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77777777" w:rsidR="00CC3B0A" w:rsidRPr="00CC3B0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Публичное акционерное общество Национальный банк «ТРАСТ» /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ДЗО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495D127C" w14:textId="10D9093B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FFD581A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515F5D" w14:paraId="27CEE618" w14:textId="77777777" w:rsidTr="00515F5D">
        <w:tc>
          <w:tcPr>
            <w:tcW w:w="8646" w:type="dxa"/>
            <w:vAlign w:val="center"/>
          </w:tcPr>
          <w:p w14:paraId="753D27BE" w14:textId="05E0A31B" w:rsidR="00833B06" w:rsidRPr="00833B06" w:rsidRDefault="00833B06" w:rsidP="00A47EB6">
            <w:pPr>
              <w:widowControl w:val="0"/>
              <w:tabs>
                <w:tab w:val="left" w:pos="810"/>
              </w:tabs>
              <w:adjustRightInd w:val="0"/>
              <w:rPr>
                <w:rFonts w:ascii="Verdana" w:hAnsi="Verdana"/>
                <w:sz w:val="18"/>
                <w:szCs w:val="18"/>
              </w:rPr>
            </w:pPr>
            <w:r w:rsidRPr="00833B06">
              <w:rPr>
                <w:rFonts w:ascii="Verdana" w:hAnsi="Verdana"/>
                <w:sz w:val="18"/>
                <w:szCs w:val="18"/>
              </w:rPr>
              <w:t xml:space="preserve">нежилое здание, </w:t>
            </w:r>
            <w:r w:rsidR="0035104F">
              <w:rPr>
                <w:rFonts w:ascii="Verdana" w:hAnsi="Verdana"/>
                <w:sz w:val="18"/>
                <w:szCs w:val="18"/>
              </w:rPr>
              <w:t>с кадастровым</w:t>
            </w:r>
            <w:r w:rsidR="0035104F" w:rsidRPr="00833B06">
              <w:rPr>
                <w:rFonts w:ascii="Verdana" w:hAnsi="Verdana"/>
                <w:sz w:val="18"/>
                <w:szCs w:val="18"/>
              </w:rPr>
              <w:t xml:space="preserve"> номер</w:t>
            </w:r>
            <w:r w:rsidR="0035104F">
              <w:rPr>
                <w:rFonts w:ascii="Verdana" w:hAnsi="Verdana"/>
                <w:sz w:val="18"/>
                <w:szCs w:val="18"/>
              </w:rPr>
              <w:t>ом</w:t>
            </w:r>
            <w:r w:rsidR="0035104F" w:rsidRPr="00833B06">
              <w:rPr>
                <w:rFonts w:ascii="Verdana" w:hAnsi="Verdana"/>
                <w:sz w:val="18"/>
                <w:szCs w:val="18"/>
              </w:rPr>
              <w:t>: 86:10:0101001:324;</w:t>
            </w:r>
            <w:r w:rsidR="0035104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33B06">
              <w:rPr>
                <w:rFonts w:ascii="Verdana" w:hAnsi="Verdana"/>
                <w:sz w:val="18"/>
                <w:szCs w:val="18"/>
              </w:rPr>
              <w:t xml:space="preserve">общей площадью 1 386,4 кв. м, расположенное по адресу: Ханты-Мансийский автономный округ - Югра, г. Сургут, ул. </w:t>
            </w:r>
            <w:proofErr w:type="spellStart"/>
            <w:r w:rsidRPr="00833B06">
              <w:rPr>
                <w:rFonts w:ascii="Verdana" w:hAnsi="Verdana"/>
                <w:sz w:val="18"/>
                <w:szCs w:val="18"/>
              </w:rPr>
              <w:t>Аэрофлотская</w:t>
            </w:r>
            <w:proofErr w:type="spellEnd"/>
            <w:r w:rsidRPr="00833B06">
              <w:rPr>
                <w:rFonts w:ascii="Verdana" w:hAnsi="Verdana"/>
                <w:sz w:val="18"/>
                <w:szCs w:val="18"/>
              </w:rPr>
              <w:t xml:space="preserve">, д. 23. </w:t>
            </w:r>
            <w:r w:rsidR="0035104F">
              <w:rPr>
                <w:rFonts w:ascii="Verdana" w:hAnsi="Verdana"/>
                <w:sz w:val="18"/>
                <w:szCs w:val="18"/>
              </w:rPr>
              <w:t>расположенное</w:t>
            </w:r>
            <w:r w:rsidR="0035104F" w:rsidRPr="006B16B6">
              <w:rPr>
                <w:rFonts w:ascii="Verdana" w:hAnsi="Verdana"/>
                <w:sz w:val="18"/>
                <w:szCs w:val="18"/>
              </w:rPr>
              <w:t xml:space="preserve"> на земельном участке </w:t>
            </w:r>
            <w:r w:rsidR="0035104F">
              <w:rPr>
                <w:rFonts w:ascii="Verdana" w:hAnsi="Verdana"/>
                <w:sz w:val="18"/>
                <w:szCs w:val="18"/>
              </w:rPr>
              <w:t xml:space="preserve">с </w:t>
            </w:r>
            <w:proofErr w:type="gramStart"/>
            <w:r w:rsidR="0035104F">
              <w:rPr>
                <w:rFonts w:ascii="Verdana" w:hAnsi="Verdana"/>
                <w:sz w:val="18"/>
                <w:szCs w:val="18"/>
              </w:rPr>
              <w:t>кадастровым</w:t>
            </w:r>
            <w:r w:rsidR="0035104F" w:rsidRPr="0009223B">
              <w:rPr>
                <w:rFonts w:ascii="Verdana" w:hAnsi="Verdana"/>
                <w:sz w:val="18"/>
                <w:szCs w:val="18"/>
              </w:rPr>
              <w:t xml:space="preserve">  номер</w:t>
            </w:r>
            <w:r w:rsidR="0035104F">
              <w:rPr>
                <w:rFonts w:ascii="Verdana" w:hAnsi="Verdana"/>
                <w:sz w:val="18"/>
                <w:szCs w:val="18"/>
              </w:rPr>
              <w:t>ом</w:t>
            </w:r>
            <w:proofErr w:type="gramEnd"/>
            <w:r w:rsidR="0035104F" w:rsidRPr="0009223B">
              <w:rPr>
                <w:rFonts w:ascii="Verdana" w:hAnsi="Verdana"/>
                <w:sz w:val="18"/>
                <w:szCs w:val="18"/>
              </w:rPr>
              <w:t>: 86:10:0101236:25.</w:t>
            </w:r>
          </w:p>
          <w:p w14:paraId="0E71336F" w14:textId="7CFF3A0E" w:rsidR="00515F5D" w:rsidRPr="00833B06" w:rsidRDefault="00515F5D" w:rsidP="00A47EB6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515F5D" w14:paraId="78518D45" w14:textId="77777777" w:rsidTr="00515F5D">
        <w:tc>
          <w:tcPr>
            <w:tcW w:w="8646" w:type="dxa"/>
          </w:tcPr>
          <w:p w14:paraId="475DE61C" w14:textId="75D46844" w:rsidR="00515F5D" w:rsidRDefault="00515F5D" w:rsidP="00515F5D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8CB491E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опломбированы. Показания приборов учета на дату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AFB380A" w14:textId="77777777" w:rsidR="003B1479" w:rsidRPr="00DE4A80" w:rsidDel="003B1479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3B1479" w:rsidRPr="0055668A" w14:paraId="41646485" w14:textId="77777777" w:rsidTr="00996596">
        <w:tc>
          <w:tcPr>
            <w:tcW w:w="2411" w:type="dxa"/>
            <w:shd w:val="clear" w:color="auto" w:fill="auto"/>
          </w:tcPr>
          <w:p w14:paraId="02A19AC6" w14:textId="77777777" w:rsidR="003B1479" w:rsidRPr="0055668A" w:rsidRDefault="003B1479" w:rsidP="0099659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0CBB47D1" w14:textId="77777777" w:rsidR="003B1479" w:rsidRPr="0055668A" w:rsidRDefault="003B1479" w:rsidP="0099659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07BEE503" w14:textId="77777777" w:rsidR="003B1479" w:rsidRPr="0055668A" w:rsidRDefault="003B1479" w:rsidP="0099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3B1479" w:rsidRPr="0055668A" w14:paraId="5CC1603A" w14:textId="77777777" w:rsidTr="00996596">
        <w:tc>
          <w:tcPr>
            <w:tcW w:w="2411" w:type="dxa"/>
            <w:shd w:val="clear" w:color="auto" w:fill="auto"/>
          </w:tcPr>
          <w:p w14:paraId="437114FE" w14:textId="77777777" w:rsidR="003B1479" w:rsidRPr="0055668A" w:rsidRDefault="003B1479" w:rsidP="0099659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643F1C94" w14:textId="77777777" w:rsidR="003B1479" w:rsidRPr="0055668A" w:rsidRDefault="003B1479" w:rsidP="0099659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4383E78" w14:textId="77777777" w:rsidR="003B1479" w:rsidRPr="0055668A" w:rsidRDefault="003B1479" w:rsidP="009965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2D054FA8" w14:textId="57639DCA" w:rsidR="002508F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01642D23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245B4C" w14:textId="212AB8C8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EFF9A4F" w14:textId="6E324DC3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ADE290E" w14:textId="76FAEB49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214D54" w14:textId="5726AB6F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8BB52B" w14:textId="3BF67601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19D8A8" w14:textId="48B927CD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238B2FA" w14:textId="621282CA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307AB6" w14:textId="0E384E23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11A4113" w14:textId="25694CB4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B0578D" w14:textId="703C9FA1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C4DD05" w14:textId="754C880F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40C8E7B" w14:textId="77777777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49BE4BE0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35104F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6383B9AD" w14:textId="5A9ADB8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2269F2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="002269F2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5666CBE2" w:rsidR="00686D08" w:rsidRPr="004E452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</w:t>
      </w:r>
      <w:proofErr w:type="gramStart"/>
      <w:r w:rsidRPr="000C2791">
        <w:rPr>
          <w:rFonts w:ascii="Verdana" w:hAnsi="Verdana"/>
          <w:i/>
          <w:color w:val="0070C0"/>
        </w:rPr>
        <w:t>_ ,</w:t>
      </w:r>
      <w:proofErr w:type="gramEnd"/>
      <w:r w:rsidRPr="000C2791">
        <w:rPr>
          <w:rFonts w:ascii="Verdana" w:hAnsi="Verdana"/>
          <w:i/>
          <w:color w:val="0070C0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1F201D08" w14:textId="690D376D" w:rsidR="00C24B72" w:rsidRPr="00C24B72" w:rsidRDefault="00C24B72" w:rsidP="00C24B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24B72">
        <w:rPr>
          <w:rFonts w:ascii="Verdana" w:hAnsi="Verdana" w:cs="Verdana"/>
          <w:color w:val="000000"/>
          <w:sz w:val="18"/>
          <w:szCs w:val="18"/>
        </w:rPr>
        <w:t>из топ-30 по объему капитала (прим: рейтинг доступен по ссылке: http://vid1.rian.ru/ig/ratings/banki</w:t>
      </w:r>
    </w:p>
    <w:p w14:paraId="40A87C56" w14:textId="77777777" w:rsidR="00C24B72" w:rsidRPr="004E4522" w:rsidRDefault="00C24B72" w:rsidP="004E4522">
      <w:p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</w:p>
    <w:p w14:paraId="5402AB7D" w14:textId="7F2A46F0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</w:t>
      </w:r>
      <w:proofErr w:type="spellStart"/>
      <w:r w:rsidRPr="000C2791">
        <w:rPr>
          <w:rFonts w:ascii="Verdana" w:hAnsi="Verdana"/>
          <w:i/>
          <w:color w:val="0070C0"/>
        </w:rPr>
        <w:t>лицезия</w:t>
      </w:r>
      <w:proofErr w:type="spellEnd"/>
      <w:r w:rsidRPr="000C2791">
        <w:rPr>
          <w:rFonts w:ascii="Verdana" w:hAnsi="Verdana"/>
          <w:i/>
          <w:color w:val="0070C0"/>
        </w:rPr>
        <w:t xml:space="preserve">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02786A8D" w:rsidR="00686D08" w:rsidRPr="000C2791" w:rsidRDefault="00686D08" w:rsidP="00DE4A8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DE4A80" w:rsidRPr="00DE4A80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 xml:space="preserve">/счет № </w:t>
      </w:r>
      <w:r w:rsidR="00830F83">
        <w:rPr>
          <w:rFonts w:ascii="Arial" w:hAnsi="Arial" w:cs="Arial"/>
          <w:color w:val="333333"/>
          <w:shd w:val="clear" w:color="auto" w:fill="FFFFFF"/>
        </w:rPr>
        <w:t>0101810345250000635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___________________/ДЗО)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28C1BC4F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</w:t>
            </w:r>
            <w:r w:rsidR="002269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и залоге (ипотеке) в силу закона; </w:t>
            </w:r>
          </w:p>
          <w:p w14:paraId="1423B0B0" w14:textId="0DA103E8" w:rsidR="00686D08" w:rsidRPr="008509DF" w:rsidRDefault="00686D08" w:rsidP="0035104F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5A1ADC3B" w:rsidR="00686D08" w:rsidRPr="008509DF" w:rsidRDefault="00686D08" w:rsidP="0035104F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lastRenderedPageBreak/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</w:p>
        </w:tc>
      </w:tr>
    </w:tbl>
    <w:p w14:paraId="429619D0" w14:textId="77777777" w:rsidR="00DE4A80" w:rsidRPr="00A47EB6" w:rsidRDefault="00DE4A80" w:rsidP="00A47EB6">
      <w:pPr>
        <w:pStyle w:val="a5"/>
        <w:numPr>
          <w:ilvl w:val="0"/>
          <w:numId w:val="36"/>
        </w:numPr>
        <w:jc w:val="both"/>
        <w:rPr>
          <w:rFonts w:ascii="Verdana" w:hAnsi="Verdana"/>
        </w:rPr>
      </w:pPr>
      <w:r w:rsidRPr="00A47EB6">
        <w:rPr>
          <w:rFonts w:ascii="Verdana" w:hAnsi="Verdana"/>
        </w:rPr>
        <w:lastRenderedPageBreak/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аккредитива.</w:t>
      </w:r>
    </w:p>
    <w:p w14:paraId="5A821376" w14:textId="65EE7DD6" w:rsidR="0035104F" w:rsidRPr="00A72651" w:rsidRDefault="0035104F" w:rsidP="0035104F">
      <w:pPr>
        <w:pStyle w:val="a5"/>
        <w:numPr>
          <w:ilvl w:val="0"/>
          <w:numId w:val="36"/>
        </w:numPr>
        <w:adjustRightInd w:val="0"/>
        <w:jc w:val="both"/>
        <w:rPr>
          <w:rFonts w:ascii="Verdana" w:hAnsi="Verdana"/>
        </w:rPr>
      </w:pP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3FE218AE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5FD9910B" w14:textId="365CD167" w:rsid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21DA2686" w14:textId="25C44A31" w:rsidR="0035104F" w:rsidRDefault="0035104F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4CC622A" w14:textId="77777777" w:rsidR="0035104F" w:rsidRPr="00035ED5" w:rsidRDefault="0035104F" w:rsidP="0035104F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>Расчеты по аккредитиву регулируются законодательством Российской Федерации.</w:t>
      </w:r>
    </w:p>
    <w:p w14:paraId="765F0327" w14:textId="77777777" w:rsidR="0035104F" w:rsidRPr="00DE4A80" w:rsidRDefault="0035104F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1EAC65" w16cid:durableId="2553703F"/>
  <w16cid:commentId w16cid:paraId="7B7F16F3" w16cid:durableId="25537040"/>
  <w16cid:commentId w16cid:paraId="543F8971" w16cid:durableId="25537041"/>
  <w16cid:commentId w16cid:paraId="5629EA82" w16cid:durableId="25537042"/>
  <w16cid:commentId w16cid:paraId="51B802A6" w16cid:durableId="255370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DBA00" w14:textId="77777777" w:rsidR="005D7551" w:rsidRDefault="005D7551" w:rsidP="00E33D4F">
      <w:pPr>
        <w:spacing w:after="0" w:line="240" w:lineRule="auto"/>
      </w:pPr>
      <w:r>
        <w:separator/>
      </w:r>
    </w:p>
  </w:endnote>
  <w:endnote w:type="continuationSeparator" w:id="0">
    <w:p w14:paraId="17B8B4F0" w14:textId="77777777" w:rsidR="005D7551" w:rsidRDefault="005D7551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0529F9E5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46B">
          <w:rPr>
            <w:noProof/>
          </w:rPr>
          <w:t>10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EE2C0" w14:textId="77777777" w:rsidR="005D7551" w:rsidRDefault="005D7551" w:rsidP="00E33D4F">
      <w:pPr>
        <w:spacing w:after="0" w:line="240" w:lineRule="auto"/>
      </w:pPr>
      <w:r>
        <w:separator/>
      </w:r>
    </w:p>
  </w:footnote>
  <w:footnote w:type="continuationSeparator" w:id="0">
    <w:p w14:paraId="1C38894D" w14:textId="77777777" w:rsidR="005D7551" w:rsidRDefault="005D7551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C76935" w:rsidRPr="00120657" w:rsidRDefault="00C76935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C76935" w:rsidRPr="00120657" w:rsidRDefault="00C76935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C76935" w:rsidRPr="00D03FB6" w:rsidRDefault="00C7693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C76935" w:rsidRPr="00D03FB6" w:rsidRDefault="00C76935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C76935" w:rsidRPr="008070A5" w:rsidRDefault="00C76935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</w:t>
      </w:r>
      <w:r w:rsidR="0055668A" w:rsidRPr="0055668A">
        <w:rPr>
          <w:rFonts w:ascii="Verdana" w:hAnsi="Verdana"/>
          <w:color w:val="FF0000"/>
          <w:sz w:val="16"/>
          <w:szCs w:val="16"/>
        </w:rPr>
        <w:t>. 10.5</w:t>
      </w:r>
      <w:r w:rsidRPr="0055668A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9080A0B"/>
    <w:multiLevelType w:val="hybridMultilevel"/>
    <w:tmpl w:val="6542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62891"/>
    <w:multiLevelType w:val="hybridMultilevel"/>
    <w:tmpl w:val="48C2C27A"/>
    <w:lvl w:ilvl="0" w:tplc="17E05C8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C55D1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2" w15:restartNumberingAfterBreak="0">
    <w:nsid w:val="2B2D0AEE"/>
    <w:multiLevelType w:val="multilevel"/>
    <w:tmpl w:val="4202B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3" w15:restartNumberingAfterBreak="0">
    <w:nsid w:val="2D9558B7"/>
    <w:multiLevelType w:val="multilevel"/>
    <w:tmpl w:val="D2440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4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6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8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1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2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3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8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1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3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4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3"/>
  </w:num>
  <w:num w:numId="3">
    <w:abstractNumId w:val="27"/>
  </w:num>
  <w:num w:numId="4">
    <w:abstractNumId w:val="26"/>
  </w:num>
  <w:num w:numId="5">
    <w:abstractNumId w:val="23"/>
  </w:num>
  <w:num w:numId="6">
    <w:abstractNumId w:val="16"/>
  </w:num>
  <w:num w:numId="7">
    <w:abstractNumId w:val="2"/>
  </w:num>
  <w:num w:numId="8">
    <w:abstractNumId w:val="3"/>
  </w:num>
  <w:num w:numId="9">
    <w:abstractNumId w:val="31"/>
  </w:num>
  <w:num w:numId="10">
    <w:abstractNumId w:val="32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2"/>
  </w:num>
  <w:num w:numId="12">
    <w:abstractNumId w:val="8"/>
  </w:num>
  <w:num w:numId="13">
    <w:abstractNumId w:val="21"/>
  </w:num>
  <w:num w:numId="14">
    <w:abstractNumId w:val="4"/>
  </w:num>
  <w:num w:numId="15">
    <w:abstractNumId w:val="0"/>
  </w:num>
  <w:num w:numId="16">
    <w:abstractNumId w:val="14"/>
  </w:num>
  <w:num w:numId="17">
    <w:abstractNumId w:val="28"/>
  </w:num>
  <w:num w:numId="18">
    <w:abstractNumId w:val="17"/>
  </w:num>
  <w:num w:numId="19">
    <w:abstractNumId w:val="9"/>
  </w:num>
  <w:num w:numId="20">
    <w:abstractNumId w:val="22"/>
  </w:num>
  <w:num w:numId="21">
    <w:abstractNumId w:val="18"/>
  </w:num>
  <w:num w:numId="22">
    <w:abstractNumId w:val="19"/>
  </w:num>
  <w:num w:numId="23">
    <w:abstractNumId w:val="13"/>
  </w:num>
  <w:num w:numId="24">
    <w:abstractNumId w:val="20"/>
  </w:num>
  <w:num w:numId="25">
    <w:abstractNumId w:val="5"/>
  </w:num>
  <w:num w:numId="26">
    <w:abstractNumId w:val="30"/>
  </w:num>
  <w:num w:numId="27">
    <w:abstractNumId w:val="25"/>
  </w:num>
  <w:num w:numId="28">
    <w:abstractNumId w:val="10"/>
  </w:num>
  <w:num w:numId="29">
    <w:abstractNumId w:val="34"/>
  </w:num>
  <w:num w:numId="30">
    <w:abstractNumId w:val="29"/>
  </w:num>
  <w:num w:numId="31">
    <w:abstractNumId w:val="24"/>
  </w:num>
  <w:num w:numId="32">
    <w:abstractNumId w:val="1"/>
  </w:num>
  <w:num w:numId="33">
    <w:abstractNumId w:val="12"/>
  </w:num>
  <w:num w:numId="34">
    <w:abstractNumId w:val="7"/>
  </w:num>
  <w:num w:numId="35">
    <w:abstractNumId w:val="1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5274"/>
    <w:rsid w:val="000262EF"/>
    <w:rsid w:val="000270FE"/>
    <w:rsid w:val="00027481"/>
    <w:rsid w:val="00030EF1"/>
    <w:rsid w:val="00032CB8"/>
    <w:rsid w:val="000351E6"/>
    <w:rsid w:val="000365BF"/>
    <w:rsid w:val="000379B6"/>
    <w:rsid w:val="00045453"/>
    <w:rsid w:val="00046C89"/>
    <w:rsid w:val="00046D8F"/>
    <w:rsid w:val="00046E6A"/>
    <w:rsid w:val="00046F99"/>
    <w:rsid w:val="000563DC"/>
    <w:rsid w:val="00056D36"/>
    <w:rsid w:val="00061508"/>
    <w:rsid w:val="00061E58"/>
    <w:rsid w:val="00062908"/>
    <w:rsid w:val="000635C5"/>
    <w:rsid w:val="00063A15"/>
    <w:rsid w:val="00064DD3"/>
    <w:rsid w:val="0007004A"/>
    <w:rsid w:val="00070501"/>
    <w:rsid w:val="000708B4"/>
    <w:rsid w:val="00072336"/>
    <w:rsid w:val="00073672"/>
    <w:rsid w:val="00074A0E"/>
    <w:rsid w:val="0007585E"/>
    <w:rsid w:val="00076B43"/>
    <w:rsid w:val="0007761B"/>
    <w:rsid w:val="00080B2F"/>
    <w:rsid w:val="00082E0A"/>
    <w:rsid w:val="00083142"/>
    <w:rsid w:val="000844EF"/>
    <w:rsid w:val="0009223B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3AAC"/>
    <w:rsid w:val="000C51AA"/>
    <w:rsid w:val="000C60F6"/>
    <w:rsid w:val="000C765B"/>
    <w:rsid w:val="000C7A16"/>
    <w:rsid w:val="000D1363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7CE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2FCF"/>
    <w:rsid w:val="001A3010"/>
    <w:rsid w:val="001A391D"/>
    <w:rsid w:val="001A3DBC"/>
    <w:rsid w:val="001A52C3"/>
    <w:rsid w:val="001A5772"/>
    <w:rsid w:val="001A609C"/>
    <w:rsid w:val="001A73E7"/>
    <w:rsid w:val="001A7F55"/>
    <w:rsid w:val="001B37CE"/>
    <w:rsid w:val="001C1460"/>
    <w:rsid w:val="001C19BE"/>
    <w:rsid w:val="001C2235"/>
    <w:rsid w:val="001C4321"/>
    <w:rsid w:val="001C7960"/>
    <w:rsid w:val="001D1EAB"/>
    <w:rsid w:val="001D4AF6"/>
    <w:rsid w:val="001D52E8"/>
    <w:rsid w:val="001D6B8E"/>
    <w:rsid w:val="001D6DCB"/>
    <w:rsid w:val="001D72DA"/>
    <w:rsid w:val="001D7929"/>
    <w:rsid w:val="001D7C8C"/>
    <w:rsid w:val="001E086C"/>
    <w:rsid w:val="001E0CB7"/>
    <w:rsid w:val="001E1CE5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07B27"/>
    <w:rsid w:val="002108E6"/>
    <w:rsid w:val="00211F7A"/>
    <w:rsid w:val="0021288D"/>
    <w:rsid w:val="002136DD"/>
    <w:rsid w:val="00213B72"/>
    <w:rsid w:val="00214157"/>
    <w:rsid w:val="00214EE9"/>
    <w:rsid w:val="002151D2"/>
    <w:rsid w:val="00217BCB"/>
    <w:rsid w:val="00217C52"/>
    <w:rsid w:val="00217D3B"/>
    <w:rsid w:val="00224B29"/>
    <w:rsid w:val="00224EF7"/>
    <w:rsid w:val="00224F8A"/>
    <w:rsid w:val="002269F2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21F6"/>
    <w:rsid w:val="00293BAA"/>
    <w:rsid w:val="0029521F"/>
    <w:rsid w:val="002A07D2"/>
    <w:rsid w:val="002A3611"/>
    <w:rsid w:val="002A52CC"/>
    <w:rsid w:val="002A564F"/>
    <w:rsid w:val="002A6D81"/>
    <w:rsid w:val="002A72BE"/>
    <w:rsid w:val="002B3119"/>
    <w:rsid w:val="002B3801"/>
    <w:rsid w:val="002B527E"/>
    <w:rsid w:val="002B5442"/>
    <w:rsid w:val="002B75BE"/>
    <w:rsid w:val="002C05BE"/>
    <w:rsid w:val="002C08C6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21B"/>
    <w:rsid w:val="002E1D94"/>
    <w:rsid w:val="002E48FE"/>
    <w:rsid w:val="002E7ACE"/>
    <w:rsid w:val="002F015A"/>
    <w:rsid w:val="002F0578"/>
    <w:rsid w:val="002F37E1"/>
    <w:rsid w:val="002F41B8"/>
    <w:rsid w:val="002F4F62"/>
    <w:rsid w:val="002F5DE2"/>
    <w:rsid w:val="002F6736"/>
    <w:rsid w:val="002F7FC1"/>
    <w:rsid w:val="00300CAF"/>
    <w:rsid w:val="00301273"/>
    <w:rsid w:val="00310037"/>
    <w:rsid w:val="0031107C"/>
    <w:rsid w:val="00311231"/>
    <w:rsid w:val="00315F29"/>
    <w:rsid w:val="00321064"/>
    <w:rsid w:val="003221A6"/>
    <w:rsid w:val="0032433B"/>
    <w:rsid w:val="0032754A"/>
    <w:rsid w:val="0033460B"/>
    <w:rsid w:val="00334661"/>
    <w:rsid w:val="00334A66"/>
    <w:rsid w:val="00336C56"/>
    <w:rsid w:val="00336D98"/>
    <w:rsid w:val="00341BE1"/>
    <w:rsid w:val="00341DF2"/>
    <w:rsid w:val="00342A7C"/>
    <w:rsid w:val="0034333C"/>
    <w:rsid w:val="00344D65"/>
    <w:rsid w:val="00344E14"/>
    <w:rsid w:val="0035104F"/>
    <w:rsid w:val="00351FB3"/>
    <w:rsid w:val="003546A4"/>
    <w:rsid w:val="00361D47"/>
    <w:rsid w:val="003629D2"/>
    <w:rsid w:val="003677C6"/>
    <w:rsid w:val="00367ED6"/>
    <w:rsid w:val="00370031"/>
    <w:rsid w:val="0037118C"/>
    <w:rsid w:val="0037350E"/>
    <w:rsid w:val="00381D74"/>
    <w:rsid w:val="00386377"/>
    <w:rsid w:val="00387FA5"/>
    <w:rsid w:val="0039083F"/>
    <w:rsid w:val="00390A4F"/>
    <w:rsid w:val="00391481"/>
    <w:rsid w:val="00391E62"/>
    <w:rsid w:val="003961EC"/>
    <w:rsid w:val="003963EB"/>
    <w:rsid w:val="003A1B23"/>
    <w:rsid w:val="003A36C1"/>
    <w:rsid w:val="003A3708"/>
    <w:rsid w:val="003A6D95"/>
    <w:rsid w:val="003B025F"/>
    <w:rsid w:val="003B1479"/>
    <w:rsid w:val="003B3128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07CE"/>
    <w:rsid w:val="003E0A72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AAB"/>
    <w:rsid w:val="004218C5"/>
    <w:rsid w:val="00426B81"/>
    <w:rsid w:val="0042713A"/>
    <w:rsid w:val="004271B3"/>
    <w:rsid w:val="004305AA"/>
    <w:rsid w:val="00434C82"/>
    <w:rsid w:val="00435CB5"/>
    <w:rsid w:val="00441C95"/>
    <w:rsid w:val="00444442"/>
    <w:rsid w:val="0044564A"/>
    <w:rsid w:val="00446BFD"/>
    <w:rsid w:val="0044731D"/>
    <w:rsid w:val="00450B9C"/>
    <w:rsid w:val="00451A57"/>
    <w:rsid w:val="00455347"/>
    <w:rsid w:val="00456C6E"/>
    <w:rsid w:val="00457733"/>
    <w:rsid w:val="004613E3"/>
    <w:rsid w:val="00461878"/>
    <w:rsid w:val="004641F8"/>
    <w:rsid w:val="0046731B"/>
    <w:rsid w:val="004675BE"/>
    <w:rsid w:val="00467966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045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522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AFD"/>
    <w:rsid w:val="00511C6A"/>
    <w:rsid w:val="00513425"/>
    <w:rsid w:val="00514071"/>
    <w:rsid w:val="00515F5D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401"/>
    <w:rsid w:val="005669A4"/>
    <w:rsid w:val="00566A3D"/>
    <w:rsid w:val="005702F1"/>
    <w:rsid w:val="00572946"/>
    <w:rsid w:val="00572BA2"/>
    <w:rsid w:val="005739A0"/>
    <w:rsid w:val="005858F9"/>
    <w:rsid w:val="005866DF"/>
    <w:rsid w:val="00587CA7"/>
    <w:rsid w:val="005924AA"/>
    <w:rsid w:val="005929DD"/>
    <w:rsid w:val="00594C80"/>
    <w:rsid w:val="0059581D"/>
    <w:rsid w:val="0059647B"/>
    <w:rsid w:val="005A0605"/>
    <w:rsid w:val="005A225B"/>
    <w:rsid w:val="005A6AFB"/>
    <w:rsid w:val="005A6E03"/>
    <w:rsid w:val="005A7736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D7551"/>
    <w:rsid w:val="005E4584"/>
    <w:rsid w:val="005E5704"/>
    <w:rsid w:val="005E7BE9"/>
    <w:rsid w:val="005F043E"/>
    <w:rsid w:val="005F1DA6"/>
    <w:rsid w:val="005F3292"/>
    <w:rsid w:val="005F4057"/>
    <w:rsid w:val="005F423F"/>
    <w:rsid w:val="00601234"/>
    <w:rsid w:val="00603339"/>
    <w:rsid w:val="00603E4B"/>
    <w:rsid w:val="006046B7"/>
    <w:rsid w:val="006051D9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4F6D"/>
    <w:rsid w:val="00645BF6"/>
    <w:rsid w:val="00646D39"/>
    <w:rsid w:val="00652F0C"/>
    <w:rsid w:val="00656D58"/>
    <w:rsid w:val="00664EEA"/>
    <w:rsid w:val="00665593"/>
    <w:rsid w:val="006663D9"/>
    <w:rsid w:val="00667932"/>
    <w:rsid w:val="00670A2E"/>
    <w:rsid w:val="00670FB8"/>
    <w:rsid w:val="00671E66"/>
    <w:rsid w:val="00672CCD"/>
    <w:rsid w:val="00677F61"/>
    <w:rsid w:val="006842C9"/>
    <w:rsid w:val="00684E07"/>
    <w:rsid w:val="0068503A"/>
    <w:rsid w:val="006859E1"/>
    <w:rsid w:val="00686D08"/>
    <w:rsid w:val="006875E5"/>
    <w:rsid w:val="00691827"/>
    <w:rsid w:val="00693787"/>
    <w:rsid w:val="006942CC"/>
    <w:rsid w:val="00694982"/>
    <w:rsid w:val="0069685C"/>
    <w:rsid w:val="006973AD"/>
    <w:rsid w:val="00697DBA"/>
    <w:rsid w:val="006A0294"/>
    <w:rsid w:val="006A1725"/>
    <w:rsid w:val="006A3772"/>
    <w:rsid w:val="006A3B44"/>
    <w:rsid w:val="006A7521"/>
    <w:rsid w:val="006B02FD"/>
    <w:rsid w:val="006B16B6"/>
    <w:rsid w:val="006B18FF"/>
    <w:rsid w:val="006B245E"/>
    <w:rsid w:val="006B26BF"/>
    <w:rsid w:val="006C0A8A"/>
    <w:rsid w:val="006C2206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15CFD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4CE7"/>
    <w:rsid w:val="0077566E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97DE8"/>
    <w:rsid w:val="007A046B"/>
    <w:rsid w:val="007A18E8"/>
    <w:rsid w:val="007A3AAC"/>
    <w:rsid w:val="007A511A"/>
    <w:rsid w:val="007A5D47"/>
    <w:rsid w:val="007B1259"/>
    <w:rsid w:val="007B20FA"/>
    <w:rsid w:val="007B30AC"/>
    <w:rsid w:val="007B77F7"/>
    <w:rsid w:val="007C0658"/>
    <w:rsid w:val="007C13E3"/>
    <w:rsid w:val="007C3003"/>
    <w:rsid w:val="007D0813"/>
    <w:rsid w:val="007D2ACC"/>
    <w:rsid w:val="007D31CB"/>
    <w:rsid w:val="007D430D"/>
    <w:rsid w:val="007D5E49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33B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0F83"/>
    <w:rsid w:val="00832AFB"/>
    <w:rsid w:val="00833B06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30E1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6F9C"/>
    <w:rsid w:val="0087738B"/>
    <w:rsid w:val="008823DE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1446"/>
    <w:rsid w:val="00891CDE"/>
    <w:rsid w:val="00894FFC"/>
    <w:rsid w:val="008968ED"/>
    <w:rsid w:val="00896C74"/>
    <w:rsid w:val="00897031"/>
    <w:rsid w:val="008A0FE1"/>
    <w:rsid w:val="008A11FB"/>
    <w:rsid w:val="008A1B72"/>
    <w:rsid w:val="008A3170"/>
    <w:rsid w:val="008A64D7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3A5"/>
    <w:rsid w:val="008C6495"/>
    <w:rsid w:val="008D1588"/>
    <w:rsid w:val="008D2260"/>
    <w:rsid w:val="008D2940"/>
    <w:rsid w:val="008D3FC0"/>
    <w:rsid w:val="008D5BEC"/>
    <w:rsid w:val="008D6A51"/>
    <w:rsid w:val="008E4A00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0A71"/>
    <w:rsid w:val="00941B6B"/>
    <w:rsid w:val="00942488"/>
    <w:rsid w:val="00942D2C"/>
    <w:rsid w:val="009438A1"/>
    <w:rsid w:val="00943FA9"/>
    <w:rsid w:val="00944FA6"/>
    <w:rsid w:val="00950FF3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2424"/>
    <w:rsid w:val="009A49D7"/>
    <w:rsid w:val="009A5D85"/>
    <w:rsid w:val="009B145F"/>
    <w:rsid w:val="009B1E70"/>
    <w:rsid w:val="009B4930"/>
    <w:rsid w:val="009B5AB0"/>
    <w:rsid w:val="009B5CF2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583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5CA3"/>
    <w:rsid w:val="00A467DF"/>
    <w:rsid w:val="00A46C98"/>
    <w:rsid w:val="00A47EB6"/>
    <w:rsid w:val="00A501BE"/>
    <w:rsid w:val="00A51895"/>
    <w:rsid w:val="00A51F5C"/>
    <w:rsid w:val="00A52A3F"/>
    <w:rsid w:val="00A54990"/>
    <w:rsid w:val="00A56E0B"/>
    <w:rsid w:val="00A577D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9C0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AF611B"/>
    <w:rsid w:val="00AF721D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27250"/>
    <w:rsid w:val="00B300E4"/>
    <w:rsid w:val="00B3251E"/>
    <w:rsid w:val="00B32D8F"/>
    <w:rsid w:val="00B338D3"/>
    <w:rsid w:val="00B340E9"/>
    <w:rsid w:val="00B347DD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5C8C"/>
    <w:rsid w:val="00B71921"/>
    <w:rsid w:val="00B71A0F"/>
    <w:rsid w:val="00B738C8"/>
    <w:rsid w:val="00B74169"/>
    <w:rsid w:val="00B82BAF"/>
    <w:rsid w:val="00B83979"/>
    <w:rsid w:val="00B86386"/>
    <w:rsid w:val="00B87012"/>
    <w:rsid w:val="00B877FA"/>
    <w:rsid w:val="00B92212"/>
    <w:rsid w:val="00B932DF"/>
    <w:rsid w:val="00B94590"/>
    <w:rsid w:val="00B97169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25BF"/>
    <w:rsid w:val="00C05441"/>
    <w:rsid w:val="00C069BE"/>
    <w:rsid w:val="00C06D1F"/>
    <w:rsid w:val="00C108FF"/>
    <w:rsid w:val="00C11257"/>
    <w:rsid w:val="00C14F0A"/>
    <w:rsid w:val="00C1613D"/>
    <w:rsid w:val="00C24B72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231B"/>
    <w:rsid w:val="00CA44E1"/>
    <w:rsid w:val="00CA4862"/>
    <w:rsid w:val="00CA5B8C"/>
    <w:rsid w:val="00CA6176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1EB"/>
    <w:rsid w:val="00CD4399"/>
    <w:rsid w:val="00CD57AA"/>
    <w:rsid w:val="00CD58A7"/>
    <w:rsid w:val="00CD5D0E"/>
    <w:rsid w:val="00CE13AC"/>
    <w:rsid w:val="00CE22E6"/>
    <w:rsid w:val="00CE4699"/>
    <w:rsid w:val="00CE525C"/>
    <w:rsid w:val="00CE777E"/>
    <w:rsid w:val="00CE7B9D"/>
    <w:rsid w:val="00CE7D6F"/>
    <w:rsid w:val="00CF049B"/>
    <w:rsid w:val="00CF07B2"/>
    <w:rsid w:val="00CF10DB"/>
    <w:rsid w:val="00CF1A05"/>
    <w:rsid w:val="00CF2C12"/>
    <w:rsid w:val="00CF4FA1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ED6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44E4"/>
    <w:rsid w:val="00D45892"/>
    <w:rsid w:val="00D4623C"/>
    <w:rsid w:val="00D47D8A"/>
    <w:rsid w:val="00D512E5"/>
    <w:rsid w:val="00D61C32"/>
    <w:rsid w:val="00D64E84"/>
    <w:rsid w:val="00D65E92"/>
    <w:rsid w:val="00D65EAA"/>
    <w:rsid w:val="00D67AF5"/>
    <w:rsid w:val="00D70554"/>
    <w:rsid w:val="00D70B27"/>
    <w:rsid w:val="00D70B9F"/>
    <w:rsid w:val="00D72973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95E16"/>
    <w:rsid w:val="00DA1F66"/>
    <w:rsid w:val="00DA3183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A8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6386"/>
    <w:rsid w:val="00E077AC"/>
    <w:rsid w:val="00E13CF4"/>
    <w:rsid w:val="00E15BBC"/>
    <w:rsid w:val="00E219D3"/>
    <w:rsid w:val="00E22EAE"/>
    <w:rsid w:val="00E23226"/>
    <w:rsid w:val="00E2537D"/>
    <w:rsid w:val="00E26CEB"/>
    <w:rsid w:val="00E26E4F"/>
    <w:rsid w:val="00E2742B"/>
    <w:rsid w:val="00E2774D"/>
    <w:rsid w:val="00E27DC8"/>
    <w:rsid w:val="00E30683"/>
    <w:rsid w:val="00E310E1"/>
    <w:rsid w:val="00E314AD"/>
    <w:rsid w:val="00E31A98"/>
    <w:rsid w:val="00E31E3F"/>
    <w:rsid w:val="00E32EAA"/>
    <w:rsid w:val="00E33D4F"/>
    <w:rsid w:val="00E34201"/>
    <w:rsid w:val="00E36A77"/>
    <w:rsid w:val="00E404A8"/>
    <w:rsid w:val="00E40A35"/>
    <w:rsid w:val="00E43F78"/>
    <w:rsid w:val="00E44495"/>
    <w:rsid w:val="00E450A7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766F4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3CB7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AA7"/>
    <w:rsid w:val="00F44BF4"/>
    <w:rsid w:val="00F45C6D"/>
    <w:rsid w:val="00F479E2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4BA0"/>
    <w:rsid w:val="00F77B05"/>
    <w:rsid w:val="00F77B5E"/>
    <w:rsid w:val="00F77C02"/>
    <w:rsid w:val="00F77C03"/>
    <w:rsid w:val="00F77D41"/>
    <w:rsid w:val="00F82625"/>
    <w:rsid w:val="00F8488D"/>
    <w:rsid w:val="00F85C01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2688"/>
    <w:rsid w:val="00FC39B8"/>
    <w:rsid w:val="00FC423A"/>
    <w:rsid w:val="00FC5D77"/>
    <w:rsid w:val="00FC7DB2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B0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16E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43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CAC61-6062-42CD-8B80-F4344E9B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4844</Words>
  <Characters>27611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Саляхетдинов Данила Джяфярьевич</cp:lastModifiedBy>
  <cp:revision>2</cp:revision>
  <cp:lastPrinted>2021-06-24T12:42:00Z</cp:lastPrinted>
  <dcterms:created xsi:type="dcterms:W3CDTF">2021-12-08T13:56:00Z</dcterms:created>
  <dcterms:modified xsi:type="dcterms:W3CDTF">2021-12-08T13:56:00Z</dcterms:modified>
</cp:coreProperties>
</file>