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62AF735F"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7F4E5E">
        <w:rPr>
          <w:rFonts w:ascii="Times New Roman" w:eastAsia="Calibri" w:hAnsi="Times New Roman" w:cs="Times New Roman"/>
          <w:sz w:val="18"/>
          <w:szCs w:val="18"/>
        </w:rPr>
        <w:t>лит.В</w:t>
      </w:r>
      <w:proofErr w:type="spellEnd"/>
      <w:r w:rsidRPr="007F4E5E">
        <w:rPr>
          <w:rFonts w:ascii="Times New Roman" w:eastAsia="Calibri" w:hAnsi="Times New Roman" w:cs="Times New Roman"/>
          <w:sz w:val="18"/>
          <w:szCs w:val="18"/>
        </w:rPr>
        <w:t xml:space="preserve">,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E655A2" w:rsidRPr="00E655A2">
        <w:rPr>
          <w:rFonts w:ascii="Times New Roman" w:eastAsia="Calibri" w:hAnsi="Times New Roman" w:cs="Times New Roman"/>
          <w:sz w:val="18"/>
          <w:szCs w:val="18"/>
        </w:rPr>
        <w:t>Акционерн</w:t>
      </w:r>
      <w:r w:rsidR="00E655A2">
        <w:rPr>
          <w:rFonts w:ascii="Times New Roman" w:eastAsia="Calibri" w:hAnsi="Times New Roman" w:cs="Times New Roman"/>
          <w:sz w:val="18"/>
          <w:szCs w:val="18"/>
        </w:rPr>
        <w:t>ым</w:t>
      </w:r>
      <w:r w:rsidR="00E655A2" w:rsidRPr="00E655A2">
        <w:rPr>
          <w:rFonts w:ascii="Times New Roman" w:eastAsia="Calibri" w:hAnsi="Times New Roman" w:cs="Times New Roman"/>
          <w:sz w:val="18"/>
          <w:szCs w:val="18"/>
        </w:rPr>
        <w:t xml:space="preserve"> общество</w:t>
      </w:r>
      <w:r w:rsidR="00E655A2">
        <w:rPr>
          <w:rFonts w:ascii="Times New Roman" w:eastAsia="Calibri" w:hAnsi="Times New Roman" w:cs="Times New Roman"/>
          <w:sz w:val="18"/>
          <w:szCs w:val="18"/>
        </w:rPr>
        <w:t>м</w:t>
      </w:r>
      <w:r w:rsidR="00E655A2" w:rsidRPr="00E655A2">
        <w:rPr>
          <w:rFonts w:ascii="Times New Roman" w:eastAsia="Calibri" w:hAnsi="Times New Roman" w:cs="Times New Roman"/>
          <w:sz w:val="18"/>
          <w:szCs w:val="18"/>
        </w:rPr>
        <w:t xml:space="preserve"> «Акционерная лизинговая компания «</w:t>
      </w:r>
      <w:proofErr w:type="spellStart"/>
      <w:r w:rsidR="00E655A2" w:rsidRPr="00E655A2">
        <w:rPr>
          <w:rFonts w:ascii="Times New Roman" w:eastAsia="Calibri" w:hAnsi="Times New Roman" w:cs="Times New Roman"/>
          <w:sz w:val="18"/>
          <w:szCs w:val="18"/>
        </w:rPr>
        <w:t>Энергопромлизинг</w:t>
      </w:r>
      <w:proofErr w:type="spellEnd"/>
      <w:r w:rsidR="00E655A2" w:rsidRPr="00E655A2">
        <w:rPr>
          <w:rFonts w:ascii="Times New Roman" w:eastAsia="Calibri" w:hAnsi="Times New Roman" w:cs="Times New Roman"/>
          <w:sz w:val="18"/>
          <w:szCs w:val="18"/>
        </w:rPr>
        <w:t>» (ОГРН 1027739122443, ИНН 6315343130, адрес: 105120, г. Москва, пер.</w:t>
      </w:r>
      <w:r w:rsidR="00B10089">
        <w:rPr>
          <w:rFonts w:ascii="Times New Roman" w:eastAsia="Calibri" w:hAnsi="Times New Roman" w:cs="Times New Roman"/>
          <w:sz w:val="18"/>
          <w:szCs w:val="18"/>
        </w:rPr>
        <w:t xml:space="preserve"> </w:t>
      </w:r>
      <w:r w:rsidR="00E655A2" w:rsidRPr="00E655A2">
        <w:rPr>
          <w:rFonts w:ascii="Times New Roman" w:eastAsia="Calibri" w:hAnsi="Times New Roman" w:cs="Times New Roman"/>
          <w:sz w:val="18"/>
          <w:szCs w:val="18"/>
        </w:rPr>
        <w:t>Наставнический, д. 17, стр. 1)</w:t>
      </w:r>
      <w:r w:rsidR="007A5BEA">
        <w:rPr>
          <w:rFonts w:ascii="Times New Roman" w:eastAsia="Calibri" w:hAnsi="Times New Roman" w:cs="Times New Roman"/>
          <w:sz w:val="18"/>
          <w:szCs w:val="18"/>
        </w:rPr>
        <w:t xml:space="preserve"> (далее -Должник), </w:t>
      </w:r>
      <w:r w:rsidR="004132A2" w:rsidRPr="004132A2">
        <w:rPr>
          <w:rFonts w:ascii="Times New Roman" w:eastAsia="Calibri" w:hAnsi="Times New Roman" w:cs="Times New Roman"/>
          <w:sz w:val="18"/>
          <w:szCs w:val="18"/>
        </w:rPr>
        <w:t xml:space="preserve">в лице конкурсного управляющего </w:t>
      </w:r>
      <w:proofErr w:type="spellStart"/>
      <w:r w:rsidR="00E655A2" w:rsidRPr="00E655A2">
        <w:rPr>
          <w:rFonts w:ascii="Times New Roman" w:eastAsia="Calibri" w:hAnsi="Times New Roman" w:cs="Times New Roman"/>
          <w:sz w:val="18"/>
          <w:szCs w:val="18"/>
        </w:rPr>
        <w:t>Тилькунова</w:t>
      </w:r>
      <w:proofErr w:type="spellEnd"/>
      <w:r w:rsidR="00E655A2" w:rsidRPr="00E655A2">
        <w:rPr>
          <w:rFonts w:ascii="Times New Roman" w:eastAsia="Calibri" w:hAnsi="Times New Roman" w:cs="Times New Roman"/>
          <w:sz w:val="18"/>
          <w:szCs w:val="18"/>
        </w:rPr>
        <w:t xml:space="preserve"> Сергея Альбертовича (ИНН 772589182339, СНИЛС 140-885-717-78, рег. номер: 16042, адрес для направления корреспонденции: 127051, г. Москва, а/я 7), член Союза арбитражных управляющих «Авангард» (ОГРН 1027705031320, ИНН 7705479434, адрес: 105062, Москва, ул. Макаренко, д. 5, стр. 1А, пом. I, комн. 8,9,10)</w:t>
      </w:r>
      <w:r w:rsidR="00E655A2">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 КУ)</w:t>
      </w:r>
      <w:r w:rsidR="004132A2" w:rsidRPr="004132A2">
        <w:rPr>
          <w:rFonts w:ascii="Times New Roman" w:eastAsia="Calibri" w:hAnsi="Times New Roman" w:cs="Times New Roman"/>
          <w:sz w:val="18"/>
          <w:szCs w:val="18"/>
        </w:rPr>
        <w:t xml:space="preserve">, действующего на основании Решения </w:t>
      </w:r>
      <w:r w:rsidR="00E655A2" w:rsidRPr="00E655A2">
        <w:rPr>
          <w:rFonts w:ascii="Times New Roman" w:eastAsia="Calibri" w:hAnsi="Times New Roman" w:cs="Times New Roman"/>
          <w:sz w:val="18"/>
          <w:szCs w:val="18"/>
        </w:rPr>
        <w:t xml:space="preserve">Арбитражного суда города </w:t>
      </w:r>
      <w:r w:rsidR="00E655A2" w:rsidRPr="00793E46">
        <w:rPr>
          <w:rFonts w:ascii="Times New Roman" w:eastAsia="Calibri" w:hAnsi="Times New Roman" w:cs="Times New Roman"/>
          <w:sz w:val="18"/>
          <w:szCs w:val="18"/>
        </w:rPr>
        <w:t>Москвы от 16.12.2019г. (резолютивная часть объявлена 12.12.2019г.) по делу № А40-87995/19-185-99 «Б»</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B34C9A">
        <w:rPr>
          <w:rFonts w:ascii="Times New Roman" w:eastAsia="Calibri" w:hAnsi="Times New Roman" w:cs="Times New Roman"/>
          <w:b/>
          <w:bCs/>
          <w:sz w:val="18"/>
          <w:szCs w:val="18"/>
        </w:rPr>
        <w:t>01</w:t>
      </w:r>
      <w:r w:rsidR="00672701" w:rsidRPr="00793E46">
        <w:rPr>
          <w:rFonts w:ascii="Times New Roman" w:eastAsia="Calibri" w:hAnsi="Times New Roman" w:cs="Times New Roman"/>
          <w:b/>
          <w:bCs/>
          <w:sz w:val="18"/>
          <w:szCs w:val="18"/>
        </w:rPr>
        <w:t>.</w:t>
      </w:r>
      <w:r w:rsidR="00793E46">
        <w:rPr>
          <w:rFonts w:ascii="Times New Roman" w:eastAsia="Calibri" w:hAnsi="Times New Roman" w:cs="Times New Roman"/>
          <w:b/>
          <w:bCs/>
          <w:sz w:val="18"/>
          <w:szCs w:val="18"/>
        </w:rPr>
        <w:t>1</w:t>
      </w:r>
      <w:r w:rsidR="00B34C9A">
        <w:rPr>
          <w:rFonts w:ascii="Times New Roman" w:eastAsia="Calibri" w:hAnsi="Times New Roman" w:cs="Times New Roman"/>
          <w:b/>
          <w:bCs/>
          <w:sz w:val="18"/>
          <w:szCs w:val="18"/>
        </w:rPr>
        <w:t>2</w:t>
      </w:r>
      <w:r w:rsidR="001378A9" w:rsidRPr="00793E46">
        <w:rPr>
          <w:rFonts w:ascii="Times New Roman" w:eastAsia="Calibri" w:hAnsi="Times New Roman" w:cs="Times New Roman"/>
          <w:b/>
          <w:sz w:val="18"/>
          <w:szCs w:val="18"/>
        </w:rPr>
        <w:t>.202</w:t>
      </w:r>
      <w:r w:rsidR="00EE1CE1" w:rsidRPr="00793E46">
        <w:rPr>
          <w:rFonts w:ascii="Times New Roman" w:eastAsia="Calibri" w:hAnsi="Times New Roman" w:cs="Times New Roman"/>
          <w:b/>
          <w:sz w:val="18"/>
          <w:szCs w:val="18"/>
        </w:rPr>
        <w:t>2</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B34C9A">
        <w:rPr>
          <w:rFonts w:ascii="Times New Roman" w:eastAsia="Calibri" w:hAnsi="Times New Roman" w:cs="Times New Roman"/>
          <w:b/>
          <w:color w:val="000000" w:themeColor="text1"/>
          <w:sz w:val="18"/>
          <w:szCs w:val="18"/>
        </w:rPr>
        <w:t>23</w:t>
      </w:r>
      <w:r w:rsidR="00DE44D1" w:rsidRPr="00793E46">
        <w:rPr>
          <w:rFonts w:ascii="Times New Roman" w:eastAsia="Calibri" w:hAnsi="Times New Roman" w:cs="Times New Roman"/>
          <w:b/>
          <w:color w:val="000000" w:themeColor="text1"/>
          <w:sz w:val="18"/>
          <w:szCs w:val="18"/>
        </w:rPr>
        <w:t>.</w:t>
      </w:r>
      <w:r w:rsidR="00793E46" w:rsidRPr="00793E46">
        <w:rPr>
          <w:rFonts w:ascii="Times New Roman" w:eastAsia="Calibri" w:hAnsi="Times New Roman" w:cs="Times New Roman"/>
          <w:b/>
          <w:color w:val="000000" w:themeColor="text1"/>
          <w:sz w:val="18"/>
          <w:szCs w:val="18"/>
        </w:rPr>
        <w:t>10</w:t>
      </w:r>
      <w:r w:rsidR="00DE44D1" w:rsidRPr="00793E46">
        <w:rPr>
          <w:rFonts w:ascii="Times New Roman" w:eastAsia="Calibri" w:hAnsi="Times New Roman" w:cs="Times New Roman"/>
          <w:b/>
          <w:color w:val="000000" w:themeColor="text1"/>
          <w:sz w:val="18"/>
          <w:szCs w:val="18"/>
        </w:rPr>
        <w:t>.2022</w:t>
      </w:r>
      <w:r w:rsidR="000112EA" w:rsidRPr="00793E46">
        <w:rPr>
          <w:rFonts w:ascii="Times New Roman" w:eastAsia="Calibri" w:hAnsi="Times New Roman" w:cs="Times New Roman"/>
          <w:b/>
          <w:color w:val="000000" w:themeColor="text1"/>
          <w:sz w:val="18"/>
          <w:szCs w:val="18"/>
        </w:rPr>
        <w:t xml:space="preserve"> с 09 час. 00 мин</w:t>
      </w:r>
      <w:r w:rsidR="000112EA" w:rsidRPr="00793E46">
        <w:rPr>
          <w:rFonts w:ascii="Times New Roman" w:eastAsia="Calibri" w:hAnsi="Times New Roman" w:cs="Times New Roman"/>
          <w:color w:val="000000" w:themeColor="text1"/>
          <w:sz w:val="18"/>
          <w:szCs w:val="18"/>
        </w:rPr>
        <w:t xml:space="preserve">. (время </w:t>
      </w:r>
      <w:proofErr w:type="spellStart"/>
      <w:r w:rsidR="000112EA" w:rsidRPr="00D31B11">
        <w:rPr>
          <w:rFonts w:ascii="Times New Roman" w:eastAsia="Calibri" w:hAnsi="Times New Roman" w:cs="Times New Roman"/>
          <w:sz w:val="18"/>
          <w:szCs w:val="18"/>
        </w:rPr>
        <w:t>мск</w:t>
      </w:r>
      <w:proofErr w:type="spellEnd"/>
      <w:r w:rsidR="000112EA" w:rsidRPr="00D31B11">
        <w:rPr>
          <w:rFonts w:ascii="Times New Roman" w:eastAsia="Calibri" w:hAnsi="Times New Roman" w:cs="Times New Roman"/>
          <w:sz w:val="18"/>
          <w:szCs w:val="18"/>
        </w:rPr>
        <w:t>) по</w:t>
      </w:r>
      <w:r w:rsidR="001B650D" w:rsidRPr="00D31B11">
        <w:rPr>
          <w:rFonts w:ascii="Times New Roman" w:eastAsia="Calibri" w:hAnsi="Times New Roman" w:cs="Times New Roman"/>
          <w:sz w:val="18"/>
          <w:szCs w:val="18"/>
        </w:rPr>
        <w:t xml:space="preserve"> </w:t>
      </w:r>
      <w:r w:rsidR="00DE44D1" w:rsidRPr="00D31B11">
        <w:rPr>
          <w:rFonts w:ascii="Times New Roman" w:eastAsia="Calibri" w:hAnsi="Times New Roman" w:cs="Times New Roman"/>
          <w:b/>
          <w:bCs/>
          <w:sz w:val="18"/>
          <w:szCs w:val="18"/>
        </w:rPr>
        <w:t>2</w:t>
      </w:r>
      <w:r w:rsidR="00B34C9A">
        <w:rPr>
          <w:rFonts w:ascii="Times New Roman" w:eastAsia="Calibri" w:hAnsi="Times New Roman" w:cs="Times New Roman"/>
          <w:b/>
          <w:bCs/>
          <w:sz w:val="18"/>
          <w:szCs w:val="18"/>
        </w:rPr>
        <w:t>9</w:t>
      </w:r>
      <w:r w:rsidR="00DE44D1" w:rsidRPr="00D31B11">
        <w:rPr>
          <w:rFonts w:ascii="Times New Roman" w:eastAsia="Calibri" w:hAnsi="Times New Roman" w:cs="Times New Roman"/>
          <w:b/>
          <w:bCs/>
          <w:sz w:val="18"/>
          <w:szCs w:val="18"/>
        </w:rPr>
        <w:t>.</w:t>
      </w:r>
      <w:r w:rsidR="00793E46" w:rsidRPr="00D31B11">
        <w:rPr>
          <w:rFonts w:ascii="Times New Roman" w:eastAsia="Calibri" w:hAnsi="Times New Roman" w:cs="Times New Roman"/>
          <w:b/>
          <w:bCs/>
          <w:sz w:val="18"/>
          <w:szCs w:val="18"/>
        </w:rPr>
        <w:t>11</w:t>
      </w:r>
      <w:r w:rsidR="00DE44D1" w:rsidRPr="00D31B11">
        <w:rPr>
          <w:rFonts w:ascii="Times New Roman" w:eastAsia="Calibri" w:hAnsi="Times New Roman" w:cs="Times New Roman"/>
          <w:b/>
          <w:bCs/>
          <w:sz w:val="18"/>
          <w:szCs w:val="18"/>
        </w:rPr>
        <w:t>.2022</w:t>
      </w:r>
      <w:r w:rsidR="000112EA" w:rsidRPr="00D31B11">
        <w:rPr>
          <w:rFonts w:ascii="Times New Roman" w:eastAsia="Calibri" w:hAnsi="Times New Roman" w:cs="Times New Roman"/>
          <w:b/>
          <w:sz w:val="18"/>
          <w:szCs w:val="18"/>
        </w:rPr>
        <w:t xml:space="preserve"> до 23 час 00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12EA" w:rsidRPr="00D31B11">
        <w:rPr>
          <w:rFonts w:ascii="Times New Roman" w:eastAsia="Calibri" w:hAnsi="Times New Roman" w:cs="Times New Roman"/>
          <w:sz w:val="18"/>
          <w:szCs w:val="18"/>
        </w:rPr>
        <w:t xml:space="preserve">Определение участников торгов – </w:t>
      </w:r>
      <w:r w:rsidR="00793E46" w:rsidRPr="00D31B11">
        <w:rPr>
          <w:rFonts w:ascii="Times New Roman" w:eastAsia="Calibri" w:hAnsi="Times New Roman" w:cs="Times New Roman"/>
          <w:b/>
          <w:bCs/>
          <w:sz w:val="18"/>
          <w:szCs w:val="18"/>
        </w:rPr>
        <w:t>3</w:t>
      </w:r>
      <w:r w:rsidR="00B34C9A">
        <w:rPr>
          <w:rFonts w:ascii="Times New Roman" w:eastAsia="Calibri" w:hAnsi="Times New Roman" w:cs="Times New Roman"/>
          <w:b/>
          <w:bCs/>
          <w:sz w:val="18"/>
          <w:szCs w:val="18"/>
        </w:rPr>
        <w:t>0</w:t>
      </w:r>
      <w:r w:rsidR="00DE44D1" w:rsidRPr="00D31B11">
        <w:rPr>
          <w:rFonts w:ascii="Times New Roman" w:eastAsia="Calibri" w:hAnsi="Times New Roman" w:cs="Times New Roman"/>
          <w:b/>
          <w:bCs/>
          <w:sz w:val="18"/>
          <w:szCs w:val="18"/>
        </w:rPr>
        <w:t>.</w:t>
      </w:r>
      <w:r w:rsidR="00793E46" w:rsidRPr="00D31B11">
        <w:rPr>
          <w:rFonts w:ascii="Times New Roman" w:eastAsia="Calibri" w:hAnsi="Times New Roman" w:cs="Times New Roman"/>
          <w:b/>
          <w:bCs/>
          <w:sz w:val="18"/>
          <w:szCs w:val="18"/>
        </w:rPr>
        <w:t>11</w:t>
      </w:r>
      <w:r w:rsidR="00DE44D1" w:rsidRPr="00D31B11">
        <w:rPr>
          <w:rFonts w:ascii="Times New Roman" w:eastAsia="Calibri" w:hAnsi="Times New Roman" w:cs="Times New Roman"/>
          <w:b/>
          <w:bCs/>
          <w:sz w:val="18"/>
          <w:szCs w:val="18"/>
        </w:rPr>
        <w:t>.2022</w:t>
      </w:r>
      <w:r w:rsidR="000112EA" w:rsidRPr="00D31B11">
        <w:rPr>
          <w:rFonts w:ascii="Times New Roman" w:eastAsia="Calibri" w:hAnsi="Times New Roman" w:cs="Times New Roman"/>
          <w:sz w:val="18"/>
          <w:szCs w:val="18"/>
        </w:rPr>
        <w:t xml:space="preserve"> в 16 час. 00 мин.,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5B1FAB91" w14:textId="6C556F03" w:rsidR="00D74F73" w:rsidRPr="0044745B" w:rsidRDefault="001378A9" w:rsidP="004132A2">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4132A2" w:rsidRPr="0044745B">
        <w:rPr>
          <w:rFonts w:ascii="Times New Roman" w:eastAsia="Calibri" w:hAnsi="Times New Roman" w:cs="Times New Roman"/>
          <w:color w:val="000000" w:themeColor="text1"/>
          <w:sz w:val="18"/>
          <w:szCs w:val="18"/>
        </w:rPr>
        <w:t>единым лотом</w:t>
      </w:r>
      <w:r w:rsidR="00D2187F"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E655A2">
        <w:rPr>
          <w:rFonts w:ascii="Times New Roman" w:eastAsia="Calibri" w:hAnsi="Times New Roman" w:cs="Times New Roman"/>
          <w:color w:val="000000" w:themeColor="text1"/>
          <w:sz w:val="18"/>
          <w:szCs w:val="18"/>
        </w:rPr>
        <w:t xml:space="preserve">, находящееся по адресу: </w:t>
      </w:r>
      <w:r w:rsidR="00261BDA" w:rsidRPr="00261BDA">
        <w:rPr>
          <w:rFonts w:ascii="Times New Roman" w:eastAsia="Calibri" w:hAnsi="Times New Roman" w:cs="Times New Roman"/>
          <w:color w:val="000000" w:themeColor="text1"/>
          <w:sz w:val="18"/>
          <w:szCs w:val="18"/>
        </w:rPr>
        <w:t>Самарская область, г. Самара, Самарский район, Молодогвардейский спуск, д. 2</w:t>
      </w:r>
      <w:r w:rsidR="00B4042E"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Имущество</w:t>
      </w:r>
      <w:r w:rsidR="005664CE" w:rsidRPr="005664CE">
        <w:t xml:space="preserve"> </w:t>
      </w:r>
      <w:r w:rsidR="005664CE" w:rsidRPr="005664CE">
        <w:rPr>
          <w:rFonts w:ascii="Times New Roman" w:eastAsia="Calibri" w:hAnsi="Times New Roman" w:cs="Times New Roman"/>
          <w:color w:val="000000" w:themeColor="text1"/>
          <w:sz w:val="18"/>
          <w:szCs w:val="18"/>
        </w:rPr>
        <w:t>(3</w:t>
      </w:r>
      <w:r w:rsidR="005664CE">
        <w:rPr>
          <w:rFonts w:ascii="Times New Roman" w:eastAsia="Calibri" w:hAnsi="Times New Roman" w:cs="Times New Roman"/>
          <w:color w:val="000000" w:themeColor="text1"/>
          <w:sz w:val="18"/>
          <w:szCs w:val="18"/>
        </w:rPr>
        <w:t>3</w:t>
      </w:r>
      <w:r w:rsidR="005664CE" w:rsidRPr="005664CE">
        <w:rPr>
          <w:rFonts w:ascii="Times New Roman" w:eastAsia="Calibri" w:hAnsi="Times New Roman" w:cs="Times New Roman"/>
          <w:color w:val="000000" w:themeColor="text1"/>
          <w:sz w:val="18"/>
          <w:szCs w:val="18"/>
        </w:rPr>
        <w:t xml:space="preserve"> позици</w:t>
      </w:r>
      <w:r w:rsidR="005664CE">
        <w:rPr>
          <w:rFonts w:ascii="Times New Roman" w:eastAsia="Calibri" w:hAnsi="Times New Roman" w:cs="Times New Roman"/>
          <w:color w:val="000000" w:themeColor="text1"/>
          <w:sz w:val="18"/>
          <w:szCs w:val="18"/>
        </w:rPr>
        <w:t>и</w:t>
      </w:r>
      <w:r w:rsidR="005664CE" w:rsidRPr="005664CE">
        <w:rPr>
          <w:rFonts w:ascii="Times New Roman" w:eastAsia="Calibri" w:hAnsi="Times New Roman" w:cs="Times New Roman"/>
          <w:color w:val="000000" w:themeColor="text1"/>
          <w:sz w:val="18"/>
          <w:szCs w:val="18"/>
        </w:rPr>
        <w:t xml:space="preserve">), </w:t>
      </w:r>
      <w:r w:rsidR="00B87D87" w:rsidRPr="0044745B">
        <w:rPr>
          <w:rFonts w:ascii="Times New Roman" w:eastAsia="Calibri" w:hAnsi="Times New Roman" w:cs="Times New Roman"/>
          <w:color w:val="000000" w:themeColor="text1"/>
          <w:sz w:val="18"/>
          <w:szCs w:val="18"/>
        </w:rPr>
        <w:t xml:space="preserve"> </w:t>
      </w:r>
      <w:bookmarkStart w:id="2" w:name="_Hlk81564877"/>
      <w:r w:rsidR="00CD73B3" w:rsidRPr="0044745B">
        <w:rPr>
          <w:rFonts w:ascii="Times New Roman" w:eastAsia="Calibri" w:hAnsi="Times New Roman" w:cs="Times New Roman"/>
          <w:b/>
          <w:bCs/>
          <w:color w:val="000000" w:themeColor="text1"/>
          <w:sz w:val="18"/>
          <w:szCs w:val="18"/>
        </w:rPr>
        <w:t>н</w:t>
      </w:r>
      <w:r w:rsidR="000112EA" w:rsidRPr="0044745B">
        <w:rPr>
          <w:rFonts w:ascii="Times New Roman" w:eastAsia="Calibri" w:hAnsi="Times New Roman" w:cs="Times New Roman"/>
          <w:b/>
          <w:bCs/>
          <w:color w:val="000000" w:themeColor="text1"/>
          <w:sz w:val="18"/>
          <w:szCs w:val="18"/>
        </w:rPr>
        <w:t xml:space="preserve">ач. цена Лота </w:t>
      </w:r>
      <w:r w:rsidR="00EB7F96"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1 </w:t>
      </w:r>
      <w:r w:rsidR="00B87D87" w:rsidRPr="0044745B">
        <w:rPr>
          <w:rFonts w:ascii="Times New Roman" w:eastAsia="Calibri" w:hAnsi="Times New Roman" w:cs="Times New Roman"/>
          <w:b/>
          <w:bCs/>
          <w:color w:val="000000" w:themeColor="text1"/>
          <w:sz w:val="18"/>
          <w:szCs w:val="18"/>
        </w:rPr>
        <w:t>–</w:t>
      </w:r>
      <w:r w:rsidR="000112EA" w:rsidRPr="0044745B">
        <w:rPr>
          <w:rFonts w:ascii="Times New Roman" w:eastAsia="Calibri" w:hAnsi="Times New Roman" w:cs="Times New Roman"/>
          <w:b/>
          <w:bCs/>
          <w:color w:val="000000" w:themeColor="text1"/>
          <w:sz w:val="18"/>
          <w:szCs w:val="18"/>
        </w:rPr>
        <w:t xml:space="preserve"> </w:t>
      </w:r>
      <w:r w:rsidR="005664CE" w:rsidRPr="005664CE">
        <w:rPr>
          <w:rFonts w:ascii="Times New Roman" w:eastAsia="Calibri" w:hAnsi="Times New Roman" w:cs="Times New Roman"/>
          <w:b/>
          <w:bCs/>
          <w:color w:val="000000" w:themeColor="text1"/>
          <w:sz w:val="18"/>
          <w:szCs w:val="18"/>
        </w:rPr>
        <w:t>184 438 368</w:t>
      </w:r>
      <w:r w:rsidR="00D74F73" w:rsidRPr="0044745B">
        <w:rPr>
          <w:rFonts w:ascii="Times New Roman" w:eastAsia="Calibri" w:hAnsi="Times New Roman" w:cs="Times New Roman"/>
          <w:b/>
          <w:bCs/>
          <w:color w:val="000000" w:themeColor="text1"/>
          <w:sz w:val="18"/>
          <w:szCs w:val="18"/>
        </w:rPr>
        <w:t>,</w:t>
      </w:r>
      <w:r w:rsidR="004132A2" w:rsidRPr="0044745B">
        <w:rPr>
          <w:rFonts w:ascii="Times New Roman" w:eastAsia="Calibri" w:hAnsi="Times New Roman" w:cs="Times New Roman"/>
          <w:b/>
          <w:bCs/>
          <w:color w:val="000000" w:themeColor="text1"/>
          <w:sz w:val="18"/>
          <w:szCs w:val="18"/>
        </w:rPr>
        <w:t>0</w:t>
      </w:r>
      <w:r w:rsidR="00D74F73" w:rsidRPr="0044745B">
        <w:rPr>
          <w:rFonts w:ascii="Times New Roman" w:eastAsia="Calibri" w:hAnsi="Times New Roman" w:cs="Times New Roman"/>
          <w:b/>
          <w:bCs/>
          <w:color w:val="000000" w:themeColor="text1"/>
          <w:sz w:val="18"/>
          <w:szCs w:val="18"/>
        </w:rPr>
        <w:t xml:space="preserve">0 </w:t>
      </w:r>
      <w:r w:rsidR="000112EA" w:rsidRPr="0044745B">
        <w:rPr>
          <w:rFonts w:ascii="Times New Roman" w:eastAsia="Calibri" w:hAnsi="Times New Roman" w:cs="Times New Roman"/>
          <w:b/>
          <w:bCs/>
          <w:color w:val="000000" w:themeColor="text1"/>
          <w:sz w:val="18"/>
          <w:szCs w:val="18"/>
        </w:rPr>
        <w:t>руб</w:t>
      </w:r>
      <w:bookmarkEnd w:id="2"/>
      <w:r w:rsidR="00D74F73" w:rsidRPr="0044745B">
        <w:rPr>
          <w:rFonts w:ascii="Times New Roman" w:eastAsia="Calibri" w:hAnsi="Times New Roman" w:cs="Times New Roman"/>
          <w:b/>
          <w:bCs/>
          <w:color w:val="000000" w:themeColor="text1"/>
          <w:sz w:val="18"/>
          <w:szCs w:val="18"/>
        </w:rPr>
        <w:t>.</w:t>
      </w:r>
      <w:r w:rsidR="004132A2" w:rsidRPr="0044745B">
        <w:rPr>
          <w:color w:val="000000" w:themeColor="text1"/>
        </w:rPr>
        <w:t xml:space="preserve"> </w:t>
      </w:r>
      <w:r w:rsidR="004132A2" w:rsidRPr="0044745B">
        <w:rPr>
          <w:rFonts w:ascii="Times New Roman" w:eastAsia="Calibri" w:hAnsi="Times New Roman" w:cs="Times New Roman"/>
          <w:color w:val="000000" w:themeColor="text1"/>
          <w:sz w:val="18"/>
          <w:szCs w:val="18"/>
        </w:rPr>
        <w:t xml:space="preserve">Ограничения (обременения) Имущества: </w:t>
      </w:r>
      <w:r w:rsidR="005664CE" w:rsidRPr="005664CE">
        <w:rPr>
          <w:rFonts w:ascii="Times New Roman" w:eastAsia="Calibri" w:hAnsi="Times New Roman" w:cs="Times New Roman"/>
          <w:color w:val="000000" w:themeColor="text1"/>
          <w:sz w:val="18"/>
          <w:szCs w:val="18"/>
        </w:rPr>
        <w:t>залог в пользу АО «АК Банк», договор аренды №4А/18 от 12.04.2018г., заключенный с ООО «Группа компаний «Зеленый берег», срок аренды: с 12.04.2018г. по 12.04.2067г</w:t>
      </w:r>
      <w:r w:rsidR="005664CE">
        <w:rPr>
          <w:rFonts w:ascii="Times New Roman" w:eastAsia="Calibri" w:hAnsi="Times New Roman" w:cs="Times New Roman"/>
          <w:color w:val="000000" w:themeColor="text1"/>
          <w:sz w:val="18"/>
          <w:szCs w:val="18"/>
        </w:rPr>
        <w:t>.</w:t>
      </w:r>
      <w:r w:rsidR="005664CE" w:rsidRPr="005664CE">
        <w:t xml:space="preserve"> </w:t>
      </w:r>
      <w:r w:rsidR="005664CE" w:rsidRPr="005664CE">
        <w:rPr>
          <w:rFonts w:ascii="Times New Roman" w:eastAsia="Calibri" w:hAnsi="Times New Roman" w:cs="Times New Roman"/>
          <w:color w:val="000000" w:themeColor="text1"/>
          <w:sz w:val="18"/>
          <w:szCs w:val="18"/>
        </w:rPr>
        <w:t>Полный перечень имущества размещен в Едином федеральном реестре сведений о банкротстве по адресу http://fedresurs.ru/, а также на сайте ЭП.</w:t>
      </w:r>
    </w:p>
    <w:p w14:paraId="031EC0EE" w14:textId="27066FE9" w:rsidR="00B4042E" w:rsidRPr="0044745B" w:rsidRDefault="00F53976"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Ознакомление с Имуществом производится </w:t>
      </w:r>
      <w:r w:rsidR="00A13D3F" w:rsidRPr="0044745B">
        <w:rPr>
          <w:rFonts w:ascii="Times New Roman" w:eastAsia="Calibri" w:hAnsi="Times New Roman" w:cs="Times New Roman"/>
          <w:color w:val="000000" w:themeColor="text1"/>
          <w:sz w:val="18"/>
          <w:szCs w:val="18"/>
        </w:rPr>
        <w:t xml:space="preserve">по </w:t>
      </w:r>
      <w:r w:rsidR="007A3549" w:rsidRPr="0044745B">
        <w:rPr>
          <w:rFonts w:ascii="Times New Roman" w:eastAsia="Calibri" w:hAnsi="Times New Roman" w:cs="Times New Roman"/>
          <w:color w:val="000000" w:themeColor="text1"/>
          <w:sz w:val="18"/>
          <w:szCs w:val="18"/>
        </w:rPr>
        <w:t>месту</w:t>
      </w:r>
      <w:r w:rsidR="00A13D3F" w:rsidRPr="0044745B">
        <w:rPr>
          <w:rFonts w:ascii="Times New Roman" w:eastAsia="Calibri" w:hAnsi="Times New Roman" w:cs="Times New Roman"/>
          <w:color w:val="000000" w:themeColor="text1"/>
          <w:sz w:val="18"/>
          <w:szCs w:val="18"/>
        </w:rPr>
        <w:t xml:space="preserve"> </w:t>
      </w:r>
      <w:r w:rsidR="000112EA" w:rsidRPr="0044745B">
        <w:rPr>
          <w:rFonts w:ascii="Times New Roman" w:eastAsia="Calibri" w:hAnsi="Times New Roman" w:cs="Times New Roman"/>
          <w:color w:val="000000" w:themeColor="text1"/>
          <w:sz w:val="18"/>
          <w:szCs w:val="18"/>
        </w:rPr>
        <w:t xml:space="preserve">его </w:t>
      </w:r>
      <w:r w:rsidR="007A3549" w:rsidRPr="0044745B">
        <w:rPr>
          <w:rFonts w:ascii="Times New Roman" w:eastAsia="Calibri" w:hAnsi="Times New Roman" w:cs="Times New Roman"/>
          <w:color w:val="000000" w:themeColor="text1"/>
          <w:sz w:val="18"/>
          <w:szCs w:val="18"/>
        </w:rPr>
        <w:t xml:space="preserve">нахождения </w:t>
      </w:r>
      <w:r w:rsidRPr="0044745B">
        <w:rPr>
          <w:rFonts w:ascii="Times New Roman" w:eastAsia="Calibri" w:hAnsi="Times New Roman" w:cs="Times New Roman"/>
          <w:color w:val="000000" w:themeColor="text1"/>
          <w:sz w:val="18"/>
          <w:szCs w:val="18"/>
        </w:rPr>
        <w:t>по предварит</w:t>
      </w:r>
      <w:r w:rsidR="005021CF" w:rsidRPr="0044745B">
        <w:rPr>
          <w:rFonts w:ascii="Times New Roman" w:eastAsia="Calibri" w:hAnsi="Times New Roman" w:cs="Times New Roman"/>
          <w:color w:val="000000" w:themeColor="text1"/>
          <w:sz w:val="18"/>
          <w:szCs w:val="18"/>
        </w:rPr>
        <w:t>ельной</w:t>
      </w:r>
      <w:r w:rsidRPr="0044745B">
        <w:rPr>
          <w:rFonts w:ascii="Times New Roman" w:eastAsia="Calibri" w:hAnsi="Times New Roman" w:cs="Times New Roman"/>
          <w:color w:val="000000" w:themeColor="text1"/>
          <w:sz w:val="18"/>
          <w:szCs w:val="18"/>
        </w:rPr>
        <w:t xml:space="preserve"> договоренности в раб</w:t>
      </w:r>
      <w:r w:rsidR="005021CF" w:rsidRPr="0044745B">
        <w:rPr>
          <w:rFonts w:ascii="Times New Roman" w:eastAsia="Calibri" w:hAnsi="Times New Roman" w:cs="Times New Roman"/>
          <w:color w:val="000000" w:themeColor="text1"/>
          <w:sz w:val="18"/>
          <w:szCs w:val="18"/>
        </w:rPr>
        <w:t>очие</w:t>
      </w:r>
      <w:r w:rsidRPr="0044745B">
        <w:rPr>
          <w:rFonts w:ascii="Times New Roman" w:eastAsia="Calibri" w:hAnsi="Times New Roman" w:cs="Times New Roman"/>
          <w:color w:val="000000" w:themeColor="text1"/>
          <w:sz w:val="18"/>
          <w:szCs w:val="18"/>
        </w:rPr>
        <w:t xml:space="preserve"> дни с 09.00 до 17.00</w:t>
      </w:r>
      <w:r w:rsidR="00BF5F90" w:rsidRPr="0044745B">
        <w:rPr>
          <w:rFonts w:ascii="Times New Roman" w:eastAsia="Calibri" w:hAnsi="Times New Roman" w:cs="Times New Roman"/>
          <w:color w:val="000000" w:themeColor="text1"/>
          <w:sz w:val="18"/>
          <w:szCs w:val="18"/>
        </w:rPr>
        <w:t xml:space="preserve">, </w:t>
      </w:r>
      <w:r w:rsidR="00860E72" w:rsidRPr="0044745B">
        <w:rPr>
          <w:rFonts w:ascii="Times New Roman" w:eastAsia="Calibri" w:hAnsi="Times New Roman" w:cs="Times New Roman"/>
          <w:color w:val="000000" w:themeColor="text1"/>
          <w:sz w:val="18"/>
          <w:szCs w:val="18"/>
        </w:rPr>
        <w:t xml:space="preserve">тел.: </w:t>
      </w:r>
      <w:r w:rsidR="00EC1BD8" w:rsidRPr="00EC1BD8">
        <w:rPr>
          <w:rFonts w:ascii="Times New Roman" w:eastAsia="Calibri" w:hAnsi="Times New Roman" w:cs="Times New Roman"/>
          <w:color w:val="000000" w:themeColor="text1"/>
          <w:sz w:val="18"/>
          <w:szCs w:val="18"/>
        </w:rPr>
        <w:t>8(917)607-89-25</w:t>
      </w:r>
      <w:r w:rsidR="00860E72" w:rsidRPr="0044745B">
        <w:rPr>
          <w:rFonts w:ascii="Times New Roman" w:eastAsia="Calibri" w:hAnsi="Times New Roman" w:cs="Times New Roman"/>
          <w:color w:val="000000" w:themeColor="text1"/>
          <w:sz w:val="18"/>
          <w:szCs w:val="18"/>
        </w:rPr>
        <w:t>,</w:t>
      </w:r>
      <w:r w:rsidR="004D6D9F" w:rsidRPr="0044745B">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 xml:space="preserve">с документами в отношении </w:t>
      </w:r>
      <w:r w:rsidR="00B754E8" w:rsidRPr="0044745B">
        <w:rPr>
          <w:rFonts w:ascii="Times New Roman" w:eastAsia="Calibri" w:hAnsi="Times New Roman" w:cs="Times New Roman"/>
          <w:color w:val="000000" w:themeColor="text1"/>
          <w:sz w:val="18"/>
          <w:szCs w:val="18"/>
        </w:rPr>
        <w:t>Лот</w:t>
      </w:r>
      <w:r w:rsidR="004132A2" w:rsidRPr="0044745B">
        <w:rPr>
          <w:rFonts w:ascii="Times New Roman" w:eastAsia="Calibri" w:hAnsi="Times New Roman" w:cs="Times New Roman"/>
          <w:color w:val="000000" w:themeColor="text1"/>
          <w:sz w:val="18"/>
          <w:szCs w:val="18"/>
        </w:rPr>
        <w:t>а</w:t>
      </w:r>
      <w:r w:rsidRPr="0044745B">
        <w:rPr>
          <w:rFonts w:ascii="Times New Roman" w:eastAsia="Calibri" w:hAnsi="Times New Roman" w:cs="Times New Roman"/>
          <w:color w:val="000000" w:themeColor="text1"/>
          <w:sz w:val="18"/>
          <w:szCs w:val="18"/>
        </w:rPr>
        <w:t xml:space="preserve"> у ОТ</w:t>
      </w:r>
      <w:r w:rsidR="00B754E8" w:rsidRPr="0044745B">
        <w:rPr>
          <w:rFonts w:ascii="Times New Roman" w:eastAsia="Calibri" w:hAnsi="Times New Roman" w:cs="Times New Roman"/>
          <w:color w:val="000000" w:themeColor="text1"/>
          <w:sz w:val="18"/>
          <w:szCs w:val="18"/>
        </w:rPr>
        <w:t>:</w:t>
      </w:r>
      <w:r w:rsidRPr="0044745B">
        <w:rPr>
          <w:rFonts w:ascii="Times New Roman" w:eastAsia="Calibri" w:hAnsi="Times New Roman" w:cs="Times New Roman"/>
          <w:color w:val="000000" w:themeColor="text1"/>
          <w:sz w:val="18"/>
          <w:szCs w:val="18"/>
        </w:rPr>
        <w:t xml:space="preserve"> pf@auction-house.ru, </w:t>
      </w:r>
      <w:proofErr w:type="spellStart"/>
      <w:r w:rsidRPr="0044745B">
        <w:rPr>
          <w:rFonts w:ascii="Times New Roman" w:eastAsia="Calibri" w:hAnsi="Times New Roman" w:cs="Times New Roman"/>
          <w:color w:val="000000" w:themeColor="text1"/>
          <w:sz w:val="18"/>
          <w:szCs w:val="18"/>
        </w:rPr>
        <w:t>Харланова</w:t>
      </w:r>
      <w:proofErr w:type="spellEnd"/>
      <w:r w:rsidRPr="0044745B">
        <w:rPr>
          <w:rFonts w:ascii="Times New Roman" w:eastAsia="Calibri" w:hAnsi="Times New Roman" w:cs="Times New Roman"/>
          <w:color w:val="000000" w:themeColor="text1"/>
          <w:sz w:val="18"/>
          <w:szCs w:val="18"/>
        </w:rPr>
        <w:t xml:space="preserve"> Наталья тел. 8(927)208-21-43, Соболькова Елена 8(927)208-15-34</w:t>
      </w:r>
      <w:r w:rsidR="001378A9" w:rsidRPr="0044745B">
        <w:rPr>
          <w:rFonts w:ascii="Times New Roman" w:eastAsia="Calibri" w:hAnsi="Times New Roman" w:cs="Times New Roman"/>
          <w:color w:val="000000" w:themeColor="text1"/>
          <w:sz w:val="18"/>
          <w:szCs w:val="18"/>
        </w:rPr>
        <w:t xml:space="preserve">. </w:t>
      </w:r>
    </w:p>
    <w:p w14:paraId="0DA4D1FE" w14:textId="26EFA795"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2934ABF4"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3"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B34C9A">
        <w:rPr>
          <w:rFonts w:ascii="Times New Roman" w:eastAsia="Calibri" w:hAnsi="Times New Roman" w:cs="Times New Roman"/>
          <w:b/>
          <w:bCs/>
          <w:sz w:val="18"/>
          <w:szCs w:val="18"/>
        </w:rPr>
        <w:t>01</w:t>
      </w:r>
      <w:r w:rsidR="00D2187F" w:rsidRPr="00B10089">
        <w:rPr>
          <w:rFonts w:ascii="Times New Roman" w:eastAsia="Calibri" w:hAnsi="Times New Roman" w:cs="Times New Roman"/>
          <w:b/>
          <w:bCs/>
          <w:sz w:val="18"/>
          <w:szCs w:val="18"/>
        </w:rPr>
        <w:t xml:space="preserve"> </w:t>
      </w:r>
      <w:r w:rsidR="00B34C9A">
        <w:rPr>
          <w:rFonts w:ascii="Times New Roman" w:eastAsia="Calibri" w:hAnsi="Times New Roman" w:cs="Times New Roman"/>
          <w:b/>
          <w:bCs/>
          <w:sz w:val="18"/>
          <w:szCs w:val="18"/>
        </w:rPr>
        <w:t>дека</w:t>
      </w:r>
      <w:r w:rsidR="005A0449" w:rsidRPr="00B10089">
        <w:rPr>
          <w:rFonts w:ascii="Times New Roman" w:eastAsia="Calibri" w:hAnsi="Times New Roman" w:cs="Times New Roman"/>
          <w:b/>
          <w:bCs/>
          <w:sz w:val="18"/>
          <w:szCs w:val="18"/>
        </w:rPr>
        <w:t>бря</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EE1CE1" w:rsidRPr="00B10089">
        <w:rPr>
          <w:rFonts w:ascii="Times New Roman" w:eastAsia="Calibri" w:hAnsi="Times New Roman" w:cs="Times New Roman"/>
          <w:b/>
          <w:bCs/>
          <w:sz w:val="18"/>
          <w:szCs w:val="18"/>
        </w:rPr>
        <w:t>2</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B34C9A">
        <w:rPr>
          <w:rFonts w:ascii="Times New Roman" w:eastAsia="Calibri" w:hAnsi="Times New Roman" w:cs="Times New Roman"/>
          <w:b/>
          <w:bCs/>
          <w:color w:val="000000" w:themeColor="text1"/>
          <w:sz w:val="18"/>
          <w:szCs w:val="18"/>
        </w:rPr>
        <w:t>30</w:t>
      </w:r>
      <w:r w:rsidR="00DE44D1" w:rsidRPr="00823284">
        <w:rPr>
          <w:rFonts w:ascii="Times New Roman" w:eastAsia="Calibri" w:hAnsi="Times New Roman" w:cs="Times New Roman"/>
          <w:b/>
          <w:bCs/>
          <w:color w:val="000000" w:themeColor="text1"/>
          <w:sz w:val="18"/>
          <w:szCs w:val="18"/>
        </w:rPr>
        <w:t>.0</w:t>
      </w:r>
      <w:r w:rsidR="00823284" w:rsidRPr="00823284">
        <w:rPr>
          <w:rFonts w:ascii="Times New Roman" w:eastAsia="Calibri" w:hAnsi="Times New Roman" w:cs="Times New Roman"/>
          <w:b/>
          <w:bCs/>
          <w:color w:val="000000" w:themeColor="text1"/>
          <w:sz w:val="18"/>
          <w:szCs w:val="18"/>
        </w:rPr>
        <w:t>1</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г. в 10 час. 00 мин. 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4132A2" w:rsidRPr="00823284">
        <w:rPr>
          <w:rFonts w:ascii="Times New Roman" w:eastAsia="Calibri" w:hAnsi="Times New Roman" w:cs="Times New Roman"/>
          <w:color w:val="000000" w:themeColor="text1"/>
          <w:sz w:val="18"/>
          <w:szCs w:val="18"/>
        </w:rPr>
        <w:t>ому</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4132A2" w:rsidRPr="00823284">
        <w:rPr>
          <w:rFonts w:ascii="Times New Roman" w:eastAsia="Calibri" w:hAnsi="Times New Roman" w:cs="Times New Roman"/>
          <w:color w:val="000000" w:themeColor="text1"/>
          <w:sz w:val="18"/>
          <w:szCs w:val="18"/>
        </w:rPr>
        <w:t>у</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4132A2" w:rsidRPr="00823284">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09 час. 00 мин. (время </w:t>
      </w:r>
      <w:proofErr w:type="spellStart"/>
      <w:r w:rsidRPr="00823284">
        <w:rPr>
          <w:rFonts w:ascii="Times New Roman" w:eastAsia="Calibri" w:hAnsi="Times New Roman" w:cs="Times New Roman"/>
          <w:color w:val="000000" w:themeColor="text1"/>
          <w:sz w:val="18"/>
          <w:szCs w:val="18"/>
        </w:rPr>
        <w:t>мск</w:t>
      </w:r>
      <w:proofErr w:type="spellEnd"/>
      <w:r w:rsidRPr="00823284">
        <w:rPr>
          <w:rFonts w:ascii="Times New Roman" w:eastAsia="Calibri" w:hAnsi="Times New Roman" w:cs="Times New Roman"/>
          <w:color w:val="000000" w:themeColor="text1"/>
          <w:sz w:val="18"/>
          <w:szCs w:val="18"/>
        </w:rPr>
        <w:t xml:space="preserve">) </w:t>
      </w:r>
      <w:r w:rsidR="00823284" w:rsidRPr="00823284">
        <w:rPr>
          <w:rFonts w:ascii="Times New Roman" w:eastAsia="Calibri" w:hAnsi="Times New Roman" w:cs="Times New Roman"/>
          <w:b/>
          <w:bCs/>
          <w:color w:val="000000" w:themeColor="text1"/>
          <w:sz w:val="18"/>
          <w:szCs w:val="18"/>
        </w:rPr>
        <w:t>1</w:t>
      </w:r>
      <w:r w:rsidR="00B34C9A">
        <w:rPr>
          <w:rFonts w:ascii="Times New Roman" w:eastAsia="Calibri" w:hAnsi="Times New Roman" w:cs="Times New Roman"/>
          <w:b/>
          <w:bCs/>
          <w:color w:val="000000" w:themeColor="text1"/>
          <w:sz w:val="18"/>
          <w:szCs w:val="18"/>
        </w:rPr>
        <w:t>8</w:t>
      </w:r>
      <w:r w:rsidR="005A2336" w:rsidRPr="00823284">
        <w:rPr>
          <w:rFonts w:ascii="Times New Roman" w:eastAsia="Calibri" w:hAnsi="Times New Roman" w:cs="Times New Roman"/>
          <w:b/>
          <w:bCs/>
          <w:color w:val="000000" w:themeColor="text1"/>
          <w:sz w:val="18"/>
          <w:szCs w:val="18"/>
        </w:rPr>
        <w:t>.</w:t>
      </w:r>
      <w:r w:rsidR="00823284" w:rsidRPr="00823284">
        <w:rPr>
          <w:rFonts w:ascii="Times New Roman" w:eastAsia="Calibri" w:hAnsi="Times New Roman" w:cs="Times New Roman"/>
          <w:b/>
          <w:bCs/>
          <w:color w:val="000000" w:themeColor="text1"/>
          <w:sz w:val="18"/>
          <w:szCs w:val="18"/>
        </w:rPr>
        <w:t>12</w:t>
      </w:r>
      <w:r w:rsidRPr="00823284">
        <w:rPr>
          <w:rFonts w:ascii="Times New Roman" w:eastAsia="Calibri" w:hAnsi="Times New Roman" w:cs="Times New Roman"/>
          <w:b/>
          <w:bCs/>
          <w:color w:val="000000" w:themeColor="text1"/>
          <w:sz w:val="18"/>
          <w:szCs w:val="18"/>
        </w:rPr>
        <w:t>.202</w:t>
      </w:r>
      <w:r w:rsidR="00894781" w:rsidRPr="00823284">
        <w:rPr>
          <w:rFonts w:ascii="Times New Roman" w:eastAsia="Calibri" w:hAnsi="Times New Roman" w:cs="Times New Roman"/>
          <w:b/>
          <w:bCs/>
          <w:color w:val="000000" w:themeColor="text1"/>
          <w:sz w:val="18"/>
          <w:szCs w:val="18"/>
        </w:rPr>
        <w:t>2</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823284" w:rsidRPr="00823284">
        <w:rPr>
          <w:rFonts w:ascii="Times New Roman" w:eastAsia="Calibri" w:hAnsi="Times New Roman" w:cs="Times New Roman"/>
          <w:b/>
          <w:bCs/>
          <w:color w:val="000000" w:themeColor="text1"/>
          <w:sz w:val="18"/>
          <w:szCs w:val="18"/>
        </w:rPr>
        <w:t>22</w:t>
      </w:r>
      <w:r w:rsidR="00DE44D1" w:rsidRPr="00823284">
        <w:rPr>
          <w:rFonts w:ascii="Times New Roman" w:eastAsia="Calibri" w:hAnsi="Times New Roman" w:cs="Times New Roman"/>
          <w:b/>
          <w:bCs/>
          <w:color w:val="000000" w:themeColor="text1"/>
          <w:sz w:val="18"/>
          <w:szCs w:val="18"/>
        </w:rPr>
        <w:t>.</w:t>
      </w:r>
      <w:r w:rsidR="00823284" w:rsidRPr="00823284">
        <w:rPr>
          <w:rFonts w:ascii="Times New Roman" w:eastAsia="Calibri" w:hAnsi="Times New Roman" w:cs="Times New Roman"/>
          <w:b/>
          <w:bCs/>
          <w:color w:val="000000" w:themeColor="text1"/>
          <w:sz w:val="18"/>
          <w:szCs w:val="18"/>
        </w:rPr>
        <w:t>01</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до 23 час 00 мин. Определение участников торгов – </w:t>
      </w:r>
      <w:r w:rsidR="00823284" w:rsidRPr="00823284">
        <w:rPr>
          <w:rFonts w:ascii="Times New Roman" w:eastAsia="Calibri" w:hAnsi="Times New Roman" w:cs="Times New Roman"/>
          <w:b/>
          <w:bCs/>
          <w:color w:val="000000" w:themeColor="text1"/>
          <w:sz w:val="18"/>
          <w:szCs w:val="18"/>
        </w:rPr>
        <w:t>2</w:t>
      </w:r>
      <w:r w:rsidR="00B34C9A">
        <w:rPr>
          <w:rFonts w:ascii="Times New Roman" w:eastAsia="Calibri" w:hAnsi="Times New Roman" w:cs="Times New Roman"/>
          <w:b/>
          <w:bCs/>
          <w:color w:val="000000" w:themeColor="text1"/>
          <w:sz w:val="18"/>
          <w:szCs w:val="18"/>
        </w:rPr>
        <w:t>9</w:t>
      </w:r>
      <w:r w:rsidR="00DE44D1" w:rsidRPr="00823284">
        <w:rPr>
          <w:rFonts w:ascii="Times New Roman" w:eastAsia="Calibri" w:hAnsi="Times New Roman" w:cs="Times New Roman"/>
          <w:b/>
          <w:bCs/>
          <w:color w:val="000000" w:themeColor="text1"/>
          <w:sz w:val="18"/>
          <w:szCs w:val="18"/>
        </w:rPr>
        <w:t>.0</w:t>
      </w:r>
      <w:r w:rsidR="00823284" w:rsidRPr="00823284">
        <w:rPr>
          <w:rFonts w:ascii="Times New Roman" w:eastAsia="Calibri" w:hAnsi="Times New Roman" w:cs="Times New Roman"/>
          <w:b/>
          <w:bCs/>
          <w:color w:val="000000" w:themeColor="text1"/>
          <w:sz w:val="18"/>
          <w:szCs w:val="18"/>
        </w:rPr>
        <w:t>1</w:t>
      </w:r>
      <w:r w:rsidR="00DE44D1" w:rsidRPr="00823284">
        <w:rPr>
          <w:rFonts w:ascii="Times New Roman" w:eastAsia="Calibri" w:hAnsi="Times New Roman" w:cs="Times New Roman"/>
          <w:b/>
          <w:bCs/>
          <w:color w:val="000000" w:themeColor="text1"/>
          <w:sz w:val="18"/>
          <w:szCs w:val="18"/>
        </w:rPr>
        <w:t>.202</w:t>
      </w:r>
      <w:r w:rsidR="00823284" w:rsidRPr="00823284">
        <w:rPr>
          <w:rFonts w:ascii="Times New Roman" w:eastAsia="Calibri" w:hAnsi="Times New Roman" w:cs="Times New Roman"/>
          <w:b/>
          <w:bCs/>
          <w:color w:val="000000" w:themeColor="text1"/>
          <w:sz w:val="18"/>
          <w:szCs w:val="18"/>
        </w:rPr>
        <w:t>3</w:t>
      </w:r>
      <w:r w:rsidRPr="00823284">
        <w:rPr>
          <w:rFonts w:ascii="Times New Roman" w:eastAsia="Calibri" w:hAnsi="Times New Roman" w:cs="Times New Roman"/>
          <w:color w:val="000000" w:themeColor="text1"/>
          <w:sz w:val="18"/>
          <w:szCs w:val="18"/>
        </w:rPr>
        <w:t xml:space="preserve"> в 16 час. 00 мин., оформляется протоколом об определении участников торгов.</w:t>
      </w:r>
      <w:bookmarkEnd w:id="3"/>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xml:space="preserve">: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6E66CF" w:rsidRPr="006E66CF">
        <w:rPr>
          <w:rFonts w:ascii="Times New Roman" w:hAnsi="Times New Roman" w:cs="Times New Roman"/>
          <w:sz w:val="18"/>
          <w:szCs w:val="18"/>
        </w:rPr>
        <w:t>иностр</w:t>
      </w:r>
      <w:proofErr w:type="spellEnd"/>
      <w:r w:rsidR="006E66CF" w:rsidRPr="006E66CF">
        <w:rPr>
          <w:rFonts w:ascii="Times New Roman" w:hAnsi="Times New Roman" w:cs="Times New Roman"/>
          <w:sz w:val="18"/>
          <w:szCs w:val="18"/>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320CCA" w14:textId="5C5F23CA" w:rsidR="009D3CF5" w:rsidRPr="009D3CF5" w:rsidRDefault="000112EA" w:rsidP="001B7E88">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1B7E88" w:rsidRPr="001B7E88">
        <w:rPr>
          <w:rFonts w:ascii="Times New Roman" w:eastAsia="Calibri" w:hAnsi="Times New Roman" w:cs="Times New Roman"/>
          <w:bCs/>
          <w:sz w:val="18"/>
          <w:szCs w:val="18"/>
        </w:rPr>
        <w:t>р/с 40702810801100019904 в АО «АЛЬФА-БАНК» г. Москва</w:t>
      </w:r>
      <w:r w:rsidR="001B7E88">
        <w:rPr>
          <w:rFonts w:ascii="Times New Roman" w:eastAsia="Calibri" w:hAnsi="Times New Roman" w:cs="Times New Roman"/>
          <w:bCs/>
          <w:sz w:val="18"/>
          <w:szCs w:val="18"/>
        </w:rPr>
        <w:t xml:space="preserve">, </w:t>
      </w:r>
      <w:r w:rsidR="001B7E88" w:rsidRPr="001B7E88">
        <w:rPr>
          <w:rFonts w:ascii="Times New Roman" w:eastAsia="Calibri" w:hAnsi="Times New Roman" w:cs="Times New Roman"/>
          <w:bCs/>
          <w:sz w:val="18"/>
          <w:szCs w:val="18"/>
        </w:rPr>
        <w:t>БИК 044525593, к/с 30101810200000000593</w:t>
      </w:r>
      <w:r w:rsidR="009D3CF5">
        <w:rPr>
          <w:rFonts w:ascii="Times New Roman" w:eastAsia="Calibri" w:hAnsi="Times New Roman" w:cs="Times New Roman"/>
          <w:bCs/>
          <w:sz w:val="18"/>
          <w:szCs w:val="18"/>
        </w:rPr>
        <w:t>.</w:t>
      </w:r>
    </w:p>
    <w:p w14:paraId="4B3EA592" w14:textId="77777777" w:rsidR="00953FF0" w:rsidRPr="00953FF0" w:rsidRDefault="00953FF0" w:rsidP="00953FF0">
      <w:pPr>
        <w:spacing w:after="0" w:line="240" w:lineRule="auto"/>
        <w:ind w:firstLine="708"/>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несет покупатель.</w:t>
      </w:r>
    </w:p>
    <w:p w14:paraId="25637483" w14:textId="1F9E7CCB" w:rsidR="0064675E" w:rsidRPr="008B080F" w:rsidRDefault="00B34C9A" w:rsidP="00AD434B">
      <w:pPr>
        <w:spacing w:after="0" w:line="240" w:lineRule="auto"/>
        <w:ind w:firstLine="709"/>
        <w:jc w:val="both"/>
        <w:rPr>
          <w:rFonts w:ascii="Times New Roman" w:eastAsia="Calibri" w:hAnsi="Times New Roman" w:cs="Times New Roman"/>
          <w:sz w:val="18"/>
          <w:szCs w:val="18"/>
        </w:rPr>
      </w:pPr>
    </w:p>
    <w:sectPr w:rsidR="0064675E" w:rsidRPr="008B080F" w:rsidSect="005664CE">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B1B2D"/>
    <w:rsid w:val="001B650D"/>
    <w:rsid w:val="001B7E88"/>
    <w:rsid w:val="001D6F41"/>
    <w:rsid w:val="001F478E"/>
    <w:rsid w:val="0021694C"/>
    <w:rsid w:val="00224426"/>
    <w:rsid w:val="00234442"/>
    <w:rsid w:val="00261BDA"/>
    <w:rsid w:val="00265E61"/>
    <w:rsid w:val="00276E2B"/>
    <w:rsid w:val="00286AC6"/>
    <w:rsid w:val="00300AAE"/>
    <w:rsid w:val="003123D2"/>
    <w:rsid w:val="00320A06"/>
    <w:rsid w:val="003407AC"/>
    <w:rsid w:val="003420C3"/>
    <w:rsid w:val="00345ACB"/>
    <w:rsid w:val="00375489"/>
    <w:rsid w:val="0037592B"/>
    <w:rsid w:val="00377FD4"/>
    <w:rsid w:val="00384328"/>
    <w:rsid w:val="00384E5C"/>
    <w:rsid w:val="00390A28"/>
    <w:rsid w:val="003A356A"/>
    <w:rsid w:val="003A51D5"/>
    <w:rsid w:val="003A5267"/>
    <w:rsid w:val="003B1108"/>
    <w:rsid w:val="003B38B4"/>
    <w:rsid w:val="003B6A78"/>
    <w:rsid w:val="003D20C2"/>
    <w:rsid w:val="003F26E7"/>
    <w:rsid w:val="004132A2"/>
    <w:rsid w:val="00425DA3"/>
    <w:rsid w:val="0044745B"/>
    <w:rsid w:val="00454304"/>
    <w:rsid w:val="004852AC"/>
    <w:rsid w:val="00494708"/>
    <w:rsid w:val="004A1ADD"/>
    <w:rsid w:val="004A25D8"/>
    <w:rsid w:val="004B3D51"/>
    <w:rsid w:val="004D0AEB"/>
    <w:rsid w:val="004D6BDE"/>
    <w:rsid w:val="004D6D9F"/>
    <w:rsid w:val="004F7A40"/>
    <w:rsid w:val="005021CF"/>
    <w:rsid w:val="005051F8"/>
    <w:rsid w:val="00534A35"/>
    <w:rsid w:val="005463A2"/>
    <w:rsid w:val="00550134"/>
    <w:rsid w:val="005636CD"/>
    <w:rsid w:val="005664CE"/>
    <w:rsid w:val="00570D87"/>
    <w:rsid w:val="00573F80"/>
    <w:rsid w:val="00583CBE"/>
    <w:rsid w:val="00590A1D"/>
    <w:rsid w:val="005A0449"/>
    <w:rsid w:val="005A2336"/>
    <w:rsid w:val="005B0696"/>
    <w:rsid w:val="005C0A92"/>
    <w:rsid w:val="005D7716"/>
    <w:rsid w:val="005E448B"/>
    <w:rsid w:val="00611037"/>
    <w:rsid w:val="006376A6"/>
    <w:rsid w:val="00660EE2"/>
    <w:rsid w:val="00672701"/>
    <w:rsid w:val="00677E82"/>
    <w:rsid w:val="006939DE"/>
    <w:rsid w:val="006A7D3B"/>
    <w:rsid w:val="006D2327"/>
    <w:rsid w:val="006E4E1F"/>
    <w:rsid w:val="006E66CF"/>
    <w:rsid w:val="006F0EAB"/>
    <w:rsid w:val="006F18BF"/>
    <w:rsid w:val="00725AAF"/>
    <w:rsid w:val="00742C91"/>
    <w:rsid w:val="00746489"/>
    <w:rsid w:val="00757E12"/>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90354C"/>
    <w:rsid w:val="009055BD"/>
    <w:rsid w:val="0091213B"/>
    <w:rsid w:val="00924803"/>
    <w:rsid w:val="00925DEE"/>
    <w:rsid w:val="0093545D"/>
    <w:rsid w:val="00953FF0"/>
    <w:rsid w:val="0096253B"/>
    <w:rsid w:val="009D3CF5"/>
    <w:rsid w:val="009F24F3"/>
    <w:rsid w:val="00A13D3F"/>
    <w:rsid w:val="00A140A7"/>
    <w:rsid w:val="00A32117"/>
    <w:rsid w:val="00A332FF"/>
    <w:rsid w:val="00A42990"/>
    <w:rsid w:val="00A43621"/>
    <w:rsid w:val="00A73354"/>
    <w:rsid w:val="00A739C4"/>
    <w:rsid w:val="00A85B2F"/>
    <w:rsid w:val="00A862E7"/>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B63E8"/>
    <w:rsid w:val="00BF5F90"/>
    <w:rsid w:val="00C05E53"/>
    <w:rsid w:val="00C1188D"/>
    <w:rsid w:val="00C32F09"/>
    <w:rsid w:val="00C42EE6"/>
    <w:rsid w:val="00C667B1"/>
    <w:rsid w:val="00C77D7B"/>
    <w:rsid w:val="00C9250F"/>
    <w:rsid w:val="00C94880"/>
    <w:rsid w:val="00CA350B"/>
    <w:rsid w:val="00CB0C72"/>
    <w:rsid w:val="00CB3B14"/>
    <w:rsid w:val="00CC5B02"/>
    <w:rsid w:val="00CD064D"/>
    <w:rsid w:val="00CD4B39"/>
    <w:rsid w:val="00CD73B3"/>
    <w:rsid w:val="00CD7DCD"/>
    <w:rsid w:val="00D2187F"/>
    <w:rsid w:val="00D27BE8"/>
    <w:rsid w:val="00D31B11"/>
    <w:rsid w:val="00D505BA"/>
    <w:rsid w:val="00D63A19"/>
    <w:rsid w:val="00D6725F"/>
    <w:rsid w:val="00D74F73"/>
    <w:rsid w:val="00D93093"/>
    <w:rsid w:val="00D94618"/>
    <w:rsid w:val="00DB0243"/>
    <w:rsid w:val="00DE44D1"/>
    <w:rsid w:val="00DF0122"/>
    <w:rsid w:val="00E10030"/>
    <w:rsid w:val="00E109D7"/>
    <w:rsid w:val="00E34FDA"/>
    <w:rsid w:val="00E43A2A"/>
    <w:rsid w:val="00E514E0"/>
    <w:rsid w:val="00E56250"/>
    <w:rsid w:val="00E655A2"/>
    <w:rsid w:val="00E835BA"/>
    <w:rsid w:val="00E83B7D"/>
    <w:rsid w:val="00E85D48"/>
    <w:rsid w:val="00EA613B"/>
    <w:rsid w:val="00EB7F96"/>
    <w:rsid w:val="00EC1BD8"/>
    <w:rsid w:val="00EC5729"/>
    <w:rsid w:val="00EC5CE0"/>
    <w:rsid w:val="00EC6C84"/>
    <w:rsid w:val="00ED3214"/>
    <w:rsid w:val="00EE1CE1"/>
    <w:rsid w:val="00EE3525"/>
    <w:rsid w:val="00EF4B8F"/>
    <w:rsid w:val="00EF5E5A"/>
    <w:rsid w:val="00EF6455"/>
    <w:rsid w:val="00F27CE2"/>
    <w:rsid w:val="00F40985"/>
    <w:rsid w:val="00F5087B"/>
    <w:rsid w:val="00F52B1C"/>
    <w:rsid w:val="00F53976"/>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14</cp:revision>
  <cp:lastPrinted>2020-08-10T09:54:00Z</cp:lastPrinted>
  <dcterms:created xsi:type="dcterms:W3CDTF">2022-10-07T10:41:00Z</dcterms:created>
  <dcterms:modified xsi:type="dcterms:W3CDTF">2022-10-17T10:11:00Z</dcterms:modified>
</cp:coreProperties>
</file>