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59444D6E" w:rsidR="00A6157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Главой крестьянского (фермерского) хозяйства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Халиуллиным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Дамиром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Ханафиевичем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Аты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, ул. Центральная, 33) (далее – Должник),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Швец Юлии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Михайловны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(ИНН 713302663407, СНИЛС 119-861-765 99,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рег.номер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B16AFC">
        <w:rPr>
          <w:rFonts w:ascii="Times New Roman" w:hAnsi="Times New Roman" w:cs="Times New Roman"/>
          <w:b/>
          <w:sz w:val="21"/>
          <w:szCs w:val="21"/>
        </w:rPr>
        <w:t>14.02</w:t>
      </w:r>
      <w:r w:rsidR="002B7793">
        <w:rPr>
          <w:rFonts w:ascii="Times New Roman" w:hAnsi="Times New Roman" w:cs="Times New Roman"/>
          <w:b/>
          <w:sz w:val="21"/>
          <w:szCs w:val="21"/>
        </w:rPr>
        <w:t xml:space="preserve">.2023 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6D157D78" w14:textId="14998C5F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заявок на участие в Торгах </w:t>
      </w:r>
      <w:bookmarkStart w:id="4" w:name="_Hlk112415903"/>
      <w:r w:rsidR="00B16AFC">
        <w:rPr>
          <w:rFonts w:ascii="Times New Roman" w:hAnsi="Times New Roman" w:cs="Times New Roman"/>
          <w:b/>
          <w:sz w:val="21"/>
          <w:szCs w:val="21"/>
        </w:rPr>
        <w:t>30</w:t>
      </w:r>
      <w:r>
        <w:rPr>
          <w:rFonts w:ascii="Times New Roman" w:hAnsi="Times New Roman" w:cs="Times New Roman"/>
          <w:b/>
          <w:sz w:val="21"/>
          <w:szCs w:val="21"/>
        </w:rPr>
        <w:t>.12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.2022г. с 10:00 по </w:t>
      </w:r>
      <w:r w:rsidR="00B16AFC">
        <w:rPr>
          <w:rFonts w:ascii="Times New Roman" w:hAnsi="Times New Roman" w:cs="Times New Roman"/>
          <w:b/>
          <w:sz w:val="21"/>
          <w:szCs w:val="21"/>
        </w:rPr>
        <w:t>10</w:t>
      </w:r>
      <w:r>
        <w:rPr>
          <w:rFonts w:ascii="Times New Roman" w:hAnsi="Times New Roman" w:cs="Times New Roman"/>
          <w:b/>
          <w:sz w:val="21"/>
          <w:szCs w:val="21"/>
        </w:rPr>
        <w:t>.02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>г. до 10:00</w:t>
      </w:r>
      <w:bookmarkEnd w:id="4"/>
      <w:r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МСК), оформляется протоколом об определении участников торгов. В случае признания Торгов, назначенных на </w:t>
      </w:r>
      <w:bookmarkStart w:id="5" w:name="_Hlk112415927"/>
      <w:r w:rsidR="00A6104D">
        <w:rPr>
          <w:rFonts w:ascii="Times New Roman" w:hAnsi="Times New Roman" w:cs="Times New Roman"/>
          <w:b/>
          <w:sz w:val="21"/>
          <w:szCs w:val="21"/>
        </w:rPr>
        <w:t>14</w:t>
      </w:r>
      <w:r>
        <w:rPr>
          <w:rFonts w:ascii="Times New Roman" w:hAnsi="Times New Roman" w:cs="Times New Roman"/>
          <w:b/>
          <w:sz w:val="21"/>
          <w:szCs w:val="21"/>
        </w:rPr>
        <w:t>.02.2023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г.</w:t>
      </w:r>
      <w:bookmarkEnd w:id="5"/>
      <w:r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 xml:space="preserve">несостоявшимися в связи с отсутствием поступивших заявок, то </w:t>
      </w:r>
      <w:bookmarkStart w:id="6" w:name="_Hlk112415941"/>
      <w:r w:rsidR="00A6104D">
        <w:rPr>
          <w:rFonts w:ascii="Times New Roman" w:hAnsi="Times New Roman" w:cs="Times New Roman"/>
          <w:b/>
          <w:sz w:val="21"/>
          <w:szCs w:val="21"/>
        </w:rPr>
        <w:t>06.04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в 12:00</w:t>
      </w:r>
      <w:bookmarkEnd w:id="6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Pr="002E1CDC">
        <w:rPr>
          <w:rFonts w:ascii="Times New Roman" w:hAnsi="Times New Roman" w:cs="Times New Roman"/>
          <w:sz w:val="21"/>
          <w:szCs w:val="21"/>
        </w:rPr>
        <w:t xml:space="preserve"> со снижением начальной цены лота на 10%.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A6104D">
        <w:rPr>
          <w:rFonts w:ascii="Times New Roman" w:hAnsi="Times New Roman" w:cs="Times New Roman"/>
          <w:b/>
          <w:sz w:val="21"/>
          <w:szCs w:val="21"/>
        </w:rPr>
        <w:t>27.02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по </w:t>
      </w:r>
      <w:r w:rsidR="00A6104D">
        <w:rPr>
          <w:rFonts w:ascii="Times New Roman" w:hAnsi="Times New Roman" w:cs="Times New Roman"/>
          <w:b/>
          <w:sz w:val="21"/>
          <w:szCs w:val="21"/>
        </w:rPr>
        <w:t>04.04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10:00 </w:t>
      </w:r>
      <w:bookmarkEnd w:id="7"/>
      <w:r w:rsidRPr="002E1CDC">
        <w:rPr>
          <w:rFonts w:ascii="Times New Roman" w:hAnsi="Times New Roman" w:cs="Times New Roman"/>
          <w:sz w:val="21"/>
          <w:szCs w:val="21"/>
        </w:rPr>
        <w:t xml:space="preserve">(время МСК). Шаг аукциона -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Pr="002E1CDC">
        <w:rPr>
          <w:rFonts w:ascii="Times New Roman" w:hAnsi="Times New Roman" w:cs="Times New Roman"/>
          <w:sz w:val="21"/>
          <w:szCs w:val="21"/>
        </w:rPr>
        <w:t xml:space="preserve">. Задаток для участия в Торгах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E1CDC">
        <w:rPr>
          <w:rFonts w:ascii="Times New Roman" w:hAnsi="Times New Roman" w:cs="Times New Roman"/>
          <w:sz w:val="21"/>
          <w:szCs w:val="21"/>
        </w:rPr>
        <w:t>0% от начальной цены Лота на соответствующих Торгах.</w:t>
      </w:r>
    </w:p>
    <w:p w14:paraId="6C7B5B6D" w14:textId="2819E282" w:rsidR="0007360B" w:rsidRPr="002A0881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bookmarkStart w:id="9" w:name="_Hlk112416048"/>
      <w:r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A6104D"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z w:val="21"/>
          <w:szCs w:val="21"/>
        </w:rPr>
        <w:t>.04.2023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</w:t>
      </w:r>
      <w:bookmarkEnd w:id="9"/>
      <w:r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A6104D">
        <w:rPr>
          <w:rFonts w:ascii="Times New Roman" w:hAnsi="Times New Roman" w:cs="Times New Roman"/>
          <w:b/>
          <w:sz w:val="21"/>
          <w:szCs w:val="21"/>
        </w:rPr>
        <w:t>17</w:t>
      </w:r>
      <w:r>
        <w:rPr>
          <w:rFonts w:ascii="Times New Roman" w:hAnsi="Times New Roman" w:cs="Times New Roman"/>
          <w:b/>
          <w:sz w:val="21"/>
          <w:szCs w:val="21"/>
        </w:rPr>
        <w:t>.04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(время МСК).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hAnsi="Times New Roman" w:cs="Times New Roman"/>
          <w:sz w:val="21"/>
          <w:szCs w:val="21"/>
        </w:rPr>
        <w:t>Торгах ППП</w:t>
      </w:r>
      <w:r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6D4105D3" w14:textId="19177AF8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>ППП</w:t>
      </w:r>
      <w:r w:rsidRPr="002A0881">
        <w:rPr>
          <w:rFonts w:ascii="Times New Roman" w:hAnsi="Times New Roman" w:cs="Times New Roman"/>
          <w:sz w:val="21"/>
          <w:szCs w:val="21"/>
        </w:rPr>
        <w:t>. Количество периодов</w:t>
      </w:r>
      <w:r>
        <w:rPr>
          <w:rFonts w:ascii="Times New Roman" w:hAnsi="Times New Roman" w:cs="Times New Roman"/>
          <w:sz w:val="21"/>
          <w:szCs w:val="21"/>
        </w:rPr>
        <w:t xml:space="preserve"> - 5</w:t>
      </w:r>
      <w:r w:rsidRPr="002A0881">
        <w:rPr>
          <w:rFonts w:ascii="Times New Roman" w:hAnsi="Times New Roman" w:cs="Times New Roman"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</w:t>
      </w:r>
      <w:r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от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Лота</w:t>
      </w:r>
      <w:r w:rsidRPr="0007360B">
        <w:rPr>
          <w:rFonts w:ascii="Times New Roman" w:hAnsi="Times New Roman" w:cs="Times New Roman"/>
          <w:sz w:val="21"/>
          <w:szCs w:val="21"/>
        </w:rPr>
        <w:t xml:space="preserve">, установленной для соответствующего периода проведения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 xml:space="preserve">ППП. </w:t>
      </w:r>
      <w:bookmarkStart w:id="11" w:name="_Hlk122018332"/>
      <w:r w:rsidRPr="00845E84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снижения цены, составляет: Лот №1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144 504 руб</w:t>
      </w:r>
      <w:r w:rsidRPr="00845E84">
        <w:rPr>
          <w:rFonts w:ascii="Times New Roman" w:hAnsi="Times New Roman" w:cs="Times New Roman"/>
          <w:sz w:val="21"/>
          <w:szCs w:val="21"/>
        </w:rPr>
        <w:t xml:space="preserve">., Лот №2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196 992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№3 </w:t>
      </w:r>
      <w:r w:rsidR="00845E84" w:rsidRPr="00845E84">
        <w:rPr>
          <w:rFonts w:ascii="Times New Roman" w:hAnsi="Times New Roman" w:cs="Times New Roman"/>
          <w:sz w:val="21"/>
          <w:szCs w:val="21"/>
        </w:rPr>
        <w:t>–</w:t>
      </w:r>
      <w:r w:rsidRPr="00845E84">
        <w:rPr>
          <w:rFonts w:ascii="Times New Roman" w:hAnsi="Times New Roman" w:cs="Times New Roman"/>
          <w:sz w:val="21"/>
          <w:szCs w:val="21"/>
        </w:rPr>
        <w:t xml:space="preserve"> </w:t>
      </w:r>
      <w:r w:rsidR="00845E84" w:rsidRPr="00845E84">
        <w:rPr>
          <w:rFonts w:ascii="Times New Roman" w:hAnsi="Times New Roman" w:cs="Times New Roman"/>
          <w:sz w:val="21"/>
          <w:szCs w:val="21"/>
        </w:rPr>
        <w:t>817 776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№4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82 296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№5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18 981 864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№6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347 652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</w:t>
      </w:r>
      <w:r w:rsidR="00845E84" w:rsidRPr="00845E84">
        <w:rPr>
          <w:rFonts w:ascii="Times New Roman" w:hAnsi="Times New Roman" w:cs="Times New Roman"/>
          <w:sz w:val="21"/>
          <w:szCs w:val="21"/>
        </w:rPr>
        <w:t>, Лот №7 – 453 405,60 руб., Лот №8 – 488 462,40 руб., Лот №9 – 934 804,80 руб., Лот №10 – 118 389,60 руб., Лот №11 – 47 952 руб.</w:t>
      </w:r>
    </w:p>
    <w:bookmarkEnd w:id="11"/>
    <w:p w14:paraId="53BB3DCF" w14:textId="67B22E2B" w:rsidR="00BD1469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6A0239E5" w14:textId="06504E9F" w:rsidR="002B7793" w:rsidRPr="00732D33" w:rsidRDefault="002B7793" w:rsidP="00A36E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32D33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Автофургон ГАЗ 172422, рег. знак - Н779НТ 116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rus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, цвет – белый, VIN X96172422D0003292, 2013 г. Местонахождение: Республика Татарстан, Арский муниципальный район,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 сельское поселение, с. Средние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B16AFC">
        <w:rPr>
          <w:rFonts w:ascii="Times New Roman" w:hAnsi="Times New Roman" w:cs="Times New Roman"/>
          <w:sz w:val="21"/>
          <w:szCs w:val="21"/>
        </w:rPr>
        <w:t>.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 ПТС 52 НС 024701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Pr="00732D33">
        <w:rPr>
          <w:rFonts w:ascii="Times New Roman" w:hAnsi="Times New Roman" w:cs="Times New Roman"/>
          <w:b/>
          <w:bCs/>
          <w:sz w:val="21"/>
          <w:szCs w:val="21"/>
        </w:rPr>
        <w:t>223 000,00 руб.</w:t>
      </w:r>
    </w:p>
    <w:p w14:paraId="7273F1A3" w14:textId="68401D67" w:rsidR="002B7793" w:rsidRPr="00732D33" w:rsidRDefault="002B7793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32D33">
        <w:rPr>
          <w:rFonts w:ascii="Times New Roman" w:hAnsi="Times New Roman" w:cs="Times New Roman"/>
          <w:b/>
          <w:bCs/>
          <w:sz w:val="21"/>
          <w:szCs w:val="21"/>
        </w:rPr>
        <w:t>Лот №2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Автомобиль Ford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focus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, рег. знак - М779ТР 16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rus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, цвет – белый, VIN X9FKXXEEBKDP16328, 2013 г. Местонахождение: Республика Мордовия, Большеберезниковский р-н, с. Большие Березники, ул. Ивановка, д. 1А. СТС 1621 №312126, ПТС 47 НО 989823 </w:t>
      </w:r>
      <w:r w:rsidRPr="00732D33">
        <w:rPr>
          <w:rFonts w:ascii="Times New Roman" w:hAnsi="Times New Roman" w:cs="Times New Roman"/>
          <w:sz w:val="21"/>
          <w:szCs w:val="21"/>
        </w:rPr>
        <w:t xml:space="preserve">- </w:t>
      </w:r>
      <w:r w:rsidRPr="00732D33">
        <w:rPr>
          <w:rFonts w:ascii="Times New Roman" w:hAnsi="Times New Roman" w:cs="Times New Roman"/>
          <w:b/>
          <w:bCs/>
          <w:sz w:val="21"/>
          <w:szCs w:val="21"/>
        </w:rPr>
        <w:t>304 000,00 руб.</w:t>
      </w:r>
    </w:p>
    <w:p w14:paraId="6509E62F" w14:textId="486165B7" w:rsidR="002B7793" w:rsidRPr="00732D33" w:rsidRDefault="002B7793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32D33">
        <w:rPr>
          <w:rFonts w:ascii="Times New Roman" w:hAnsi="Times New Roman" w:cs="Times New Roman"/>
          <w:b/>
          <w:bCs/>
          <w:sz w:val="21"/>
          <w:szCs w:val="21"/>
        </w:rPr>
        <w:t>Лот №3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Автомобиль Toyota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land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cruiser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 (Prado), рег. знак - Х779ЕЕ 16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rus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>, цвет – черный, VIN JTEBU3FJ205053859, 2014 г. Местонахождение: Республика Мордовия, Большеберезниковский р-н, с. Большие Березники, ул. Ивановка, д. 1А. ПТС 78 УУ 193436</w:t>
      </w:r>
      <w:r w:rsidR="00C12C44" w:rsidRPr="00732D33">
        <w:rPr>
          <w:rFonts w:ascii="Times New Roman" w:hAnsi="Times New Roman" w:cs="Times New Roman"/>
          <w:sz w:val="21"/>
          <w:szCs w:val="21"/>
        </w:rPr>
        <w:t xml:space="preserve"> </w:t>
      </w:r>
      <w:r w:rsidRPr="00732D33">
        <w:rPr>
          <w:rFonts w:ascii="Times New Roman" w:hAnsi="Times New Roman" w:cs="Times New Roman"/>
          <w:sz w:val="21"/>
          <w:szCs w:val="21"/>
        </w:rPr>
        <w:t xml:space="preserve">- </w:t>
      </w:r>
      <w:r w:rsidRPr="00732D33">
        <w:rPr>
          <w:rFonts w:ascii="Times New Roman" w:hAnsi="Times New Roman" w:cs="Times New Roman"/>
          <w:b/>
          <w:bCs/>
          <w:sz w:val="21"/>
          <w:szCs w:val="21"/>
        </w:rPr>
        <w:t>1 262 000,00 руб.</w:t>
      </w:r>
    </w:p>
    <w:p w14:paraId="47D08F89" w14:textId="2AE538C9" w:rsidR="002B7793" w:rsidRPr="00732D33" w:rsidRDefault="002B7793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32D33">
        <w:rPr>
          <w:rFonts w:ascii="Times New Roman" w:hAnsi="Times New Roman" w:cs="Times New Roman"/>
          <w:b/>
          <w:bCs/>
          <w:sz w:val="21"/>
          <w:szCs w:val="21"/>
        </w:rPr>
        <w:t>Лот №4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Автофургон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Багем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, рег. знак - А779ТА 116rus, </w:t>
      </w:r>
      <w:r w:rsidR="00B16AFC" w:rsidRPr="00B16AFC">
        <w:rPr>
          <w:rFonts w:ascii="Times New Roman" w:hAnsi="Times New Roman" w:cs="Times New Roman"/>
          <w:sz w:val="21"/>
          <w:szCs w:val="21"/>
        </w:rPr>
        <w:t>цвет – белый</w:t>
      </w:r>
      <w:r w:rsidR="00B16AFC">
        <w:rPr>
          <w:rFonts w:ascii="Times New Roman" w:hAnsi="Times New Roman" w:cs="Times New Roman"/>
          <w:sz w:val="21"/>
          <w:szCs w:val="21"/>
        </w:rPr>
        <w:t xml:space="preserve">,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VIN X4J27856B70000030, 2007 г. Местонахождение: Республика Татарстан, Арский муниципальный район,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 сельское поселение, с. Средние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. </w:t>
      </w:r>
      <w:r w:rsidR="00732D33" w:rsidRPr="00B16AFC">
        <w:rPr>
          <w:rFonts w:ascii="Times New Roman" w:hAnsi="Times New Roman" w:cs="Times New Roman"/>
          <w:sz w:val="21"/>
          <w:szCs w:val="21"/>
        </w:rPr>
        <w:t xml:space="preserve">СТС и ПТС не предоставлены </w:t>
      </w:r>
      <w:r w:rsidR="00566C15" w:rsidRPr="00B16AFC">
        <w:rPr>
          <w:rFonts w:ascii="Times New Roman" w:hAnsi="Times New Roman" w:cs="Times New Roman"/>
          <w:sz w:val="21"/>
          <w:szCs w:val="21"/>
        </w:rPr>
        <w:t>-</w:t>
      </w:r>
      <w:r w:rsidR="00732D33" w:rsidRPr="00B16AFC">
        <w:rPr>
          <w:rFonts w:ascii="Times New Roman" w:hAnsi="Times New Roman" w:cs="Times New Roman"/>
          <w:sz w:val="21"/>
          <w:szCs w:val="21"/>
        </w:rPr>
        <w:t xml:space="preserve"> </w:t>
      </w:r>
      <w:r w:rsidRPr="00732D33">
        <w:rPr>
          <w:rFonts w:ascii="Times New Roman" w:hAnsi="Times New Roman" w:cs="Times New Roman"/>
          <w:b/>
          <w:bCs/>
          <w:sz w:val="21"/>
          <w:szCs w:val="21"/>
        </w:rPr>
        <w:t>127 000,00 руб.</w:t>
      </w:r>
    </w:p>
    <w:p w14:paraId="448ECE49" w14:textId="7AF7AB1F" w:rsidR="002B7793" w:rsidRPr="00F41779" w:rsidRDefault="002B7793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7793">
        <w:rPr>
          <w:rFonts w:ascii="Times New Roman" w:hAnsi="Times New Roman" w:cs="Times New Roman"/>
          <w:b/>
          <w:bCs/>
          <w:sz w:val="21"/>
          <w:szCs w:val="21"/>
        </w:rPr>
        <w:t>Лот №5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–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 w:rsidRPr="00541158">
        <w:rPr>
          <w:rFonts w:ascii="Times New Roman" w:hAnsi="Times New Roman" w:cs="Times New Roman"/>
          <w:sz w:val="21"/>
          <w:szCs w:val="21"/>
        </w:rPr>
        <w:t>И</w:t>
      </w:r>
      <w:r w:rsidR="004A6F86" w:rsidRPr="00541158">
        <w:rPr>
          <w:rFonts w:ascii="Times New Roman" w:hAnsi="Times New Roman" w:cs="Times New Roman"/>
          <w:sz w:val="21"/>
          <w:szCs w:val="21"/>
        </w:rPr>
        <w:t xml:space="preserve">мущество </w:t>
      </w:r>
      <w:r w:rsidR="00541158" w:rsidRPr="00541158">
        <w:rPr>
          <w:rFonts w:ascii="Times New Roman" w:hAnsi="Times New Roman" w:cs="Times New Roman"/>
          <w:sz w:val="21"/>
          <w:szCs w:val="21"/>
        </w:rPr>
        <w:t>по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адрес</w:t>
      </w:r>
      <w:r w:rsidR="004A6F86">
        <w:rPr>
          <w:rFonts w:ascii="Times New Roman" w:hAnsi="Times New Roman" w:cs="Times New Roman"/>
          <w:sz w:val="21"/>
          <w:szCs w:val="21"/>
        </w:rPr>
        <w:t>у: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Республика Татарстан, Арский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.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район, с/п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: Нежилое з</w:t>
      </w:r>
      <w:r w:rsidR="004A6F86" w:rsidRPr="002B7793">
        <w:rPr>
          <w:rFonts w:ascii="Times New Roman" w:hAnsi="Times New Roman" w:cs="Times New Roman"/>
          <w:sz w:val="21"/>
          <w:szCs w:val="21"/>
        </w:rPr>
        <w:t>дание</w:t>
      </w:r>
      <w:r w:rsidR="004A6F86">
        <w:rPr>
          <w:rFonts w:ascii="Times New Roman" w:hAnsi="Times New Roman" w:cs="Times New Roman"/>
          <w:sz w:val="21"/>
          <w:szCs w:val="21"/>
        </w:rPr>
        <w:t xml:space="preserve"> (далее – НЗ)</w:t>
      </w:r>
      <w:r w:rsidR="004A6F86" w:rsidRPr="002B7793">
        <w:rPr>
          <w:rFonts w:ascii="Times New Roman" w:hAnsi="Times New Roman" w:cs="Times New Roman"/>
          <w:sz w:val="21"/>
          <w:szCs w:val="21"/>
        </w:rPr>
        <w:t xml:space="preserve">, дом овощевода, площадь 217,6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="004A6F86" w:rsidRPr="002B7793">
        <w:rPr>
          <w:rFonts w:ascii="Times New Roman" w:hAnsi="Times New Roman" w:cs="Times New Roman"/>
          <w:sz w:val="21"/>
          <w:szCs w:val="21"/>
        </w:rPr>
        <w:t>16:09:160601:79</w:t>
      </w:r>
      <w:r w:rsidR="004A6F86">
        <w:rPr>
          <w:rFonts w:ascii="Times New Roman" w:hAnsi="Times New Roman" w:cs="Times New Roman"/>
          <w:sz w:val="21"/>
          <w:szCs w:val="21"/>
        </w:rPr>
        <w:t xml:space="preserve">; </w:t>
      </w:r>
      <w:r w:rsidRPr="002B7793">
        <w:rPr>
          <w:rFonts w:ascii="Times New Roman" w:hAnsi="Times New Roman" w:cs="Times New Roman"/>
          <w:sz w:val="21"/>
          <w:szCs w:val="21"/>
        </w:rPr>
        <w:t xml:space="preserve">Земельный участок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ЗУ) </w:t>
      </w:r>
      <w:r w:rsidRPr="002B7793">
        <w:rPr>
          <w:rFonts w:ascii="Times New Roman" w:hAnsi="Times New Roman" w:cs="Times New Roman"/>
          <w:sz w:val="21"/>
          <w:szCs w:val="21"/>
        </w:rPr>
        <w:t xml:space="preserve">площадью 10000 +/- 875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 xml:space="preserve">16:09:160601:56, категория земель: земли сельскохозяйственного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с/х) </w:t>
      </w:r>
      <w:r w:rsidRPr="002B7793">
        <w:rPr>
          <w:rFonts w:ascii="Times New Roman" w:hAnsi="Times New Roman" w:cs="Times New Roman"/>
          <w:sz w:val="21"/>
          <w:szCs w:val="21"/>
        </w:rPr>
        <w:t>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4A6F86">
        <w:rPr>
          <w:rFonts w:ascii="Times New Roman" w:hAnsi="Times New Roman" w:cs="Times New Roman"/>
          <w:sz w:val="21"/>
          <w:szCs w:val="21"/>
        </w:rPr>
        <w:t xml:space="preserve">с/х </w:t>
      </w:r>
      <w:r w:rsidRPr="002B7793">
        <w:rPr>
          <w:rFonts w:ascii="Times New Roman" w:hAnsi="Times New Roman" w:cs="Times New Roman"/>
          <w:sz w:val="21"/>
          <w:szCs w:val="21"/>
        </w:rPr>
        <w:t>производства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Сооружение,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назначение: газопровод низкого давления, протяженность: 255 м,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16:09:000000:835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НЗ</w:t>
      </w:r>
      <w:r w:rsidRPr="002B7793">
        <w:rPr>
          <w:rFonts w:ascii="Times New Roman" w:hAnsi="Times New Roman" w:cs="Times New Roman"/>
          <w:sz w:val="21"/>
          <w:szCs w:val="21"/>
        </w:rPr>
        <w:t xml:space="preserve">, теплица №1, площадь 6682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16:09:160601:78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91800 +/- 2651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16:09:160601:55,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№2, площадь 10270,5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16:09:160601:73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№3, площадь 10275,5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16:09:160601:74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Оборудование: воздухонагреватели ТГ-Ф-1,5 (ВН 175Н)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1187,6652,6676,6668,6667,6674,6659,6648,6654,6653,6672,6645,6647,6671,6658,6662,6660,6664,6632,6638,6637,6636,6650,6666,6655,6656,6675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Шкаф ГРПШ-400-01 с обогревом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Газорегуляторный пункт УГРШ 50 Н-2-0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ПУГ-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Шуго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250-Р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СГ-ЭК-ВЗ-Р-075-40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№4, площадь 10121,4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16:09:160601:85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№5, площадь 10288,9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16:09:160601:86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14974 +/- 1071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 xml:space="preserve">; ЗУ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16:09:160601:75,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178150 +/- 3693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16:09:160601:84,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Нежилое с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681 м,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16:09:160601:80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16:09:160601:76, категория земель: </w:t>
      </w:r>
      <w:r w:rsidR="009E2758" w:rsidRPr="002B7793">
        <w:rPr>
          <w:rFonts w:ascii="Times New Roman" w:hAnsi="Times New Roman" w:cs="Times New Roman"/>
          <w:sz w:val="21"/>
          <w:szCs w:val="21"/>
        </w:rPr>
        <w:lastRenderedPageBreak/>
        <w:t>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>
        <w:rPr>
          <w:rFonts w:ascii="Times New Roman" w:hAnsi="Times New Roman" w:cs="Times New Roman"/>
          <w:sz w:val="21"/>
          <w:szCs w:val="21"/>
        </w:rPr>
        <w:t>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7711 +/- 768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16:09:160601:89,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ведения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13165 +/- 1004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16:09:160601:82, категория земель: земли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использования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28215 +/- 1470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16:09:160601:88, категория земель: земли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Система полива и 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дозации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</w:t>
      </w:r>
      <w:r w:rsidR="00541158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>
        <w:rPr>
          <w:rFonts w:ascii="Times New Roman" w:hAnsi="Times New Roman" w:cs="Times New Roman"/>
          <w:sz w:val="21"/>
          <w:szCs w:val="21"/>
        </w:rPr>
        <w:t xml:space="preserve">Имущество по </w:t>
      </w:r>
      <w:r w:rsidR="00541158" w:rsidRPr="002B7793">
        <w:rPr>
          <w:rFonts w:ascii="Times New Roman" w:hAnsi="Times New Roman" w:cs="Times New Roman"/>
          <w:sz w:val="21"/>
          <w:szCs w:val="21"/>
        </w:rPr>
        <w:t>адрес</w:t>
      </w:r>
      <w:r w:rsidR="00541158">
        <w:rPr>
          <w:rFonts w:ascii="Times New Roman" w:hAnsi="Times New Roman" w:cs="Times New Roman"/>
          <w:sz w:val="21"/>
          <w:szCs w:val="21"/>
        </w:rPr>
        <w:t xml:space="preserve">у: 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541158">
        <w:rPr>
          <w:rFonts w:ascii="Times New Roman" w:hAnsi="Times New Roman" w:cs="Times New Roman"/>
          <w:sz w:val="21"/>
          <w:szCs w:val="21"/>
        </w:rPr>
        <w:t>.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сельское поселение,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с. Средние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>, д. 3: Нежилое с</w:t>
      </w:r>
      <w:r w:rsidRPr="00F41779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91 м,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16:09:160401:194</w:t>
      </w:r>
      <w:r w:rsidR="00541158" w:rsidRPr="00F41779">
        <w:rPr>
          <w:rFonts w:ascii="Times New Roman" w:hAnsi="Times New Roman" w:cs="Times New Roman"/>
          <w:sz w:val="21"/>
          <w:szCs w:val="21"/>
        </w:rPr>
        <w:t>; ЗУ</w:t>
      </w:r>
      <w:r w:rsidRPr="00F41779">
        <w:rPr>
          <w:rFonts w:ascii="Times New Roman" w:hAnsi="Times New Roman" w:cs="Times New Roman"/>
          <w:sz w:val="21"/>
          <w:szCs w:val="21"/>
        </w:rPr>
        <w:t xml:space="preserve"> площадью 3527 +/- 26,61 кв. м.,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16:09:160401:124, категория земель: земли населенных пунктов, разрешенно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>: для личного подсобного хозяйства.</w:t>
      </w:r>
      <w:r w:rsidR="00F41779" w:rsidRP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41779">
        <w:rPr>
          <w:rFonts w:ascii="Times New Roman" w:hAnsi="Times New Roman" w:cs="Times New Roman"/>
          <w:sz w:val="21"/>
          <w:szCs w:val="21"/>
        </w:rPr>
        <w:t xml:space="preserve">Теплица 3500 кв. м.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F41779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муниципальный район, д. Нижние </w:t>
      </w:r>
      <w:proofErr w:type="spellStart"/>
      <w:r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Pr="00F41779">
        <w:rPr>
          <w:rFonts w:ascii="Times New Roman" w:hAnsi="Times New Roman" w:cs="Times New Roman"/>
          <w:sz w:val="21"/>
          <w:szCs w:val="21"/>
        </w:rPr>
        <w:t>. Кадастровый номер объекта отсутству</w:t>
      </w:r>
      <w:r w:rsidRPr="002B7793">
        <w:rPr>
          <w:rFonts w:ascii="Times New Roman" w:hAnsi="Times New Roman" w:cs="Times New Roman"/>
          <w:sz w:val="21"/>
          <w:szCs w:val="21"/>
        </w:rPr>
        <w:t>ет – права на объект не зарегистрированы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№4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№5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без №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Забор металлический (ориентировочная длина 300 метров)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Ж/б столбы электроосвещения, Н-11м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Лампы ЖСП 30-6000-010 У5 «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reflux</w:t>
      </w:r>
      <w:proofErr w:type="spellEnd"/>
      <w:r w:rsidRPr="002B7793">
        <w:rPr>
          <w:rFonts w:ascii="Times New Roman" w:hAnsi="Times New Roman" w:cs="Times New Roman"/>
          <w:sz w:val="21"/>
          <w:szCs w:val="21"/>
        </w:rPr>
        <w:t>»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Трансформатор на 400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кВТ</w:t>
      </w:r>
      <w:proofErr w:type="spellEnd"/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Скважина глубиною 96 метров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 2700м, алюминиевые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электропередач, СИП 4х95,9600м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F41779" w:rsidRPr="00682294">
        <w:rPr>
          <w:rFonts w:ascii="Times New Roman" w:hAnsi="Times New Roman" w:cs="Times New Roman"/>
          <w:b/>
          <w:bCs/>
          <w:sz w:val="21"/>
          <w:szCs w:val="21"/>
        </w:rPr>
        <w:t>29 293 000,00 руб.</w:t>
      </w:r>
    </w:p>
    <w:p w14:paraId="462D9DF9" w14:textId="359903A2" w:rsidR="002B7793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bookmarkStart w:id="12" w:name="_Hlk122362344"/>
      <w:bookmarkStart w:id="13" w:name="_Hlk122362365"/>
      <w:r w:rsidR="00F41779">
        <w:rPr>
          <w:rFonts w:ascii="Times New Roman" w:hAnsi="Times New Roman" w:cs="Times New Roman"/>
          <w:sz w:val="21"/>
          <w:szCs w:val="21"/>
        </w:rPr>
        <w:t>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магазин, площадь 48,5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16:09:260101:189, адрес: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д. 31.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50 +/- 3,17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16:09:260101:100,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31б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120 +/- 4,91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16:09:260101:103,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31а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bookmarkEnd w:id="12"/>
      <w:r w:rsidR="00F41779"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536 500,00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  <w:bookmarkEnd w:id="13"/>
    </w:p>
    <w:p w14:paraId="7B2B9443" w14:textId="54D250AB" w:rsidR="00682294" w:rsidRPr="002B7793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4" w:name="_Hlk122362541"/>
      <w:r w:rsidR="00F41779">
        <w:rPr>
          <w:rFonts w:ascii="Times New Roman" w:hAnsi="Times New Roman" w:cs="Times New Roman"/>
          <w:sz w:val="21"/>
          <w:szCs w:val="21"/>
        </w:rPr>
        <w:t>НЗ, 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дание магазина, площадь 50,7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16:09:000000:961, адрес: Республика Татарстан, Арский р-н,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.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100 +/- 4,49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16:09:260201:133,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д. 12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160 +/- 5,67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16:09:260201:134,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12 «а»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699 700,00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4"/>
    <w:p w14:paraId="40731CDF" w14:textId="6C7C94FD" w:rsidR="00682294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5" w:name="_Hlk122362648"/>
      <w:r w:rsidR="00F41779">
        <w:rPr>
          <w:rFonts w:ascii="Times New Roman" w:hAnsi="Times New Roman" w:cs="Times New Roman"/>
          <w:sz w:val="21"/>
          <w:szCs w:val="21"/>
        </w:rPr>
        <w:t xml:space="preserve">Имущество по адресу: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Урнашбаш</w:t>
      </w:r>
      <w:proofErr w:type="spellEnd"/>
      <w:r w:rsidR="00F41779" w:rsidRPr="002B7793">
        <w:rPr>
          <w:rFonts w:ascii="Times New Roman" w:hAnsi="Times New Roman" w:cs="Times New Roman"/>
          <w:sz w:val="21"/>
          <w:szCs w:val="21"/>
        </w:rPr>
        <w:t>, ул. Молодежная, д. 25</w:t>
      </w:r>
      <w:r w:rsidR="00F41779">
        <w:rPr>
          <w:rFonts w:ascii="Times New Roman" w:hAnsi="Times New Roman" w:cs="Times New Roman"/>
          <w:sz w:val="21"/>
          <w:szCs w:val="21"/>
        </w:rPr>
        <w:t>: 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магазин, площадь 66,6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16:09:260301:251</w:t>
      </w:r>
      <w:r w:rsidR="00F41779">
        <w:rPr>
          <w:rFonts w:ascii="Times New Roman" w:hAnsi="Times New Roman" w:cs="Times New Roman"/>
          <w:sz w:val="21"/>
          <w:szCs w:val="21"/>
        </w:rPr>
        <w:t>;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74 +/- 3,85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16:09:260301:117,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>: для строительства магазина.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76 +/- 3,92 кв. м., </w:t>
      </w:r>
      <w:r w:rsidR="00F41779">
        <w:rPr>
          <w:rFonts w:ascii="Times New Roman" w:hAnsi="Times New Roman" w:cs="Times New Roman"/>
          <w:sz w:val="21"/>
          <w:szCs w:val="21"/>
        </w:rPr>
        <w:t>КН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16:09:260301:118,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Урнашбаш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Молодежная, д. 25А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753 800,00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5"/>
    <w:p w14:paraId="6769FAC3" w14:textId="0E5E3AF4" w:rsidR="00682294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6" w:name="_Hlk122362737"/>
      <w:r w:rsidR="00F41779">
        <w:rPr>
          <w:rFonts w:ascii="Times New Roman" w:hAnsi="Times New Roman" w:cs="Times New Roman"/>
          <w:sz w:val="21"/>
          <w:szCs w:val="21"/>
        </w:rPr>
        <w:t xml:space="preserve">Имущество по адресу: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Республика Татарстан, р-н Атнинский, с/п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Большеменгерское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 xml:space="preserve">,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с. Большой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F41779" w:rsidRPr="002B7793">
        <w:rPr>
          <w:rFonts w:ascii="Times New Roman" w:hAnsi="Times New Roman" w:cs="Times New Roman"/>
          <w:sz w:val="21"/>
          <w:szCs w:val="21"/>
        </w:rPr>
        <w:t>, ул. Ленина, д. 43</w:t>
      </w:r>
      <w:r w:rsidR="00F41779">
        <w:rPr>
          <w:rFonts w:ascii="Times New Roman" w:hAnsi="Times New Roman" w:cs="Times New Roman"/>
          <w:sz w:val="21"/>
          <w:szCs w:val="21"/>
        </w:rPr>
        <w:t>: 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 «Б.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», площадь 146,8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16:10:080102:207</w:t>
      </w:r>
      <w:r w:rsidR="00F41779">
        <w:rPr>
          <w:rFonts w:ascii="Times New Roman" w:hAnsi="Times New Roman" w:cs="Times New Roman"/>
          <w:sz w:val="21"/>
          <w:szCs w:val="21"/>
        </w:rPr>
        <w:t>;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528 +/- 0,35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16:10:080102:40,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>: для размещения магазина</w:t>
      </w:r>
      <w:r w:rsidR="00F41779"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1 442 600,00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6"/>
    <w:p w14:paraId="1037ABDC" w14:textId="2942E95F" w:rsidR="002B7793" w:rsidRP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2B7793" w:rsidRPr="002B7793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420 +/- 7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16:09:160301:472,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размещения объектов торговли, общественного питания и бытового обслуживания. Адрес: установлено относительно ориентира, расположенного в границах участка. Почтовый </w:t>
      </w:r>
      <w:bookmarkStart w:id="17" w:name="_Hlk122362813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РФ,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д. Нижние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Центральная, 39</w:t>
      </w:r>
      <w:bookmarkEnd w:id="17"/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>182 700,00 руб.</w:t>
      </w:r>
    </w:p>
    <w:p w14:paraId="5CD9CF97" w14:textId="75D29955" w:rsid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2B7793" w:rsidRPr="002B7793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170 +/- 9 кв. м., </w:t>
      </w:r>
      <w:r w:rsidR="00BD625E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16:09:300101:93, категория земель: земли населенных пунктов, разрешенно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</w:t>
      </w:r>
      <w:bookmarkStart w:id="18" w:name="_Hlk122362851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 xml:space="preserve">.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r w:rsidR="00BD625E">
        <w:rPr>
          <w:rFonts w:ascii="Times New Roman" w:hAnsi="Times New Roman" w:cs="Times New Roman"/>
          <w:sz w:val="21"/>
          <w:szCs w:val="21"/>
        </w:rPr>
        <w:t>с/п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д.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Кошлауч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8 Марта, д. 65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bookmarkEnd w:id="18"/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74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000,00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1E214262" w14:textId="699BCB21" w:rsidR="00566C15" w:rsidRDefault="004A6F86" w:rsidP="00566C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6EA9">
        <w:rPr>
          <w:rFonts w:ascii="Times New Roman" w:hAnsi="Times New Roman" w:cs="Times New Roman"/>
          <w:b/>
          <w:bCs/>
          <w:sz w:val="21"/>
          <w:szCs w:val="21"/>
        </w:rPr>
        <w:t>Ограничения и обременения реализуемого имущества: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запрет на регистрационные действия;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залог в пользу ПАО «Татфондбанк»</w:t>
      </w:r>
      <w:r w:rsidR="00566C15">
        <w:rPr>
          <w:rFonts w:ascii="Times New Roman" w:hAnsi="Times New Roman" w:cs="Times New Roman"/>
          <w:sz w:val="21"/>
          <w:szCs w:val="21"/>
        </w:rPr>
        <w:t xml:space="preserve"> и </w:t>
      </w:r>
      <w:r w:rsidR="00566C15" w:rsidRPr="00566C15">
        <w:rPr>
          <w:rFonts w:ascii="Times New Roman" w:hAnsi="Times New Roman" w:cs="Times New Roman"/>
          <w:sz w:val="21"/>
          <w:szCs w:val="21"/>
        </w:rPr>
        <w:t>НО Гарантийный Фонд РТ;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земельные участки имеют ограничения прав, предусмотренные статьями 56, 56.1 Земельного кодекса РФ;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по объектам с КН 16:09:000000:961, 16:09:260101:189, 16:10:080102:207, 16:09:260301:251 заключены договора аренды с ООО «</w:t>
      </w:r>
      <w:proofErr w:type="spellStart"/>
      <w:r w:rsidR="00566C15" w:rsidRPr="00566C15">
        <w:rPr>
          <w:rFonts w:ascii="Times New Roman" w:hAnsi="Times New Roman" w:cs="Times New Roman"/>
          <w:sz w:val="21"/>
          <w:szCs w:val="21"/>
        </w:rPr>
        <w:t>Лейля</w:t>
      </w:r>
      <w:proofErr w:type="spellEnd"/>
      <w:r w:rsidR="00566C15" w:rsidRPr="00566C15">
        <w:rPr>
          <w:rFonts w:ascii="Times New Roman" w:hAnsi="Times New Roman" w:cs="Times New Roman"/>
          <w:sz w:val="21"/>
          <w:szCs w:val="21"/>
        </w:rPr>
        <w:t>» сроком на 20 лет.</w:t>
      </w:r>
    </w:p>
    <w:p w14:paraId="561C35CD" w14:textId="023FD7EE" w:rsidR="0007360B" w:rsidRDefault="002B779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 подробным перечнем 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реализуемого </w:t>
      </w:r>
      <w:r w:rsidR="00DF0AB4"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Имущества 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можно ознакомиться на ЭП и ЕФРСБ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>. С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ведения по объектам недвижимости указаны согласно выпискам из ЕГРН.</w:t>
      </w:r>
      <w:bookmarkStart w:id="19" w:name="_Hlk96350865"/>
    </w:p>
    <w:p w14:paraId="14B82509" w14:textId="3B4EB901" w:rsidR="008B2E90" w:rsidRPr="0007360B" w:rsidRDefault="00FD4E0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lastRenderedPageBreak/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0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Реквизиты расчетного счета для внесения задатка: </w:t>
      </w:r>
      <w:r w:rsidR="008D62AB" w:rsidRPr="0007360B">
        <w:rPr>
          <w:rFonts w:ascii="Times New Roman" w:hAnsi="Times New Roman" w:cs="Times New Roman"/>
          <w:i/>
          <w:iCs/>
          <w:sz w:val="21"/>
          <w:szCs w:val="21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20"/>
    <w:p w14:paraId="05A907AE" w14:textId="1CE1AE62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>С проектом договора купли-продажи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1" w:name="_Hlk115097902"/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21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</w:t>
      </w:r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2FEC27E" w14:textId="41F9F37C" w:rsidR="00FD4E03" w:rsidRPr="00CF2ADD" w:rsidRDefault="00FD4E03" w:rsidP="002D0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- Глава КФХ </w:t>
      </w:r>
      <w:proofErr w:type="spellStart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>Халиуллин</w:t>
      </w:r>
      <w:proofErr w:type="spellEnd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 Д.Х. (ИНН 160901350925, ОГРН 311169024800195), р/с 40817810833646003696 в ПАО ВТБ филиал №6318 в г. Самаре, ИНН банка 7702070139, БИК  043601968, к/с 30101810422023601968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EB863D8" w14:textId="2049B86D" w:rsidR="002D0FB4" w:rsidRDefault="0007360B" w:rsidP="002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D44AD">
        <w:rPr>
          <w:rFonts w:ascii="Times New Roman" w:hAnsi="Times New Roman" w:cs="Times New Roman"/>
        </w:rPr>
        <w:t xml:space="preserve">Ознакомление с </w:t>
      </w:r>
      <w:r>
        <w:rPr>
          <w:rFonts w:ascii="Times New Roman" w:hAnsi="Times New Roman" w:cs="Times New Roman"/>
        </w:rPr>
        <w:t>реализуемым имуществом</w:t>
      </w:r>
      <w:r w:rsidRPr="000D44AD">
        <w:rPr>
          <w:rFonts w:ascii="Times New Roman" w:hAnsi="Times New Roman" w:cs="Times New Roman"/>
        </w:rPr>
        <w:t xml:space="preserve"> производится по предварительному согласованию времени по тел. 8(926)927-70-21 Юлия.</w:t>
      </w:r>
      <w:r>
        <w:rPr>
          <w:rFonts w:ascii="Times New Roman" w:hAnsi="Times New Roman" w:cs="Times New Roman"/>
        </w:rPr>
        <w:t xml:space="preserve"> </w:t>
      </w:r>
      <w:r w:rsidR="002D0FB4"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 w:rsidR="002D0FB4">
        <w:rPr>
          <w:rFonts w:ascii="Times New Roman" w:hAnsi="Times New Roman" w:cs="Times New Roman"/>
          <w:sz w:val="21"/>
          <w:szCs w:val="21"/>
        </w:rPr>
        <w:t>реализуемого и</w:t>
      </w:r>
      <w:r w:rsidR="002D0FB4"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="002D0FB4"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</w:p>
    <w:p w14:paraId="147C4999" w14:textId="1FCB2695" w:rsidR="00A80320" w:rsidRPr="00C85B9B" w:rsidRDefault="000241A9" w:rsidP="00C85B9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9"/>
    </w:p>
    <w:sectPr w:rsidR="00A80320" w:rsidRPr="00C85B9B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6508E"/>
    <w:rsid w:val="00066CC6"/>
    <w:rsid w:val="0007360B"/>
    <w:rsid w:val="00077EA5"/>
    <w:rsid w:val="00081C5C"/>
    <w:rsid w:val="00091BCD"/>
    <w:rsid w:val="00094258"/>
    <w:rsid w:val="000A39CD"/>
    <w:rsid w:val="000F0866"/>
    <w:rsid w:val="000F7735"/>
    <w:rsid w:val="00114BAD"/>
    <w:rsid w:val="001313CD"/>
    <w:rsid w:val="00142F0B"/>
    <w:rsid w:val="00162477"/>
    <w:rsid w:val="00172D68"/>
    <w:rsid w:val="001748CE"/>
    <w:rsid w:val="00197FE4"/>
    <w:rsid w:val="001B0D4B"/>
    <w:rsid w:val="001B6D28"/>
    <w:rsid w:val="001E1D34"/>
    <w:rsid w:val="0023665E"/>
    <w:rsid w:val="00241451"/>
    <w:rsid w:val="00244D80"/>
    <w:rsid w:val="002708CD"/>
    <w:rsid w:val="00271F08"/>
    <w:rsid w:val="00286F16"/>
    <w:rsid w:val="00286FDD"/>
    <w:rsid w:val="002A0881"/>
    <w:rsid w:val="002B7793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441D7"/>
    <w:rsid w:val="00451CA5"/>
    <w:rsid w:val="00473F26"/>
    <w:rsid w:val="004A6F86"/>
    <w:rsid w:val="004D1D41"/>
    <w:rsid w:val="004E0BD0"/>
    <w:rsid w:val="004E6274"/>
    <w:rsid w:val="005175E1"/>
    <w:rsid w:val="00541158"/>
    <w:rsid w:val="0054618E"/>
    <w:rsid w:val="00566C15"/>
    <w:rsid w:val="00573F80"/>
    <w:rsid w:val="005828A6"/>
    <w:rsid w:val="005974BA"/>
    <w:rsid w:val="005A56BC"/>
    <w:rsid w:val="005B009A"/>
    <w:rsid w:val="005B4C4D"/>
    <w:rsid w:val="005D229F"/>
    <w:rsid w:val="005E230D"/>
    <w:rsid w:val="00613A79"/>
    <w:rsid w:val="00621806"/>
    <w:rsid w:val="00623D85"/>
    <w:rsid w:val="00626030"/>
    <w:rsid w:val="00626252"/>
    <w:rsid w:val="00656C3E"/>
    <w:rsid w:val="00657B1D"/>
    <w:rsid w:val="006744EC"/>
    <w:rsid w:val="00675BFC"/>
    <w:rsid w:val="00677E82"/>
    <w:rsid w:val="00682294"/>
    <w:rsid w:val="00691CC9"/>
    <w:rsid w:val="0069674E"/>
    <w:rsid w:val="006A7D4D"/>
    <w:rsid w:val="006B7F18"/>
    <w:rsid w:val="006D517E"/>
    <w:rsid w:val="006E312D"/>
    <w:rsid w:val="0070034F"/>
    <w:rsid w:val="00732D33"/>
    <w:rsid w:val="00763CCC"/>
    <w:rsid w:val="00797201"/>
    <w:rsid w:val="007C1C6B"/>
    <w:rsid w:val="007D7FDF"/>
    <w:rsid w:val="007E7619"/>
    <w:rsid w:val="007F01A2"/>
    <w:rsid w:val="00830FA9"/>
    <w:rsid w:val="00833A95"/>
    <w:rsid w:val="00837086"/>
    <w:rsid w:val="00845484"/>
    <w:rsid w:val="00845E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E2758"/>
    <w:rsid w:val="00A36EA9"/>
    <w:rsid w:val="00A6104D"/>
    <w:rsid w:val="00A6157C"/>
    <w:rsid w:val="00A62D5E"/>
    <w:rsid w:val="00A80320"/>
    <w:rsid w:val="00A92625"/>
    <w:rsid w:val="00A92FF3"/>
    <w:rsid w:val="00AF0AFE"/>
    <w:rsid w:val="00B07B4B"/>
    <w:rsid w:val="00B16AFC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D625E"/>
    <w:rsid w:val="00BE1D14"/>
    <w:rsid w:val="00C12C4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E36C1"/>
    <w:rsid w:val="00CF2ADD"/>
    <w:rsid w:val="00CF36BD"/>
    <w:rsid w:val="00D008EC"/>
    <w:rsid w:val="00D65F69"/>
    <w:rsid w:val="00D70B0E"/>
    <w:rsid w:val="00D827E4"/>
    <w:rsid w:val="00DA5B48"/>
    <w:rsid w:val="00DC31CF"/>
    <w:rsid w:val="00DF0AB4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004AD"/>
    <w:rsid w:val="00F21839"/>
    <w:rsid w:val="00F27882"/>
    <w:rsid w:val="00F27FE8"/>
    <w:rsid w:val="00F32D52"/>
    <w:rsid w:val="00F41779"/>
    <w:rsid w:val="00F43033"/>
    <w:rsid w:val="00F53284"/>
    <w:rsid w:val="00F82D00"/>
    <w:rsid w:val="00F91DAF"/>
    <w:rsid w:val="00FB28F0"/>
    <w:rsid w:val="00FD3508"/>
    <w:rsid w:val="00FD4E03"/>
    <w:rsid w:val="00FE3511"/>
    <w:rsid w:val="00FE604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19</cp:revision>
  <cp:lastPrinted>2022-12-19T14:06:00Z</cp:lastPrinted>
  <dcterms:created xsi:type="dcterms:W3CDTF">2022-09-22T08:34:00Z</dcterms:created>
  <dcterms:modified xsi:type="dcterms:W3CDTF">2022-12-26T13:21:00Z</dcterms:modified>
</cp:coreProperties>
</file>