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0E" w:rsidRDefault="00AE1706" w:rsidP="001D7007">
      <w:pPr>
        <w:jc w:val="both"/>
        <w:rPr>
          <w:rFonts w:ascii="Times New Roman" w:hAnsi="Times New Roman" w:cs="Times New Roman"/>
          <w:sz w:val="24"/>
          <w:szCs w:val="24"/>
        </w:rPr>
      </w:pPr>
      <w:r w:rsidRPr="00AE1706">
        <w:rPr>
          <w:rFonts w:ascii="Times New Roman" w:hAnsi="Times New Roman" w:cs="Times New Roman"/>
          <w:sz w:val="24"/>
          <w:szCs w:val="24"/>
        </w:rPr>
        <w:t>Организатор торго</w:t>
      </w:r>
      <w:r>
        <w:rPr>
          <w:rFonts w:ascii="Times New Roman" w:hAnsi="Times New Roman" w:cs="Times New Roman"/>
          <w:sz w:val="24"/>
          <w:szCs w:val="24"/>
        </w:rPr>
        <w:t xml:space="preserve">в – </w:t>
      </w:r>
      <w:r w:rsidR="0097447F" w:rsidRPr="0097447F">
        <w:rPr>
          <w:rFonts w:ascii="Times New Roman" w:hAnsi="Times New Roman" w:cs="Times New Roman"/>
          <w:sz w:val="24"/>
          <w:szCs w:val="24"/>
        </w:rPr>
        <w:t xml:space="preserve">ООО «Правовед» (ИНН 7703710582, КПП 771001001, ОГРН 1097746731686; место нахождения и адрес для приема корреспонденции: 127006, г. Москва, переулок </w:t>
      </w:r>
      <w:proofErr w:type="spellStart"/>
      <w:r w:rsidR="0097447F" w:rsidRPr="0097447F">
        <w:rPr>
          <w:rFonts w:ascii="Times New Roman" w:hAnsi="Times New Roman" w:cs="Times New Roman"/>
          <w:sz w:val="24"/>
          <w:szCs w:val="24"/>
        </w:rPr>
        <w:t>Воротниковский</w:t>
      </w:r>
      <w:proofErr w:type="spellEnd"/>
      <w:r w:rsidR="0097447F" w:rsidRPr="0097447F">
        <w:rPr>
          <w:rFonts w:ascii="Times New Roman" w:hAnsi="Times New Roman" w:cs="Times New Roman"/>
          <w:sz w:val="24"/>
          <w:szCs w:val="24"/>
        </w:rPr>
        <w:t xml:space="preserve">, д. 8, стр. 1, </w:t>
      </w:r>
      <w:proofErr w:type="spellStart"/>
      <w:r w:rsidR="0097447F" w:rsidRPr="0097447F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97447F" w:rsidRPr="0097447F">
        <w:rPr>
          <w:rFonts w:ascii="Times New Roman" w:hAnsi="Times New Roman" w:cs="Times New Roman"/>
          <w:sz w:val="24"/>
          <w:szCs w:val="24"/>
        </w:rPr>
        <w:t xml:space="preserve"> II,  ком 2Х; </w:t>
      </w:r>
      <w:proofErr w:type="gramStart"/>
      <w:r w:rsidR="0097447F" w:rsidRPr="0097447F">
        <w:rPr>
          <w:rFonts w:ascii="Times New Roman" w:hAnsi="Times New Roman" w:cs="Times New Roman"/>
          <w:sz w:val="24"/>
          <w:szCs w:val="24"/>
        </w:rPr>
        <w:t xml:space="preserve">тел. +7 926 828 92 33, e-mail: ooo.ua-pravo@yandex.ru) </w:t>
      </w:r>
      <w:r w:rsidR="00EA2667" w:rsidRPr="00EA2667">
        <w:rPr>
          <w:rFonts w:ascii="Times New Roman" w:hAnsi="Times New Roman" w:cs="Times New Roman"/>
          <w:sz w:val="24"/>
          <w:szCs w:val="24"/>
        </w:rPr>
        <w:t>сообщает, что по результатам торгов</w:t>
      </w:r>
      <w:r w:rsidR="00DC641B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="00EA2667" w:rsidRPr="00EA2667">
        <w:rPr>
          <w:rFonts w:ascii="Times New Roman" w:hAnsi="Times New Roman" w:cs="Times New Roman"/>
          <w:sz w:val="24"/>
          <w:szCs w:val="24"/>
        </w:rPr>
        <w:t xml:space="preserve"> по продаже имущества </w:t>
      </w:r>
      <w:r w:rsidR="00F12581" w:rsidRPr="00F12581">
        <w:rPr>
          <w:rFonts w:ascii="Times New Roman" w:hAnsi="Times New Roman" w:cs="Times New Roman"/>
          <w:sz w:val="24"/>
          <w:szCs w:val="24"/>
        </w:rPr>
        <w:t>Индивидуального предпринимателя Цапко Петра Олеговича (дата рождения: 26.09.1986г., место рождения: г. Ташкент, Республика Узбекистан, СНИЛС №130-258-962 42, ИНН 771672434565, ОГРНИП 316774600539833, место жительства: 129337, г. Москва, Ярославское шоссе, д. 28, кв. 244;</w:t>
      </w:r>
      <w:proofErr w:type="gramEnd"/>
      <w:r w:rsidR="00F12581" w:rsidRPr="00F12581">
        <w:rPr>
          <w:rFonts w:ascii="Times New Roman" w:hAnsi="Times New Roman" w:cs="Times New Roman"/>
          <w:sz w:val="24"/>
          <w:szCs w:val="24"/>
        </w:rPr>
        <w:t xml:space="preserve"> далее по тексту - Должник; </w:t>
      </w:r>
      <w:proofErr w:type="gramStart"/>
      <w:r w:rsidR="00F12581" w:rsidRPr="00F12581">
        <w:rPr>
          <w:rFonts w:ascii="Times New Roman" w:hAnsi="Times New Roman" w:cs="Times New Roman"/>
          <w:sz w:val="24"/>
          <w:szCs w:val="24"/>
        </w:rPr>
        <w:t>решением Арбитражного суда г. Москвы от 26.01.2018г. по делу № А40-196655/2017-66-258 Должник признан несостоятельным (банкротом), введена процедура реализации имущества гражданина, определением Арбитражного суда г. Москвы от 27.03.2020г. по делу № А40-196655/2017-66-258 финансовым управляющим утверждена  Хрусталева Анна Владимировна (СНИЛС 078-038-750-89, ИНН 772609811059, тел. +7 926 055 14 45, e-mail: anna.v.krustaleva@gmail.com, адрес для приема корреспонденции: 109147</w:t>
      </w:r>
      <w:proofErr w:type="gramEnd"/>
      <w:r w:rsidR="00F12581" w:rsidRPr="00F125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12581" w:rsidRPr="00F12581">
        <w:rPr>
          <w:rFonts w:ascii="Times New Roman" w:hAnsi="Times New Roman" w:cs="Times New Roman"/>
          <w:sz w:val="24"/>
          <w:szCs w:val="24"/>
        </w:rPr>
        <w:t>г. Москва, а/я №111), член Ассоциации «Саморегулируемая организация арбитражных управляющих «Меркурий» (125047, г. Москва, ул. 4-я Тверская-Ямская, д. 2/11, стр. 2;</w:t>
      </w:r>
      <w:proofErr w:type="gramEnd"/>
      <w:r w:rsidR="00F12581" w:rsidRPr="00F12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581" w:rsidRPr="00F12581">
        <w:rPr>
          <w:rFonts w:ascii="Times New Roman" w:hAnsi="Times New Roman" w:cs="Times New Roman"/>
          <w:sz w:val="24"/>
          <w:szCs w:val="24"/>
        </w:rPr>
        <w:t>ОГРН 1037710023108 ИНН 7710458616))</w:t>
      </w:r>
      <w:r w:rsidR="0097447F" w:rsidRPr="00AE1706">
        <w:rPr>
          <w:rFonts w:ascii="Times New Roman" w:hAnsi="Times New Roman" w:cs="Times New Roman"/>
          <w:sz w:val="24"/>
          <w:szCs w:val="24"/>
        </w:rPr>
        <w:t xml:space="preserve">, </w:t>
      </w:r>
      <w:r w:rsidR="00315F0E" w:rsidRPr="00315F0E">
        <w:rPr>
          <w:rFonts w:ascii="Times New Roman" w:hAnsi="Times New Roman" w:cs="Times New Roman"/>
          <w:sz w:val="24"/>
          <w:szCs w:val="24"/>
        </w:rPr>
        <w:t>в электронной форме с закрытой формой подачи предложения о цене лота, в сети Интернет на сайте: www.lot-online.ru (</w:t>
      </w:r>
      <w:r w:rsidR="00315F0E" w:rsidRPr="00F3736A">
        <w:rPr>
          <w:rFonts w:ascii="Times New Roman" w:hAnsi="Times New Roman" w:cs="Times New Roman"/>
          <w:sz w:val="24"/>
          <w:szCs w:val="24"/>
        </w:rPr>
        <w:t xml:space="preserve">Электронная площадка </w:t>
      </w:r>
      <w:r w:rsidR="00315F0E" w:rsidRPr="00AE1706">
        <w:rPr>
          <w:rFonts w:ascii="Times New Roman" w:hAnsi="Times New Roman" w:cs="Times New Roman"/>
          <w:sz w:val="24"/>
          <w:szCs w:val="24"/>
        </w:rPr>
        <w:t>Российский аукционный дом</w:t>
      </w:r>
      <w:r w:rsidR="00315F0E" w:rsidRPr="00315F0E">
        <w:rPr>
          <w:rFonts w:ascii="Times New Roman" w:hAnsi="Times New Roman" w:cs="Times New Roman"/>
          <w:sz w:val="24"/>
          <w:szCs w:val="24"/>
        </w:rPr>
        <w:t>) (публикация в издании «КоммерсантЪ» №</w:t>
      </w:r>
      <w:r w:rsidR="009C732C" w:rsidRPr="009C732C">
        <w:rPr>
          <w:rFonts w:ascii="Times New Roman" w:hAnsi="Times New Roman" w:cs="Times New Roman"/>
          <w:sz w:val="24"/>
          <w:szCs w:val="24"/>
        </w:rPr>
        <w:t>205(7408</w:t>
      </w:r>
      <w:r w:rsidR="00315F0E" w:rsidRPr="00315F0E">
        <w:rPr>
          <w:rFonts w:ascii="Times New Roman" w:hAnsi="Times New Roman" w:cs="Times New Roman"/>
          <w:sz w:val="24"/>
          <w:szCs w:val="24"/>
        </w:rPr>
        <w:t xml:space="preserve">) от </w:t>
      </w:r>
      <w:r w:rsidR="009C732C">
        <w:rPr>
          <w:rFonts w:ascii="Times New Roman" w:hAnsi="Times New Roman" w:cs="Times New Roman"/>
          <w:sz w:val="24"/>
          <w:szCs w:val="24"/>
        </w:rPr>
        <w:t>03.11</w:t>
      </w:r>
      <w:r w:rsidR="00016101">
        <w:rPr>
          <w:rFonts w:ascii="Times New Roman" w:hAnsi="Times New Roman" w:cs="Times New Roman"/>
          <w:sz w:val="24"/>
          <w:szCs w:val="24"/>
        </w:rPr>
        <w:t>.2022г</w:t>
      </w:r>
      <w:r w:rsidR="00315F0E" w:rsidRPr="00315F0E">
        <w:rPr>
          <w:rFonts w:ascii="Times New Roman" w:hAnsi="Times New Roman" w:cs="Times New Roman"/>
          <w:sz w:val="24"/>
          <w:szCs w:val="24"/>
        </w:rPr>
        <w:t xml:space="preserve">., сообщение № </w:t>
      </w:r>
      <w:r w:rsidR="003C17DE">
        <w:rPr>
          <w:rFonts w:ascii="Times New Roman" w:hAnsi="Times New Roman" w:cs="Times New Roman"/>
          <w:sz w:val="24"/>
          <w:szCs w:val="24"/>
        </w:rPr>
        <w:t>77234070130</w:t>
      </w:r>
      <w:r w:rsidR="00315F0E" w:rsidRPr="00315F0E">
        <w:rPr>
          <w:rFonts w:ascii="Times New Roman" w:hAnsi="Times New Roman" w:cs="Times New Roman"/>
          <w:sz w:val="24"/>
          <w:szCs w:val="24"/>
        </w:rPr>
        <w:t xml:space="preserve">): по лоту №1 торги состоялись, победитель </w:t>
      </w:r>
      <w:r w:rsidR="00B07EDB">
        <w:rPr>
          <w:rFonts w:ascii="Times New Roman" w:hAnsi="Times New Roman" w:cs="Times New Roman"/>
          <w:sz w:val="24"/>
          <w:szCs w:val="24"/>
        </w:rPr>
        <w:t>–</w:t>
      </w:r>
      <w:r w:rsidR="00315F0E" w:rsidRPr="00315F0E">
        <w:rPr>
          <w:rFonts w:ascii="Times New Roman" w:hAnsi="Times New Roman" w:cs="Times New Roman"/>
          <w:sz w:val="24"/>
          <w:szCs w:val="24"/>
        </w:rPr>
        <w:t xml:space="preserve"> </w:t>
      </w:r>
      <w:r w:rsidR="009C732C" w:rsidRPr="009C732C">
        <w:rPr>
          <w:rFonts w:ascii="Times New Roman" w:hAnsi="Times New Roman" w:cs="Times New Roman"/>
          <w:sz w:val="24"/>
          <w:szCs w:val="24"/>
        </w:rPr>
        <w:t xml:space="preserve">Игнатьева Дарья Алексеевна </w:t>
      </w:r>
      <w:r w:rsidR="00B07EDB">
        <w:rPr>
          <w:rFonts w:ascii="Times New Roman" w:hAnsi="Times New Roman" w:cs="Times New Roman"/>
          <w:sz w:val="24"/>
          <w:szCs w:val="24"/>
        </w:rPr>
        <w:t>(</w:t>
      </w:r>
      <w:r w:rsidR="00B07EDB" w:rsidRPr="00B07EDB">
        <w:rPr>
          <w:rFonts w:ascii="Times New Roman" w:hAnsi="Times New Roman" w:cs="Times New Roman"/>
          <w:sz w:val="24"/>
          <w:szCs w:val="24"/>
        </w:rPr>
        <w:t xml:space="preserve">ИНН </w:t>
      </w:r>
      <w:r w:rsidR="009C732C" w:rsidRPr="009C732C">
        <w:rPr>
          <w:rFonts w:ascii="Times New Roman" w:hAnsi="Times New Roman" w:cs="Times New Roman"/>
          <w:sz w:val="24"/>
          <w:szCs w:val="24"/>
        </w:rPr>
        <w:t>440117389314</w:t>
      </w:r>
      <w:r w:rsidR="00B07EDB" w:rsidRPr="00B07ED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B23176" w:rsidRPr="00B23176">
        <w:rPr>
          <w:rFonts w:ascii="Times New Roman" w:hAnsi="Times New Roman" w:cs="Times New Roman"/>
          <w:sz w:val="24"/>
          <w:szCs w:val="24"/>
        </w:rPr>
        <w:t>156003,</w:t>
      </w:r>
      <w:r w:rsidR="003C17DE">
        <w:rPr>
          <w:rFonts w:ascii="Times New Roman" w:hAnsi="Times New Roman" w:cs="Times New Roman"/>
          <w:sz w:val="24"/>
          <w:szCs w:val="24"/>
        </w:rPr>
        <w:t xml:space="preserve"> </w:t>
      </w:r>
      <w:r w:rsidR="00B23176" w:rsidRPr="00B23176">
        <w:rPr>
          <w:rFonts w:ascii="Times New Roman" w:hAnsi="Times New Roman" w:cs="Times New Roman"/>
          <w:sz w:val="24"/>
          <w:szCs w:val="24"/>
        </w:rPr>
        <w:t>Костромская область, город Кострома, проезд Речной 7-й, дом</w:t>
      </w:r>
      <w:proofErr w:type="gramEnd"/>
      <w:r w:rsidR="00B23176" w:rsidRPr="00B23176">
        <w:rPr>
          <w:rFonts w:ascii="Times New Roman" w:hAnsi="Times New Roman" w:cs="Times New Roman"/>
          <w:sz w:val="24"/>
          <w:szCs w:val="24"/>
        </w:rPr>
        <w:t xml:space="preserve"> 7, кв.3</w:t>
      </w:r>
      <w:r w:rsidR="003F4B63">
        <w:rPr>
          <w:rFonts w:ascii="Times New Roman" w:hAnsi="Times New Roman" w:cs="Times New Roman"/>
          <w:sz w:val="24"/>
          <w:szCs w:val="24"/>
        </w:rPr>
        <w:t xml:space="preserve">), </w:t>
      </w:r>
      <w:r w:rsidR="00315F0E" w:rsidRPr="00315F0E">
        <w:rPr>
          <w:rFonts w:ascii="Times New Roman" w:hAnsi="Times New Roman" w:cs="Times New Roman"/>
          <w:sz w:val="24"/>
          <w:szCs w:val="24"/>
        </w:rPr>
        <w:t xml:space="preserve">предложение о цене имущества </w:t>
      </w:r>
      <w:r w:rsidR="00B23176">
        <w:rPr>
          <w:rFonts w:ascii="Times New Roman" w:hAnsi="Times New Roman" w:cs="Times New Roman"/>
          <w:sz w:val="24"/>
          <w:szCs w:val="24"/>
        </w:rPr>
        <w:t>302 000</w:t>
      </w:r>
      <w:r w:rsidR="00B07EDB" w:rsidRPr="00B07EDB">
        <w:rPr>
          <w:rFonts w:ascii="Times New Roman" w:hAnsi="Times New Roman" w:cs="Times New Roman"/>
          <w:sz w:val="24"/>
          <w:szCs w:val="24"/>
        </w:rPr>
        <w:t xml:space="preserve">,00 </w:t>
      </w:r>
      <w:r w:rsidR="00315F0E" w:rsidRPr="00315F0E">
        <w:rPr>
          <w:rFonts w:ascii="Times New Roman" w:hAnsi="Times New Roman" w:cs="Times New Roman"/>
          <w:sz w:val="24"/>
          <w:szCs w:val="24"/>
        </w:rPr>
        <w:t>руб. (НДС не облагается), управляющий и его СРО - не участвуют в капитале победителя; заинтересованность, предусмотренная п.11 ст.110 закона о банкротстве, у победителя отсутствует.</w:t>
      </w:r>
    </w:p>
    <w:p w:rsidR="004C3AE5" w:rsidRDefault="004C3AE5" w:rsidP="001D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12.01.2023г</w:t>
      </w:r>
      <w:r w:rsidRPr="00EA2667">
        <w:rPr>
          <w:rFonts w:ascii="Times New Roman" w:hAnsi="Times New Roman" w:cs="Times New Roman"/>
          <w:sz w:val="24"/>
          <w:szCs w:val="24"/>
        </w:rPr>
        <w:t xml:space="preserve">. с победителем заключен договор </w:t>
      </w:r>
      <w:r w:rsidR="00E610E9">
        <w:rPr>
          <w:rFonts w:ascii="Times New Roman" w:hAnsi="Times New Roman" w:cs="Times New Roman"/>
          <w:sz w:val="24"/>
          <w:szCs w:val="24"/>
        </w:rPr>
        <w:t>цессии</w:t>
      </w:r>
      <w:bookmarkStart w:id="0" w:name="_GoBack"/>
      <w:bookmarkEnd w:id="0"/>
      <w:r w:rsidRPr="00EA266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5F0E" w:rsidRDefault="00315F0E" w:rsidP="001D7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AFA" w:rsidRDefault="000A2AFA" w:rsidP="00F320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47F" w:rsidRPr="00AE1706" w:rsidRDefault="009744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447F" w:rsidRPr="00AE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3D"/>
    <w:rsid w:val="00016101"/>
    <w:rsid w:val="000A2AFA"/>
    <w:rsid w:val="001D7007"/>
    <w:rsid w:val="001D7AC4"/>
    <w:rsid w:val="002136EB"/>
    <w:rsid w:val="002842DE"/>
    <w:rsid w:val="00315F0E"/>
    <w:rsid w:val="00377FF7"/>
    <w:rsid w:val="0039348C"/>
    <w:rsid w:val="003C17DE"/>
    <w:rsid w:val="003F4B63"/>
    <w:rsid w:val="004516B9"/>
    <w:rsid w:val="004853C5"/>
    <w:rsid w:val="004C3AE5"/>
    <w:rsid w:val="004F6847"/>
    <w:rsid w:val="00575BB8"/>
    <w:rsid w:val="005D543D"/>
    <w:rsid w:val="00783B91"/>
    <w:rsid w:val="008338B6"/>
    <w:rsid w:val="009068F4"/>
    <w:rsid w:val="0097447F"/>
    <w:rsid w:val="009C732C"/>
    <w:rsid w:val="00A70FD2"/>
    <w:rsid w:val="00AE1706"/>
    <w:rsid w:val="00B07EDB"/>
    <w:rsid w:val="00B16B15"/>
    <w:rsid w:val="00B23176"/>
    <w:rsid w:val="00B50910"/>
    <w:rsid w:val="00DC641B"/>
    <w:rsid w:val="00E610E9"/>
    <w:rsid w:val="00EA2667"/>
    <w:rsid w:val="00F12581"/>
    <w:rsid w:val="00F32030"/>
    <w:rsid w:val="00F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 Remote 02</dc:creator>
  <cp:keywords/>
  <dc:description/>
  <cp:lastModifiedBy>Buhgalter10</cp:lastModifiedBy>
  <cp:revision>18</cp:revision>
  <cp:lastPrinted>2023-01-13T14:01:00Z</cp:lastPrinted>
  <dcterms:created xsi:type="dcterms:W3CDTF">2020-09-08T10:36:00Z</dcterms:created>
  <dcterms:modified xsi:type="dcterms:W3CDTF">2023-01-13T14:11:00Z</dcterms:modified>
</cp:coreProperties>
</file>