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15C1" w14:textId="77777777" w:rsidR="00D416F0" w:rsidRPr="00774DE6" w:rsidRDefault="00D416F0" w:rsidP="00D41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4D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Анкета претендента на участие 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торгах:</w:t>
      </w:r>
      <w:r w:rsidRPr="00774D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B9B6BAB" w14:textId="77777777" w:rsidR="00D416F0" w:rsidRDefault="00D416F0" w:rsidP="00D4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E882B" w14:textId="77777777" w:rsidR="00D416F0" w:rsidRPr="00B11DFB" w:rsidRDefault="00D416F0" w:rsidP="00D416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Указываются д</w:t>
      </w:r>
      <w:r w:rsidRPr="00B11DFB">
        <w:rPr>
          <w:rFonts w:ascii="Times New Roman" w:hAnsi="Times New Roman" w:cs="Times New Roman"/>
          <w:i/>
          <w:iCs/>
          <w:sz w:val="28"/>
          <w:szCs w:val="28"/>
        </w:rPr>
        <w:t>анные претендента в соответствии с Заявкой.</w:t>
      </w:r>
    </w:p>
    <w:p w14:paraId="553A95A3" w14:textId="77777777" w:rsidR="00D416F0" w:rsidRDefault="00D416F0" w:rsidP="00D4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B7B03" w14:textId="77777777" w:rsidR="00D416F0" w:rsidRDefault="00D416F0" w:rsidP="00D4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8"/>
        <w:gridCol w:w="5775"/>
        <w:gridCol w:w="1561"/>
        <w:gridCol w:w="1411"/>
      </w:tblGrid>
      <w:tr w:rsidR="00D416F0" w:rsidRPr="00774DE6" w14:paraId="1A69B14C" w14:textId="77777777" w:rsidTr="00975C24">
        <w:tc>
          <w:tcPr>
            <w:tcW w:w="320" w:type="pct"/>
            <w:vAlign w:val="center"/>
          </w:tcPr>
          <w:p w14:paraId="58FAF20A" w14:textId="77777777" w:rsidR="00D416F0" w:rsidRPr="00774DE6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pct"/>
            <w:vAlign w:val="center"/>
          </w:tcPr>
          <w:p w14:paraId="2E243C35" w14:textId="77777777" w:rsidR="00D416F0" w:rsidRPr="005A6854" w:rsidRDefault="00D416F0" w:rsidP="00975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3F26772D" w14:textId="77777777" w:rsidR="00D416F0" w:rsidRPr="005A6854" w:rsidRDefault="00D416F0" w:rsidP="00975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41B6BC7C" w14:textId="77777777" w:rsidR="00D416F0" w:rsidRPr="005A6854" w:rsidRDefault="00D416F0" w:rsidP="00975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«Нет»</w:t>
            </w:r>
          </w:p>
        </w:tc>
      </w:tr>
      <w:tr w:rsidR="00D416F0" w:rsidRPr="00774DE6" w14:paraId="6CA53935" w14:textId="77777777" w:rsidTr="00975C24">
        <w:tc>
          <w:tcPr>
            <w:tcW w:w="320" w:type="pct"/>
            <w:vAlign w:val="center"/>
          </w:tcPr>
          <w:p w14:paraId="63C378B0" w14:textId="77777777" w:rsidR="00D416F0" w:rsidRPr="00774DE6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pct"/>
            <w:vAlign w:val="center"/>
          </w:tcPr>
          <w:p w14:paraId="5CF9EE19" w14:textId="0A3E26B6" w:rsidR="00D416F0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</w:t>
            </w:r>
            <w:r w:rsidR="00A138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казанным в Перечне</w:t>
            </w:r>
            <w:r w:rsidR="00A138A4">
              <w:rPr>
                <w:rFonts w:ascii="Times New Roman" w:hAnsi="Times New Roman" w:cs="Times New Roman"/>
                <w:sz w:val="28"/>
                <w:szCs w:val="28"/>
              </w:rPr>
              <w:t>, утвержденном </w:t>
            </w:r>
            <w:proofErr w:type="gramStart"/>
            <w:r w:rsidR="00A138A4" w:rsidRPr="00A138A4">
              <w:rPr>
                <w:rFonts w:ascii="Times New Roman" w:hAnsi="Times New Roman" w:cs="Times New Roman"/>
                <w:sz w:val="28"/>
                <w:szCs w:val="28"/>
              </w:rPr>
              <w:t>Постановлением  Правительства</w:t>
            </w:r>
            <w:proofErr w:type="gramEnd"/>
            <w:r w:rsidR="00A138A4" w:rsidRPr="00A138A4">
              <w:rPr>
                <w:rFonts w:ascii="Times New Roman" w:hAnsi="Times New Roman" w:cs="Times New Roman"/>
                <w:sz w:val="28"/>
                <w:szCs w:val="28"/>
              </w:rPr>
              <w:t xml:space="preserve"> РФ от 11.05.2022 № 851 «О мерах по реализации Указа Президента Российской  Федерации от 3 мая 2022 г. № 252»</w:t>
            </w:r>
            <w:r w:rsidR="00A138A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Перечень).</w:t>
            </w:r>
          </w:p>
        </w:tc>
        <w:tc>
          <w:tcPr>
            <w:tcW w:w="835" w:type="pct"/>
            <w:vAlign w:val="center"/>
          </w:tcPr>
          <w:p w14:paraId="7B302014" w14:textId="77777777" w:rsidR="00D416F0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004B87CB" w14:textId="77777777" w:rsidR="00D416F0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D416F0" w:rsidRPr="00774DE6" w14:paraId="5BAA53B8" w14:textId="77777777" w:rsidTr="00975C24">
        <w:tc>
          <w:tcPr>
            <w:tcW w:w="320" w:type="pct"/>
            <w:vAlign w:val="center"/>
          </w:tcPr>
          <w:p w14:paraId="19908485" w14:textId="77777777" w:rsidR="00D416F0" w:rsidRPr="00774DE6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pct"/>
            <w:vAlign w:val="center"/>
          </w:tcPr>
          <w:p w14:paraId="58389125" w14:textId="77777777" w:rsidR="00D416F0" w:rsidRPr="00896B6E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которое находится под контролем лиц, указанных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Перечне</w:t>
            </w: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D252671" w14:textId="77777777" w:rsidR="00D416F0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Лицо считается находящимся под контролем при наличии одного из признаков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540630A" w14:textId="77777777" w:rsidR="00D416F0" w:rsidRPr="00896B6E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      </w:r>
            <w:proofErr w:type="spellStart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репо</w:t>
            </w:r>
            <w:proofErr w:type="spellEnd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, обеспечительного платежа, иного соглашения или  сделки);</w:t>
            </w:r>
          </w:p>
          <w:p w14:paraId="722453FE" w14:textId="77777777" w:rsidR="00D416F0" w:rsidRPr="00896B6E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2) контролирующее лицо на основании договора или по иным основаниям получило право или полномочие определять </w:t>
            </w:r>
            <w:proofErr w:type="gramStart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решения,   </w:t>
            </w:r>
            <w:proofErr w:type="gramEnd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14:paraId="76B71D8C" w14:textId="77777777" w:rsidR="00D416F0" w:rsidRPr="00896B6E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3) контролирующее лицо имеет право назначать единоличный исполнительный </w:t>
            </w:r>
            <w:r w:rsidRPr="0089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 (ЕИО) и (или) более чем 50% </w:t>
            </w:r>
            <w:proofErr w:type="gramStart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состава  коллегиального</w:t>
            </w:r>
            <w:proofErr w:type="gramEnd"/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69F581D0" w14:textId="77777777" w:rsidR="00D416F0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>4) контролирующее лицо осуществляет полномочия управляющей компании контролируемого лица.</w:t>
            </w:r>
          </w:p>
        </w:tc>
        <w:tc>
          <w:tcPr>
            <w:tcW w:w="835" w:type="pct"/>
            <w:vAlign w:val="center"/>
          </w:tcPr>
          <w:p w14:paraId="0A81EF71" w14:textId="77777777" w:rsidR="00D416F0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 2" w:char="F0A3"/>
            </w:r>
          </w:p>
        </w:tc>
        <w:tc>
          <w:tcPr>
            <w:tcW w:w="755" w:type="pct"/>
            <w:vAlign w:val="center"/>
          </w:tcPr>
          <w:p w14:paraId="35CB8497" w14:textId="77777777" w:rsidR="00D416F0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D416F0" w:rsidRPr="00774DE6" w14:paraId="5EB44006" w14:textId="77777777" w:rsidTr="00975C24">
        <w:tc>
          <w:tcPr>
            <w:tcW w:w="320" w:type="pct"/>
            <w:vAlign w:val="center"/>
          </w:tcPr>
          <w:p w14:paraId="305AA2E5" w14:textId="77777777" w:rsidR="00D416F0" w:rsidRPr="00774DE6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pct"/>
            <w:vAlign w:val="center"/>
          </w:tcPr>
          <w:p w14:paraId="2027F7FF" w14:textId="77777777" w:rsidR="00D416F0" w:rsidRPr="00896B6E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которое 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 лиц, указанных в Перечне?</w:t>
            </w:r>
          </w:p>
          <w:p w14:paraId="3861AC15" w14:textId="77777777" w:rsidR="00D416F0" w:rsidRDefault="00D416F0" w:rsidP="00975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E">
              <w:rPr>
                <w:rFonts w:ascii="Times New Roman" w:hAnsi="Times New Roman" w:cs="Times New Roman"/>
                <w:sz w:val="28"/>
                <w:szCs w:val="28"/>
              </w:rPr>
              <w:t xml:space="preserve">Лицо считается находящимся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собственности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8E9">
              <w:rPr>
                <w:rFonts w:ascii="Times New Roman" w:hAnsi="Times New Roman" w:cs="Times New Roman"/>
                <w:sz w:val="28"/>
                <w:szCs w:val="28"/>
              </w:rPr>
              <w:t>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5" w:type="pct"/>
            <w:vAlign w:val="center"/>
          </w:tcPr>
          <w:p w14:paraId="16136F2F" w14:textId="77777777" w:rsidR="00D416F0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029D117B" w14:textId="77777777" w:rsidR="00D416F0" w:rsidRDefault="00D416F0" w:rsidP="0097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14:paraId="440903B1" w14:textId="77777777" w:rsidR="00D416F0" w:rsidRDefault="00D416F0" w:rsidP="00D41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DF8228" w14:textId="77777777" w:rsidR="00D416F0" w:rsidRPr="000E61FE" w:rsidRDefault="00D416F0" w:rsidP="00D416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1FE">
        <w:rPr>
          <w:rFonts w:ascii="Times New Roman" w:hAnsi="Times New Roman" w:cs="Times New Roman"/>
          <w:sz w:val="28"/>
          <w:szCs w:val="28"/>
          <w:u w:val="single"/>
        </w:rPr>
        <w:t>Дата                                     Подпись претендента                          ФИО претендента</w:t>
      </w:r>
    </w:p>
    <w:p w14:paraId="2190FEBE" w14:textId="77777777" w:rsidR="00D416F0" w:rsidRDefault="00D416F0" w:rsidP="00D41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897A11" w14:textId="77777777" w:rsidR="00D416F0" w:rsidRDefault="00D416F0" w:rsidP="00D416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565D2" w14:textId="77777777" w:rsidR="0089416A" w:rsidRDefault="0089416A"/>
    <w:sectPr w:rsidR="0089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47"/>
    <w:rsid w:val="0089416A"/>
    <w:rsid w:val="008F1647"/>
    <w:rsid w:val="00951914"/>
    <w:rsid w:val="00A138A4"/>
    <w:rsid w:val="00D4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E6D6"/>
  <w15:chartTrackingRefBased/>
  <w15:docId w15:val="{9ED44C62-EEA4-43AD-9F81-888030E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Гончарова Мария Анатольевна</cp:lastModifiedBy>
  <cp:revision>2</cp:revision>
  <dcterms:created xsi:type="dcterms:W3CDTF">2023-01-23T13:27:00Z</dcterms:created>
  <dcterms:modified xsi:type="dcterms:W3CDTF">2023-01-23T13:27:00Z</dcterms:modified>
</cp:coreProperties>
</file>