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C0B4" w14:textId="77777777" w:rsidR="00CC7F23" w:rsidRDefault="00CC7F23" w:rsidP="00CC7F23">
      <w:r>
        <w:t xml:space="preserve">АО «Российский аукционный дом» (АО «РАД», ОГРН 1097847233351, ИНН 7838430413, 190000, Санкт-Петербург, пер. Гривцова, д.5, лит. В, адрес Южного филиала АО «РАД»: Краснодарский край, г. Краснодар, ул. Красная, д. 176, оф. 3.103, тел. 8-800-777-57-57, доб. 522, 89283330288, kudina@auction-house.ru) (далее - Организатор торгов), действующее на основании договора поручения с Обществом с ограниченной ответственностью «РОЯЛЭСТЕЙТ» (ООО «РОЯЛЭСТЕЙТ», ИНН 7718292190, ОГРН 5157746265034, адрес: 109202, г. Москва, ул. 2-я Карачаровская д.6/16, этаж 1, комн.10) (далее - Должник), в лице конкурсного управляющего </w:t>
      </w:r>
      <w:proofErr w:type="spellStart"/>
      <w:r>
        <w:t>Таранушича</w:t>
      </w:r>
      <w:proofErr w:type="spellEnd"/>
      <w:r>
        <w:t xml:space="preserve"> Владимира Алексеевича (ИНН 616400448880, СНИЛС 068-185-163 87, рег. номер в реестре 11328, 89251148805, ay_taranushich@mail.ru, адрес для корреспонденции: 367000, г. Махачкала, а/я 87), участника Ассоциации арбитражных управляющих «СИБИРСКИЙ ЦЕНТР ЭКСПЕРТОВ АНТИКРИЗИСНОГО УПРАВЛЕНИЯ» (ИНН 5406245522, ОГРН 1035402470036, адрес: 630091, г. Новосибирск, ул. Писарева, д. 4), действующего на основании решения Арбитражного суда г. Москвы от 14.07.2022 по делу № А40-199440/21-44-385 Б (далее – Конкурсный управляющий), сообщает, что по итогам повторных торгов в форме электронного аукциона, проведенных 13.03.2023 в 10:00 на электронной площадке АО «РАД», адрес: http://www.lot-online.ru/:</w:t>
      </w:r>
    </w:p>
    <w:p w14:paraId="7C26BB8A" w14:textId="77777777" w:rsidR="00CC7F23" w:rsidRDefault="00CC7F23" w:rsidP="00CC7F23">
      <w:r>
        <w:t xml:space="preserve">Лот №1 (код лота: РАД-323431): заключен договор купли-продажи с </w:t>
      </w:r>
      <w:proofErr w:type="gramStart"/>
      <w:r>
        <w:t>единственным  участником</w:t>
      </w:r>
      <w:proofErr w:type="gramEnd"/>
      <w:r>
        <w:t xml:space="preserve"> торгов.</w:t>
      </w:r>
    </w:p>
    <w:p w14:paraId="74F58A9A" w14:textId="77777777" w:rsidR="00CC7F23" w:rsidRDefault="00CC7F23" w:rsidP="00CC7F23">
      <w:r>
        <w:t xml:space="preserve">Номер лота – 1 (код лота: РАД-323431), договор купли-продажи № 03-23; дата заключения договора – 14.03.2023 г.; цена приобретения имущества – 11 130 000,00 руб.; покупатель - Микаелян Гарик </w:t>
      </w:r>
      <w:proofErr w:type="spellStart"/>
      <w:r>
        <w:t>Леваович</w:t>
      </w:r>
      <w:proofErr w:type="spellEnd"/>
      <w:r>
        <w:t xml:space="preserve"> (ИНН: 231518612256).</w:t>
      </w:r>
    </w:p>
    <w:p w14:paraId="4B0DE9CD" w14:textId="0AD31E53" w:rsidR="00CE7BFE" w:rsidRDefault="00CC7F23" w:rsidP="00CC7F23">
      <w:r>
        <w:t>(</w:t>
      </w:r>
      <w:proofErr w:type="gramStart"/>
      <w:r>
        <w:t>подписанный  договор</w:t>
      </w:r>
      <w:proofErr w:type="gramEnd"/>
      <w:r>
        <w:t xml:space="preserve"> со стороны покупателя  Организатор торгов получил 24.03.2023 г.)</w:t>
      </w:r>
    </w:p>
    <w:sectPr w:rsidR="00CE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FE"/>
    <w:rsid w:val="00CC7F23"/>
    <w:rsid w:val="00C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300B-367F-40AC-BF2C-A5CEAE59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Любовь Андреевна</dc:creator>
  <cp:keywords/>
  <dc:description/>
  <cp:lastModifiedBy>Суворова Любовь Андреевна</cp:lastModifiedBy>
  <cp:revision>2</cp:revision>
  <dcterms:created xsi:type="dcterms:W3CDTF">2023-03-24T12:27:00Z</dcterms:created>
  <dcterms:modified xsi:type="dcterms:W3CDTF">2023-03-24T12:27:00Z</dcterms:modified>
</cp:coreProperties>
</file>