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8E567A7" w:rsidR="00950CC9" w:rsidRPr="00786B09" w:rsidRDefault="000277C7" w:rsidP="00EC0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86B0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86B09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78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786B09" w:rsidRDefault="00950CC9" w:rsidP="00EC0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C8FCACB" w14:textId="019E5A53" w:rsidR="009D454C" w:rsidRPr="00786B09" w:rsidRDefault="00130CEA" w:rsidP="00EC0B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D454C" w:rsidRPr="009D454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6CF4805" w14:textId="75E97C8D" w:rsidR="001A20D6" w:rsidRPr="00786B09" w:rsidRDefault="001A20D6" w:rsidP="00EC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0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80635" w:rsidRPr="00580635">
        <w:rPr>
          <w:rFonts w:ascii="Times New Roman" w:eastAsia="Times New Roman" w:hAnsi="Times New Roman" w:cs="Times New Roman"/>
          <w:sz w:val="24"/>
          <w:szCs w:val="24"/>
        </w:rPr>
        <w:t>KIA JD (</w:t>
      </w:r>
      <w:proofErr w:type="spellStart"/>
      <w:r w:rsidR="00580635" w:rsidRPr="00580635">
        <w:rPr>
          <w:rFonts w:ascii="Times New Roman" w:eastAsia="Times New Roman" w:hAnsi="Times New Roman" w:cs="Times New Roman"/>
          <w:sz w:val="24"/>
          <w:szCs w:val="24"/>
        </w:rPr>
        <w:t>Cee'd</w:t>
      </w:r>
      <w:proofErr w:type="spellEnd"/>
      <w:r w:rsidR="00580635" w:rsidRPr="00580635">
        <w:rPr>
          <w:rFonts w:ascii="Times New Roman" w:eastAsia="Times New Roman" w:hAnsi="Times New Roman" w:cs="Times New Roman"/>
          <w:sz w:val="24"/>
          <w:szCs w:val="24"/>
        </w:rPr>
        <w:t>), серебристый, 2013, 200 000 км, 1.6 АТ (129 л. с.), бензин, передний, VIN XWEHN812BE0006403, г. Москва</w:t>
      </w:r>
      <w:r w:rsidR="00580635" w:rsidRPr="00786B09">
        <w:rPr>
          <w:rFonts w:ascii="Times New Roman" w:hAnsi="Times New Roman" w:cs="Times New Roman"/>
          <w:sz w:val="24"/>
          <w:szCs w:val="24"/>
        </w:rPr>
        <w:t xml:space="preserve"> </w:t>
      </w:r>
      <w:r w:rsidRPr="00786B09">
        <w:rPr>
          <w:rFonts w:ascii="Times New Roman" w:hAnsi="Times New Roman" w:cs="Times New Roman"/>
          <w:sz w:val="24"/>
          <w:szCs w:val="24"/>
        </w:rPr>
        <w:t xml:space="preserve">– </w:t>
      </w:r>
      <w:r w:rsidR="009D454C" w:rsidRPr="009D454C">
        <w:rPr>
          <w:rFonts w:ascii="Times New Roman" w:eastAsia="Times New Roman" w:hAnsi="Times New Roman" w:cs="Times New Roman"/>
          <w:color w:val="000000"/>
          <w:sz w:val="24"/>
          <w:szCs w:val="24"/>
        </w:rPr>
        <w:t>620 559,32</w:t>
      </w:r>
      <w:r w:rsidR="009D454C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B09">
        <w:rPr>
          <w:rFonts w:ascii="Times New Roman" w:hAnsi="Times New Roman" w:cs="Times New Roman"/>
          <w:sz w:val="24"/>
          <w:szCs w:val="24"/>
        </w:rPr>
        <w:t>руб.</w:t>
      </w:r>
    </w:p>
    <w:p w14:paraId="414976CB" w14:textId="77777777" w:rsidR="00F91574" w:rsidRPr="00786B09" w:rsidRDefault="00F91574" w:rsidP="00F91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90AD074" w14:textId="47951A8A" w:rsidR="001A20D6" w:rsidRPr="00786B09" w:rsidRDefault="001A20D6" w:rsidP="00EC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0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80635" w:rsidRPr="005806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«ТТС-СТРОЙПРОЕКТ», ИНН 7728604346, поручитель Колесников Дмитрий Константинович, КД 924 от 04.10.2019, КД 925 от 04.10.2019, КД 947 от 08.11.2019, определение АС г. Москвы от 29.11.2021 по делу А40-184798/21-101-452, определение АС г. Москвы от 22.04.2022 по делу А40-184798/21-101-452 о включении в РТК третьей очереди как обеспеченную залогом имущества должника, находится в процедуре банкротства (43 733 201,27 руб.)</w:t>
      </w:r>
      <w:r w:rsidRPr="00786B09">
        <w:rPr>
          <w:rFonts w:ascii="Times New Roman" w:hAnsi="Times New Roman" w:cs="Times New Roman"/>
          <w:sz w:val="24"/>
          <w:szCs w:val="24"/>
        </w:rPr>
        <w:t xml:space="preserve">– </w:t>
      </w:r>
      <w:r w:rsidR="009D454C" w:rsidRPr="009D454C">
        <w:rPr>
          <w:rFonts w:ascii="Times New Roman" w:eastAsia="Times New Roman" w:hAnsi="Times New Roman" w:cs="Times New Roman"/>
          <w:color w:val="000000"/>
          <w:sz w:val="24"/>
          <w:szCs w:val="24"/>
        </w:rPr>
        <w:t>43 733 201,27</w:t>
      </w:r>
      <w:r w:rsidR="009D454C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B09">
        <w:rPr>
          <w:rFonts w:ascii="Times New Roman" w:hAnsi="Times New Roman" w:cs="Times New Roman"/>
          <w:sz w:val="24"/>
          <w:szCs w:val="24"/>
        </w:rPr>
        <w:t>руб.</w:t>
      </w:r>
    </w:p>
    <w:p w14:paraId="6EEBD232" w14:textId="2AEDFF6B" w:rsidR="001A20D6" w:rsidRPr="00786B09" w:rsidRDefault="001A20D6" w:rsidP="00EC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86B0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80635" w:rsidRPr="005806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«Новый Взгляд», ИНН 9717033207, поручитель Карпов Александр Сергеевич, КД 890 от 15.07.2019, КД 891 от 16.07.2019, КД 940 от 31.10.2019, определение АС г. Москвы от 18.10.2021 по делу А40-184843/21-46-482Б, определение АС г. Москвы от 04.02.22 по делу А40-184843/2021-46-482 о включении в РТК третьей очереди, находится в стадии банкротства, рассмотрение вопроса по установлению за Банком статуса залогового кредитора назначено на 22.02.2023 (55 204 805,21 руб.)</w:t>
      </w:r>
      <w:r w:rsidRPr="00786B09">
        <w:rPr>
          <w:rFonts w:ascii="Times New Roman" w:hAnsi="Times New Roman" w:cs="Times New Roman"/>
          <w:sz w:val="24"/>
          <w:szCs w:val="24"/>
        </w:rPr>
        <w:t xml:space="preserve">– </w:t>
      </w:r>
      <w:r w:rsidR="009D454C" w:rsidRPr="009D454C">
        <w:rPr>
          <w:rFonts w:ascii="Times New Roman" w:eastAsia="Times New Roman" w:hAnsi="Times New Roman" w:cs="Times New Roman"/>
          <w:color w:val="000000"/>
          <w:sz w:val="24"/>
          <w:szCs w:val="24"/>
        </w:rPr>
        <w:t>55 204 805,21</w:t>
      </w:r>
      <w:r w:rsidR="009D454C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B0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67EBC31F" w14:textId="7F73BA00" w:rsidR="001A20D6" w:rsidRPr="00786B09" w:rsidRDefault="001A20D6" w:rsidP="00EC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0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80635" w:rsidRPr="005806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80635" w:rsidRPr="00580635">
        <w:rPr>
          <w:rFonts w:ascii="Times New Roman" w:eastAsia="Times New Roman" w:hAnsi="Times New Roman" w:cs="Times New Roman"/>
          <w:color w:val="000000"/>
          <w:sz w:val="24"/>
          <w:szCs w:val="24"/>
        </w:rPr>
        <w:t>ОдиПак</w:t>
      </w:r>
      <w:proofErr w:type="spellEnd"/>
      <w:r w:rsidR="00580635" w:rsidRPr="00580635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5032219475, КД 941 от 30.10.2019, определение АС г. Москвы по делу № А41-5278/2021 от 25.02.2022 о включении в РТК третьей очереди, находится в стадии банкротства (2 067 963,34 руб.)</w:t>
      </w:r>
      <w:r w:rsidRPr="00786B09">
        <w:rPr>
          <w:rFonts w:ascii="Times New Roman" w:hAnsi="Times New Roman" w:cs="Times New Roman"/>
          <w:sz w:val="24"/>
          <w:szCs w:val="24"/>
        </w:rPr>
        <w:t xml:space="preserve">– </w:t>
      </w:r>
      <w:r w:rsidR="009D454C" w:rsidRPr="009D454C">
        <w:rPr>
          <w:rFonts w:ascii="Times New Roman" w:eastAsia="Times New Roman" w:hAnsi="Times New Roman" w:cs="Times New Roman"/>
          <w:color w:val="000000"/>
          <w:sz w:val="24"/>
          <w:szCs w:val="24"/>
        </w:rPr>
        <w:t>2 067 963,34</w:t>
      </w:r>
      <w:r w:rsidR="009D454C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B09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86B09">
          <w:rPr>
            <w:rStyle w:val="a4"/>
          </w:rPr>
          <w:t>www.asv.org.ru</w:t>
        </w:r>
      </w:hyperlink>
      <w:r w:rsidRPr="00786B09">
        <w:rPr>
          <w:color w:val="000000"/>
        </w:rPr>
        <w:t xml:space="preserve">, </w:t>
      </w:r>
      <w:hyperlink r:id="rId5" w:history="1">
        <w:r w:rsidRPr="00786B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86B09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B0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786B09">
        <w:rPr>
          <w:color w:val="000000"/>
        </w:rPr>
        <w:t>5</w:t>
      </w:r>
      <w:r w:rsidR="009E7E5E" w:rsidRPr="00786B09">
        <w:rPr>
          <w:color w:val="000000"/>
        </w:rPr>
        <w:t xml:space="preserve"> </w:t>
      </w:r>
      <w:r w:rsidR="0037642D" w:rsidRPr="00786B09">
        <w:rPr>
          <w:color w:val="000000"/>
        </w:rPr>
        <w:t>(пять)</w:t>
      </w:r>
      <w:r w:rsidRPr="00786B09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3E7CB6A9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b/>
          <w:bCs/>
          <w:color w:val="000000"/>
        </w:rPr>
        <w:t>Торги</w:t>
      </w:r>
      <w:r w:rsidRPr="00786B0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D454C" w:rsidRPr="00786B09">
        <w:rPr>
          <w:b/>
          <w:bCs/>
          <w:color w:val="000000"/>
        </w:rPr>
        <w:t xml:space="preserve">22 мая </w:t>
      </w:r>
      <w:r w:rsidR="00BD0E8E" w:rsidRPr="00786B09">
        <w:rPr>
          <w:b/>
          <w:bCs/>
        </w:rPr>
        <w:t>202</w:t>
      </w:r>
      <w:r w:rsidR="009D454C" w:rsidRPr="00786B09">
        <w:rPr>
          <w:b/>
          <w:bCs/>
        </w:rPr>
        <w:t>3</w:t>
      </w:r>
      <w:r w:rsidRPr="00786B09">
        <w:rPr>
          <w:b/>
        </w:rPr>
        <w:t xml:space="preserve"> г.</w:t>
      </w:r>
      <w:r w:rsidRPr="00786B09">
        <w:t xml:space="preserve"> </w:t>
      </w:r>
      <w:r w:rsidRPr="00786B0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86B09">
          <w:rPr>
            <w:rStyle w:val="a4"/>
          </w:rPr>
          <w:t>http://lot-online.ru</w:t>
        </w:r>
      </w:hyperlink>
      <w:r w:rsidRPr="00786B09">
        <w:rPr>
          <w:color w:val="000000"/>
        </w:rPr>
        <w:t xml:space="preserve"> (далее – ЭТП).</w:t>
      </w:r>
    </w:p>
    <w:p w14:paraId="639A5312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Время окончания Торгов:</w:t>
      </w:r>
    </w:p>
    <w:p w14:paraId="3271C2BD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C07B84A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 xml:space="preserve">В случае, если по итогам Торгов, назначенных на </w:t>
      </w:r>
      <w:r w:rsidR="009D454C" w:rsidRPr="00786B09">
        <w:rPr>
          <w:b/>
          <w:bCs/>
          <w:color w:val="000000"/>
        </w:rPr>
        <w:t xml:space="preserve">22 мая </w:t>
      </w:r>
      <w:r w:rsidR="009D454C" w:rsidRPr="00786B09">
        <w:rPr>
          <w:b/>
          <w:bCs/>
        </w:rPr>
        <w:t>2023</w:t>
      </w:r>
      <w:r w:rsidR="009D454C" w:rsidRPr="00786B09">
        <w:rPr>
          <w:b/>
        </w:rPr>
        <w:t xml:space="preserve"> </w:t>
      </w:r>
      <w:r w:rsidR="009E7E5E" w:rsidRPr="00786B09">
        <w:rPr>
          <w:b/>
          <w:bCs/>
          <w:color w:val="000000"/>
        </w:rPr>
        <w:t>г.</w:t>
      </w:r>
      <w:r w:rsidRPr="00786B09">
        <w:rPr>
          <w:b/>
          <w:bCs/>
          <w:color w:val="000000"/>
        </w:rPr>
        <w:t>,</w:t>
      </w:r>
      <w:r w:rsidRPr="00786B09">
        <w:rPr>
          <w:color w:val="000000"/>
        </w:rPr>
        <w:t xml:space="preserve"> лоты не реализованы, то в 14:00 часов по московскому времени </w:t>
      </w:r>
      <w:r w:rsidR="009D454C" w:rsidRPr="00786B09">
        <w:rPr>
          <w:b/>
          <w:bCs/>
          <w:color w:val="000000"/>
        </w:rPr>
        <w:t>10 июля</w:t>
      </w:r>
      <w:r w:rsidR="009D454C" w:rsidRPr="00786B09">
        <w:rPr>
          <w:color w:val="000000"/>
        </w:rPr>
        <w:t xml:space="preserve"> </w:t>
      </w:r>
      <w:r w:rsidR="009E7E5E" w:rsidRPr="00786B09">
        <w:rPr>
          <w:b/>
          <w:bCs/>
          <w:color w:val="000000"/>
        </w:rPr>
        <w:t>202</w:t>
      </w:r>
      <w:r w:rsidR="009D454C" w:rsidRPr="00786B09">
        <w:rPr>
          <w:b/>
          <w:bCs/>
          <w:color w:val="000000"/>
        </w:rPr>
        <w:t>3</w:t>
      </w:r>
      <w:r w:rsidRPr="00786B09">
        <w:rPr>
          <w:b/>
        </w:rPr>
        <w:t xml:space="preserve"> г.</w:t>
      </w:r>
      <w:r w:rsidRPr="00786B09">
        <w:t xml:space="preserve"> </w:t>
      </w:r>
      <w:r w:rsidRPr="00786B09">
        <w:rPr>
          <w:color w:val="000000"/>
        </w:rPr>
        <w:t>на ЭТП</w:t>
      </w:r>
      <w:r w:rsidRPr="00786B09">
        <w:t xml:space="preserve"> </w:t>
      </w:r>
      <w:r w:rsidRPr="00786B09">
        <w:rPr>
          <w:color w:val="000000"/>
        </w:rPr>
        <w:t>будут проведены</w:t>
      </w:r>
      <w:r w:rsidRPr="00786B09">
        <w:rPr>
          <w:b/>
          <w:bCs/>
          <w:color w:val="000000"/>
        </w:rPr>
        <w:t xml:space="preserve"> повторные Торги </w:t>
      </w:r>
      <w:r w:rsidRPr="00786B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Оператор ЭТП (далее – Оператор) обеспечивает проведение Торгов.</w:t>
      </w:r>
    </w:p>
    <w:p w14:paraId="11C03E9D" w14:textId="67E03A2A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786B09">
        <w:rPr>
          <w:color w:val="000000"/>
        </w:rPr>
        <w:t>первых Торгах начинается в 00:00</w:t>
      </w:r>
      <w:r w:rsidRPr="00786B09">
        <w:rPr>
          <w:color w:val="000000"/>
        </w:rPr>
        <w:t xml:space="preserve"> часов по московскому времени </w:t>
      </w:r>
      <w:r w:rsidR="001A6156" w:rsidRPr="00786B09">
        <w:rPr>
          <w:b/>
          <w:bCs/>
          <w:color w:val="000000"/>
        </w:rPr>
        <w:t xml:space="preserve">04 апреля </w:t>
      </w:r>
      <w:r w:rsidR="009E7E5E" w:rsidRPr="00786B09">
        <w:rPr>
          <w:b/>
          <w:bCs/>
          <w:color w:val="000000"/>
        </w:rPr>
        <w:t>202</w:t>
      </w:r>
      <w:r w:rsidR="001A6156" w:rsidRPr="00786B09">
        <w:rPr>
          <w:b/>
          <w:bCs/>
          <w:color w:val="000000"/>
        </w:rPr>
        <w:t>3</w:t>
      </w:r>
      <w:r w:rsidR="009E7E5E" w:rsidRPr="00786B09">
        <w:rPr>
          <w:b/>
          <w:bCs/>
          <w:color w:val="000000"/>
        </w:rPr>
        <w:t xml:space="preserve"> г.</w:t>
      </w:r>
      <w:r w:rsidRPr="00786B09">
        <w:rPr>
          <w:b/>
          <w:bCs/>
          <w:color w:val="000000"/>
        </w:rPr>
        <w:t>,</w:t>
      </w:r>
      <w:r w:rsidRPr="00786B09">
        <w:rPr>
          <w:color w:val="000000"/>
        </w:rPr>
        <w:t xml:space="preserve"> а на участие в пов</w:t>
      </w:r>
      <w:r w:rsidR="007B55CF" w:rsidRPr="00786B09">
        <w:rPr>
          <w:color w:val="000000"/>
        </w:rPr>
        <w:t>торных Торгах начинается в 00:00</w:t>
      </w:r>
      <w:r w:rsidRPr="00786B09">
        <w:rPr>
          <w:color w:val="000000"/>
        </w:rPr>
        <w:t xml:space="preserve"> часов по московскому времени </w:t>
      </w:r>
      <w:r w:rsidR="003223A2" w:rsidRPr="00786B09">
        <w:rPr>
          <w:b/>
          <w:bCs/>
          <w:color w:val="000000"/>
        </w:rPr>
        <w:lastRenderedPageBreak/>
        <w:t>29 мая</w:t>
      </w:r>
      <w:r w:rsidR="009E7E5E" w:rsidRPr="00786B09">
        <w:rPr>
          <w:color w:val="000000"/>
        </w:rPr>
        <w:t xml:space="preserve"> </w:t>
      </w:r>
      <w:r w:rsidR="009E7E5E" w:rsidRPr="00786B09">
        <w:rPr>
          <w:b/>
          <w:bCs/>
          <w:color w:val="000000"/>
        </w:rPr>
        <w:t>202</w:t>
      </w:r>
      <w:r w:rsidR="003223A2" w:rsidRPr="00786B09">
        <w:rPr>
          <w:b/>
          <w:bCs/>
          <w:color w:val="000000"/>
        </w:rPr>
        <w:t>3</w:t>
      </w:r>
      <w:r w:rsidRPr="00786B09">
        <w:rPr>
          <w:b/>
          <w:bCs/>
        </w:rPr>
        <w:t xml:space="preserve"> г.</w:t>
      </w:r>
      <w:r w:rsidRPr="00786B0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786B09" w:rsidRDefault="00950CC9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B0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B09">
        <w:rPr>
          <w:b/>
          <w:bCs/>
          <w:color w:val="000000"/>
        </w:rPr>
        <w:t>Торги ППП</w:t>
      </w:r>
      <w:r w:rsidRPr="00786B09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8B8CE32" w:rsidR="00950CC9" w:rsidRPr="00786B09" w:rsidRDefault="00950CC9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B09">
        <w:rPr>
          <w:b/>
          <w:bCs/>
          <w:color w:val="000000"/>
        </w:rPr>
        <w:t>по лот</w:t>
      </w:r>
      <w:r w:rsidR="00DD61B6" w:rsidRPr="00786B09">
        <w:rPr>
          <w:b/>
          <w:bCs/>
          <w:color w:val="000000"/>
        </w:rPr>
        <w:t>ам</w:t>
      </w:r>
      <w:r w:rsidRPr="00786B09">
        <w:rPr>
          <w:b/>
          <w:bCs/>
          <w:color w:val="000000"/>
        </w:rPr>
        <w:t xml:space="preserve"> </w:t>
      </w:r>
      <w:r w:rsidR="00DD61B6" w:rsidRPr="00786B09">
        <w:rPr>
          <w:b/>
          <w:bCs/>
          <w:color w:val="000000"/>
        </w:rPr>
        <w:t>1,</w:t>
      </w:r>
      <w:r w:rsidR="00F91574">
        <w:rPr>
          <w:b/>
          <w:bCs/>
          <w:color w:val="000000"/>
        </w:rPr>
        <w:t xml:space="preserve"> </w:t>
      </w:r>
      <w:r w:rsidR="00DD61B6" w:rsidRPr="00786B09">
        <w:rPr>
          <w:b/>
          <w:bCs/>
          <w:color w:val="000000"/>
        </w:rPr>
        <w:t>2</w:t>
      </w:r>
      <w:r w:rsidRPr="00786B09">
        <w:rPr>
          <w:b/>
          <w:bCs/>
          <w:color w:val="000000"/>
        </w:rPr>
        <w:t xml:space="preserve"> - с </w:t>
      </w:r>
      <w:r w:rsidR="00DD61B6" w:rsidRPr="00786B09">
        <w:rPr>
          <w:b/>
          <w:bCs/>
          <w:color w:val="000000"/>
        </w:rPr>
        <w:t xml:space="preserve">13 июля </w:t>
      </w:r>
      <w:r w:rsidR="00BD0E8E" w:rsidRPr="00786B09">
        <w:rPr>
          <w:b/>
          <w:bCs/>
          <w:color w:val="000000"/>
        </w:rPr>
        <w:t>202</w:t>
      </w:r>
      <w:r w:rsidR="00DD61B6" w:rsidRPr="00786B09">
        <w:rPr>
          <w:b/>
          <w:bCs/>
          <w:color w:val="000000"/>
        </w:rPr>
        <w:t>3</w:t>
      </w:r>
      <w:r w:rsidRPr="00786B09">
        <w:rPr>
          <w:b/>
          <w:bCs/>
          <w:color w:val="000000"/>
        </w:rPr>
        <w:t xml:space="preserve"> г. по </w:t>
      </w:r>
      <w:r w:rsidR="00AF70B7">
        <w:rPr>
          <w:b/>
          <w:bCs/>
          <w:color w:val="000000"/>
        </w:rPr>
        <w:t>27</w:t>
      </w:r>
      <w:r w:rsidR="00DD61B6" w:rsidRPr="00786B09">
        <w:rPr>
          <w:b/>
          <w:bCs/>
          <w:color w:val="000000"/>
        </w:rPr>
        <w:t xml:space="preserve"> сентября </w:t>
      </w:r>
      <w:r w:rsidR="00BD0E8E" w:rsidRPr="00786B09">
        <w:rPr>
          <w:b/>
          <w:bCs/>
          <w:color w:val="000000"/>
        </w:rPr>
        <w:t>202</w:t>
      </w:r>
      <w:r w:rsidR="009C4FD4" w:rsidRPr="00786B09">
        <w:rPr>
          <w:b/>
          <w:bCs/>
          <w:color w:val="000000"/>
        </w:rPr>
        <w:t>3</w:t>
      </w:r>
      <w:r w:rsidRPr="00786B09">
        <w:rPr>
          <w:b/>
          <w:bCs/>
          <w:color w:val="000000"/>
        </w:rPr>
        <w:t xml:space="preserve"> г.;</w:t>
      </w:r>
    </w:p>
    <w:p w14:paraId="3BA44881" w14:textId="27F976EF" w:rsidR="00950CC9" w:rsidRPr="00786B09" w:rsidRDefault="00950CC9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B09">
        <w:rPr>
          <w:b/>
          <w:bCs/>
          <w:color w:val="000000"/>
        </w:rPr>
        <w:t>по лот</w:t>
      </w:r>
      <w:r w:rsidR="0037642D" w:rsidRPr="00786B09">
        <w:rPr>
          <w:b/>
          <w:bCs/>
          <w:color w:val="000000"/>
        </w:rPr>
        <w:t>у</w:t>
      </w:r>
      <w:r w:rsidRPr="00786B09">
        <w:rPr>
          <w:b/>
          <w:bCs/>
          <w:color w:val="000000"/>
        </w:rPr>
        <w:t xml:space="preserve"> </w:t>
      </w:r>
      <w:r w:rsidR="00DD61B6" w:rsidRPr="00786B09">
        <w:rPr>
          <w:b/>
          <w:bCs/>
          <w:color w:val="000000"/>
        </w:rPr>
        <w:t>3</w:t>
      </w:r>
      <w:r w:rsidRPr="00786B09">
        <w:rPr>
          <w:b/>
          <w:bCs/>
          <w:color w:val="000000"/>
        </w:rPr>
        <w:t xml:space="preserve"> - с </w:t>
      </w:r>
      <w:r w:rsidR="00DD61B6" w:rsidRPr="00786B09">
        <w:rPr>
          <w:b/>
          <w:bCs/>
          <w:color w:val="000000"/>
        </w:rPr>
        <w:t xml:space="preserve">13 июля </w:t>
      </w:r>
      <w:r w:rsidR="00BD0E8E" w:rsidRPr="00786B09">
        <w:rPr>
          <w:b/>
          <w:bCs/>
          <w:color w:val="000000"/>
        </w:rPr>
        <w:t>202</w:t>
      </w:r>
      <w:r w:rsidR="00DD61B6" w:rsidRPr="00786B09">
        <w:rPr>
          <w:b/>
          <w:bCs/>
          <w:color w:val="000000"/>
        </w:rPr>
        <w:t>3</w:t>
      </w:r>
      <w:r w:rsidRPr="00786B09">
        <w:rPr>
          <w:b/>
          <w:bCs/>
          <w:color w:val="000000"/>
        </w:rPr>
        <w:t xml:space="preserve"> г. по </w:t>
      </w:r>
      <w:r w:rsidR="00517B35" w:rsidRPr="00786B09">
        <w:rPr>
          <w:b/>
          <w:bCs/>
          <w:color w:val="000000"/>
        </w:rPr>
        <w:t xml:space="preserve">23 августа </w:t>
      </w:r>
      <w:r w:rsidR="00BD0E8E" w:rsidRPr="00786B09">
        <w:rPr>
          <w:b/>
          <w:bCs/>
          <w:color w:val="000000"/>
        </w:rPr>
        <w:t>202</w:t>
      </w:r>
      <w:r w:rsidR="009C4FD4" w:rsidRPr="00786B09">
        <w:rPr>
          <w:b/>
          <w:bCs/>
          <w:color w:val="000000"/>
        </w:rPr>
        <w:t>3</w:t>
      </w:r>
      <w:r w:rsidRPr="00786B09">
        <w:rPr>
          <w:b/>
          <w:bCs/>
          <w:color w:val="000000"/>
        </w:rPr>
        <w:t xml:space="preserve"> г.</w:t>
      </w:r>
      <w:r w:rsidR="00DD61B6" w:rsidRPr="00786B09">
        <w:rPr>
          <w:b/>
          <w:bCs/>
          <w:color w:val="000000"/>
        </w:rPr>
        <w:t xml:space="preserve">; </w:t>
      </w:r>
    </w:p>
    <w:p w14:paraId="0403D0B5" w14:textId="3A5F0F35" w:rsidR="00DD61B6" w:rsidRPr="00786B09" w:rsidRDefault="00DD61B6" w:rsidP="00F915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b/>
          <w:bCs/>
          <w:color w:val="000000"/>
        </w:rPr>
        <w:t xml:space="preserve">по лоту 4 - с 13 июля 2023 г. по </w:t>
      </w:r>
      <w:r w:rsidR="00517B35" w:rsidRPr="00786B09">
        <w:rPr>
          <w:b/>
          <w:bCs/>
          <w:color w:val="000000"/>
        </w:rPr>
        <w:t xml:space="preserve">18 октября </w:t>
      </w:r>
      <w:r w:rsidRPr="00786B09">
        <w:rPr>
          <w:b/>
          <w:bCs/>
          <w:color w:val="000000"/>
        </w:rPr>
        <w:t>2023 г.</w:t>
      </w:r>
    </w:p>
    <w:p w14:paraId="287E4339" w14:textId="711B076C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Заявки на участие в Торгах ППП принима</w:t>
      </w:r>
      <w:r w:rsidR="007B55CF" w:rsidRPr="00786B09">
        <w:rPr>
          <w:color w:val="000000"/>
        </w:rPr>
        <w:t>ются Оператором, начиная с 00:00</w:t>
      </w:r>
      <w:r w:rsidRPr="00786B09">
        <w:rPr>
          <w:color w:val="000000"/>
        </w:rPr>
        <w:t xml:space="preserve"> часов по московскому времени </w:t>
      </w:r>
      <w:r w:rsidR="00517B35" w:rsidRPr="00786B09">
        <w:rPr>
          <w:b/>
          <w:bCs/>
          <w:color w:val="000000"/>
        </w:rPr>
        <w:t xml:space="preserve">13 июля 2023 </w:t>
      </w:r>
      <w:r w:rsidRPr="00786B09">
        <w:rPr>
          <w:b/>
          <w:bCs/>
          <w:color w:val="000000"/>
        </w:rPr>
        <w:t>г.</w:t>
      </w:r>
      <w:r w:rsidRPr="00786B0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786B09" w:rsidRDefault="009E6456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B09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786B09" w:rsidRDefault="001D79B8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86B0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786B09">
        <w:rPr>
          <w:color w:val="000000"/>
        </w:rPr>
        <w:t>:</w:t>
      </w:r>
    </w:p>
    <w:p w14:paraId="5FC9678E" w14:textId="77777777" w:rsidR="00D846AA" w:rsidRPr="00786B09" w:rsidRDefault="00BC165C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81F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846AA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07C3AD" w14:textId="29ACA883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19 июля 2023 г. - в размере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EA991E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26 июля 2023 г. - в размере 90,13%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00E280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02 августа 2023 г. - в размере 80,26%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FE10BC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августа 2023 г. - в размере 70,39%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4B3AB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16 августа 2023 г. - в размере 60,52%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FD89E0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23 августа 2023 г. - в размере 50,65%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F3FA6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30 августа 2023 г. - в размере 40,78%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59A516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30,91%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1F1869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21,04%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F81855" w14:textId="77777777" w:rsidR="00D846AA" w:rsidRPr="00786B09" w:rsidRDefault="00D846AA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11,17%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31CA6AD2" w:rsidR="00950CC9" w:rsidRPr="00786B09" w:rsidRDefault="00D846AA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06D77">
        <w:rPr>
          <w:rFonts w:eastAsia="Times New Roman"/>
          <w:color w:val="000000"/>
        </w:rPr>
        <w:t>с 21 сентября 2023 г. по 27 сентября 2023 г. - в размере 1,30% от начальной цены продажи лот</w:t>
      </w:r>
      <w:r w:rsidRPr="00786B09">
        <w:rPr>
          <w:rFonts w:eastAsia="Times New Roman"/>
          <w:color w:val="000000"/>
        </w:rPr>
        <w:t>а.</w:t>
      </w:r>
    </w:p>
    <w:p w14:paraId="7A4EAF5C" w14:textId="77777777" w:rsidR="00BE78A9" w:rsidRPr="00786B09" w:rsidRDefault="00BC165C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81F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E78A9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993A81" w14:textId="3DA4E76A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19 июля 2023 г. - в размере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63384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26 июля 2023 г. - в размере 93,35%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D321D3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02 августа 2023 г. - в размере 86,70%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C57173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августа 2023 г. - в размере 80,05%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9DFB6D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16 августа 2023 г. - в размере 73,40%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C37CB5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23 августа 2023 г. - в размере 66,75%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940C1D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30 августа 2023 г. - в размере 60,10%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A17ECB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53,45%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89E572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46,80%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342CFD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40,15%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3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6FAED94C" w:rsidR="00950CC9" w:rsidRPr="00786B09" w:rsidRDefault="00BE78A9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3356">
        <w:rPr>
          <w:rFonts w:eastAsia="Times New Roman"/>
          <w:color w:val="000000"/>
        </w:rPr>
        <w:t>с 21 сентября 2023 г. по 27 сентября 2023 г. - в размере 33,50% от начальной цены продажи лот</w:t>
      </w:r>
      <w:r w:rsidRPr="00786B09">
        <w:rPr>
          <w:rFonts w:eastAsia="Times New Roman"/>
          <w:color w:val="000000"/>
        </w:rPr>
        <w:t>а.</w:t>
      </w:r>
    </w:p>
    <w:p w14:paraId="12977457" w14:textId="77777777" w:rsidR="00BE78A9" w:rsidRPr="00786B09" w:rsidRDefault="0042581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  <w:r w:rsidR="00BE78A9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4B4C7A" w14:textId="2E3A6DEA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19 июля 2023 г. - в размере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C1D564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26 июля 2023 г. - в размере 93,60%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24147A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02 августа 2023 г. - в размере 87,20%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325A2B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августа 2023 г. - в размере 80,80%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BA1942" w14:textId="77777777" w:rsidR="00BE78A9" w:rsidRPr="00786B09" w:rsidRDefault="00BE78A9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16 августа 2023 г. - в размере 74,40%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63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E2DDA" w14:textId="6067D9B5" w:rsidR="0042581F" w:rsidRPr="00786B09" w:rsidRDefault="00BE78A9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263AC">
        <w:rPr>
          <w:rFonts w:eastAsia="Times New Roman"/>
          <w:color w:val="000000"/>
        </w:rPr>
        <w:lastRenderedPageBreak/>
        <w:t>с 17 августа 2023 г. по 23 августа 2023 г. - в размере 68,00% от начальной цены продажи лот</w:t>
      </w:r>
      <w:r w:rsidRPr="00786B09">
        <w:rPr>
          <w:rFonts w:eastAsia="Times New Roman"/>
          <w:color w:val="000000"/>
        </w:rPr>
        <w:t>а.</w:t>
      </w:r>
    </w:p>
    <w:p w14:paraId="2FA43F83" w14:textId="77777777" w:rsidR="00E83BBF" w:rsidRPr="00786B09" w:rsidRDefault="0042581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  <w:r w:rsidR="00E83BBF"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7F9C6A" w14:textId="488EF6F0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19 июля 2023 г. - в размере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06413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26 июля 2023 г. - в размере 92,36%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2C1760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02 августа 2023 г. - в размере 84,72%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899C10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августа 2023 г. - в размере 77,08%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4D1A8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16 августа 2023 г. - в размере 69,44%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BC437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23 августа 2023 г. - в размере 61,80%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8355EF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30 августа 2023 г. - в размере 54,16%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8497A6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46,52%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BAB5D1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38,88%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DDC5CE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31,24%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FA3021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23,60%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150F9F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15,96%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0511FD" w14:textId="77777777" w:rsidR="00E83BBF" w:rsidRPr="00786B09" w:rsidRDefault="00E83BBF" w:rsidP="00EC0B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11 октября 2023 г. - в размере 8,32% от начальной цены продажи лот</w:t>
      </w:r>
      <w:r w:rsidRPr="00786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7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CE3C9B" w14:textId="528FFED6" w:rsidR="0042581F" w:rsidRPr="00786B09" w:rsidRDefault="00E83BBF" w:rsidP="00EC0B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7246">
        <w:rPr>
          <w:rFonts w:eastAsia="Times New Roman"/>
          <w:color w:val="000000"/>
        </w:rPr>
        <w:t>с 12 октября 2023 г. по 18 октября 2023 г. - в размере 0,68% от начальной цены продажи лот</w:t>
      </w:r>
      <w:r w:rsidRPr="00786B09">
        <w:rPr>
          <w:rFonts w:eastAsia="Times New Roman"/>
          <w:color w:val="000000"/>
        </w:rPr>
        <w:t>а.</w:t>
      </w:r>
    </w:p>
    <w:p w14:paraId="54E8AFA8" w14:textId="12E37C41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86B09" w:rsidRDefault="009E6456" w:rsidP="00EC0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B0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786B09" w:rsidRDefault="009E6456" w:rsidP="00EC0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86B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7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786B0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B0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786B09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786B09" w:rsidRDefault="00B4083B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86B09" w:rsidRDefault="009E645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86B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786B09" w:rsidRDefault="00266DD6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r w:rsidRPr="00786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86B09" w:rsidRDefault="009E6456" w:rsidP="00EC0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D35EEC2" w:rsidR="009E11A5" w:rsidRPr="00786B09" w:rsidRDefault="009E11A5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B1E07" w:rsidRPr="00786B09">
        <w:rPr>
          <w:rFonts w:ascii="Times New Roman" w:hAnsi="Times New Roman" w:cs="Times New Roman"/>
          <w:noProof/>
          <w:spacing w:val="3"/>
          <w:sz w:val="24"/>
          <w:szCs w:val="24"/>
        </w:rPr>
        <w:t>с 10:00 до 17:30</w:t>
      </w:r>
      <w:r w:rsidR="006B1E07" w:rsidRPr="00786B0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B1E07" w:rsidRPr="00786B09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6B1E07" w:rsidRPr="00786B0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B1E07" w:rsidRPr="00786B09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786B0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628C7" w:rsidRPr="00786B0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FF0C056" w14:textId="2C2BC229" w:rsidR="00E72AD4" w:rsidRPr="00786B09" w:rsidRDefault="004D047C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C0B5F" w:rsidRDefault="00E72AD4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B0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C0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EC0B5F" w:rsidRDefault="00950CC9" w:rsidP="00EC0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EC0B5F" w:rsidSect="00580635">
      <w:pgSz w:w="11909" w:h="16834"/>
      <w:pgMar w:top="1134" w:right="56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277C7"/>
    <w:rsid w:val="00073356"/>
    <w:rsid w:val="00130CEA"/>
    <w:rsid w:val="0015099D"/>
    <w:rsid w:val="001628C7"/>
    <w:rsid w:val="001A20D6"/>
    <w:rsid w:val="001A6156"/>
    <w:rsid w:val="001D79B8"/>
    <w:rsid w:val="001F039D"/>
    <w:rsid w:val="00257B84"/>
    <w:rsid w:val="00266DD6"/>
    <w:rsid w:val="003223A2"/>
    <w:rsid w:val="0033218E"/>
    <w:rsid w:val="0037642D"/>
    <w:rsid w:val="0042581F"/>
    <w:rsid w:val="00452D2D"/>
    <w:rsid w:val="00467D6B"/>
    <w:rsid w:val="0047453A"/>
    <w:rsid w:val="004D047C"/>
    <w:rsid w:val="00500FD3"/>
    <w:rsid w:val="00517B35"/>
    <w:rsid w:val="005246E8"/>
    <w:rsid w:val="00532A30"/>
    <w:rsid w:val="00580635"/>
    <w:rsid w:val="005F1F68"/>
    <w:rsid w:val="0066094B"/>
    <w:rsid w:val="00662676"/>
    <w:rsid w:val="006B1E07"/>
    <w:rsid w:val="007229EA"/>
    <w:rsid w:val="00786B09"/>
    <w:rsid w:val="007A1F5D"/>
    <w:rsid w:val="007B55CF"/>
    <w:rsid w:val="00803558"/>
    <w:rsid w:val="00865FD7"/>
    <w:rsid w:val="00886E3A"/>
    <w:rsid w:val="009263AC"/>
    <w:rsid w:val="00947246"/>
    <w:rsid w:val="00950CC9"/>
    <w:rsid w:val="009A1244"/>
    <w:rsid w:val="009C353B"/>
    <w:rsid w:val="009C4FD4"/>
    <w:rsid w:val="009D454C"/>
    <w:rsid w:val="009E11A5"/>
    <w:rsid w:val="009E6456"/>
    <w:rsid w:val="009E7E5E"/>
    <w:rsid w:val="00A06D77"/>
    <w:rsid w:val="00A95FD6"/>
    <w:rsid w:val="00AB284E"/>
    <w:rsid w:val="00AB7409"/>
    <w:rsid w:val="00AF25EA"/>
    <w:rsid w:val="00AF70B7"/>
    <w:rsid w:val="00B4083B"/>
    <w:rsid w:val="00BC165C"/>
    <w:rsid w:val="00BD0E8E"/>
    <w:rsid w:val="00BE78A9"/>
    <w:rsid w:val="00C11EFF"/>
    <w:rsid w:val="00CC76B5"/>
    <w:rsid w:val="00D62667"/>
    <w:rsid w:val="00D846AA"/>
    <w:rsid w:val="00DD61B6"/>
    <w:rsid w:val="00DE0234"/>
    <w:rsid w:val="00E614D3"/>
    <w:rsid w:val="00E72AD4"/>
    <w:rsid w:val="00E83BBF"/>
    <w:rsid w:val="00EC0B5F"/>
    <w:rsid w:val="00F16938"/>
    <w:rsid w:val="00F91574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8E6E221-C719-4A59-AF14-FB91BC8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53</cp:revision>
  <dcterms:created xsi:type="dcterms:W3CDTF">2019-07-23T07:47:00Z</dcterms:created>
  <dcterms:modified xsi:type="dcterms:W3CDTF">2023-03-27T16:17:00Z</dcterms:modified>
</cp:coreProperties>
</file>