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2A7A97B" w:rsidR="00950CC9" w:rsidRPr="0037642D" w:rsidRDefault="00D219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19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19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195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21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195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D21953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2076DC6" w14:textId="3235F651" w:rsidR="00AB7409" w:rsidRDefault="00D21953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>
        <w:t xml:space="preserve">Лот 1 - </w:t>
      </w:r>
      <w:r w:rsidRPr="00D21953">
        <w:t>ООО «</w:t>
      </w:r>
      <w:proofErr w:type="spellStart"/>
      <w:r w:rsidRPr="00D21953">
        <w:t>ФинМенеджмент</w:t>
      </w:r>
      <w:proofErr w:type="spellEnd"/>
      <w:r w:rsidRPr="00D21953">
        <w:t>», ИНН 7703632038, КД ПК-408/10 от 21.09.2010, ПК-166/14 от 10.02.2014, ПК-169/14 от 11.02.2014, ЛВ-440/10 от 20.10.2010, ЛВ-416/08 от 09.10.2008, ЛВ-693/15 от 27.10.2015, ЛВ-724/15 от 11.11.2015, определение АС г. Москвы от 14.10.2022 по делу А40-85827/21-106-224 о включении в РТК 3 очереди как обеспеченные залогом, в стадии банкротства (1 032 275</w:t>
      </w:r>
      <w:proofErr w:type="gramEnd"/>
      <w:r w:rsidRPr="00D21953">
        <w:t> </w:t>
      </w:r>
      <w:proofErr w:type="gramStart"/>
      <w:r w:rsidRPr="00D21953">
        <w:t>171,81 руб.)</w:t>
      </w:r>
      <w:r>
        <w:t xml:space="preserve"> – </w:t>
      </w:r>
      <w:r w:rsidRPr="00D21953">
        <w:t>1 032 275 171,81</w:t>
      </w:r>
      <w:r>
        <w:t xml:space="preserve"> руб.</w:t>
      </w:r>
      <w:r w:rsidRPr="00D21953">
        <w:t>;</w:t>
      </w:r>
      <w:proofErr w:type="gramEnd"/>
    </w:p>
    <w:p w14:paraId="5B374B14" w14:textId="1111A617" w:rsidR="00D21953" w:rsidRPr="00D21953" w:rsidRDefault="00D21953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r w:rsidRPr="00D21953">
        <w:t xml:space="preserve">Куракин Сергей Сергеевич солидарно с Куракиной Натальей Владимировной КД С-645/15 от 06.10.2015, решение </w:t>
      </w:r>
      <w:proofErr w:type="spellStart"/>
      <w:r w:rsidRPr="00D21953">
        <w:t>Люблинского</w:t>
      </w:r>
      <w:proofErr w:type="spellEnd"/>
      <w:r w:rsidRPr="00D21953">
        <w:t xml:space="preserve"> районного суда г. Москвы от 29.05.2017 по делу 2-1990/2017, Никитин Алексей Валериевич солидарно с Никитиной Ольгой Львовной КД С-104/16 от 01.02.2016, решение </w:t>
      </w:r>
      <w:proofErr w:type="spellStart"/>
      <w:r w:rsidRPr="00D21953">
        <w:t>Люблинского</w:t>
      </w:r>
      <w:proofErr w:type="spellEnd"/>
      <w:r w:rsidRPr="00D21953">
        <w:t xml:space="preserve"> районного суда г. Москвы от 10.03.2017 по делу 2-2221/2017, г. Москва, Никитин Алексей Валериевич солидарно с Никитиной</w:t>
      </w:r>
      <w:proofErr w:type="gramEnd"/>
      <w:r w:rsidRPr="00D21953">
        <w:t xml:space="preserve"> Ольгой Львовной, истек срок предъявления ИЛ (3 240 944,68 руб.)</w:t>
      </w:r>
      <w:r>
        <w:t xml:space="preserve"> – </w:t>
      </w:r>
      <w:r w:rsidRPr="00D21953">
        <w:t>3</w:t>
      </w:r>
      <w:r>
        <w:t xml:space="preserve"> </w:t>
      </w:r>
      <w:r w:rsidRPr="00D21953">
        <w:t>240</w:t>
      </w:r>
      <w:r>
        <w:t xml:space="preserve"> </w:t>
      </w:r>
      <w:r w:rsidRPr="00D21953">
        <w:t>944,68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62C45D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21953" w:rsidRPr="00D21953">
        <w:rPr>
          <w:rFonts w:ascii="Times New Roman CYR" w:hAnsi="Times New Roman CYR" w:cs="Times New Roman CYR"/>
          <w:b/>
          <w:color w:val="000000"/>
        </w:rPr>
        <w:t>17 мая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21953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CF55EE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21953" w:rsidRPr="00D21953">
        <w:rPr>
          <w:b/>
          <w:color w:val="000000"/>
        </w:rPr>
        <w:t>17 мая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21953" w:rsidRPr="00D21953">
        <w:rPr>
          <w:b/>
          <w:color w:val="000000"/>
        </w:rPr>
        <w:t>03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21953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FB030C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bookmarkStart w:id="0" w:name="_GoBack"/>
      <w:r w:rsidR="00D21953" w:rsidRPr="007520BC">
        <w:rPr>
          <w:b/>
          <w:color w:val="000000"/>
        </w:rPr>
        <w:t>04 апреля</w:t>
      </w:r>
      <w:r w:rsidR="009E7E5E" w:rsidRPr="007520BC">
        <w:rPr>
          <w:b/>
          <w:color w:val="000000"/>
        </w:rPr>
        <w:t xml:space="preserve"> </w:t>
      </w:r>
      <w:bookmarkEnd w:id="0"/>
      <w:r w:rsidR="009E7E5E" w:rsidRPr="009E7E5E">
        <w:rPr>
          <w:b/>
          <w:bCs/>
          <w:color w:val="000000"/>
        </w:rPr>
        <w:t>202</w:t>
      </w:r>
      <w:r w:rsidR="00D21953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21953" w:rsidRPr="00D21953">
        <w:rPr>
          <w:b/>
          <w:color w:val="000000"/>
        </w:rPr>
        <w:t>22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21953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7F3EAC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21953">
        <w:rPr>
          <w:b/>
          <w:bCs/>
          <w:color w:val="000000"/>
        </w:rPr>
        <w:t>у 1</w:t>
      </w:r>
      <w:r w:rsidRPr="005246E8">
        <w:rPr>
          <w:b/>
          <w:bCs/>
          <w:color w:val="000000"/>
        </w:rPr>
        <w:t xml:space="preserve"> - с </w:t>
      </w:r>
      <w:r w:rsidR="00D21953">
        <w:rPr>
          <w:b/>
          <w:bCs/>
          <w:color w:val="000000"/>
        </w:rPr>
        <w:t>06 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21953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21953">
        <w:rPr>
          <w:b/>
          <w:bCs/>
          <w:color w:val="000000"/>
        </w:rPr>
        <w:t>10 августа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97F83D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D21953">
        <w:rPr>
          <w:b/>
          <w:bCs/>
          <w:color w:val="000000"/>
        </w:rPr>
        <w:t xml:space="preserve"> 2</w:t>
      </w:r>
      <w:r w:rsidRPr="005246E8">
        <w:rPr>
          <w:b/>
          <w:bCs/>
          <w:color w:val="000000"/>
        </w:rPr>
        <w:t xml:space="preserve"> - с </w:t>
      </w:r>
      <w:r w:rsidR="00D21953" w:rsidRPr="00D21953">
        <w:rPr>
          <w:b/>
          <w:bCs/>
          <w:color w:val="000000"/>
        </w:rPr>
        <w:t>06 июля 2023 г. по 1</w:t>
      </w:r>
      <w:r w:rsidR="00D21953">
        <w:rPr>
          <w:b/>
          <w:bCs/>
          <w:color w:val="000000"/>
        </w:rPr>
        <w:t>9</w:t>
      </w:r>
      <w:r w:rsidR="00D21953" w:rsidRPr="00D21953">
        <w:rPr>
          <w:b/>
          <w:bCs/>
          <w:color w:val="000000"/>
        </w:rPr>
        <w:t xml:space="preserve"> августа 2023</w:t>
      </w:r>
      <w:r w:rsidRPr="005246E8">
        <w:rPr>
          <w:b/>
          <w:bCs/>
          <w:color w:val="000000"/>
        </w:rPr>
        <w:t xml:space="preserve"> г.</w:t>
      </w:r>
    </w:p>
    <w:p w14:paraId="287E4339" w14:textId="5543B5B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21953" w:rsidRPr="00D21953">
        <w:rPr>
          <w:b/>
          <w:color w:val="000000"/>
        </w:rPr>
        <w:t>06 июля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D21953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D21953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="00D21953">
        <w:rPr>
          <w:color w:val="000000"/>
        </w:rPr>
        <w:t xml:space="preserve"> календарный</w:t>
      </w:r>
      <w:r w:rsidRPr="005246E8">
        <w:rPr>
          <w:color w:val="000000"/>
        </w:rPr>
        <w:t xml:space="preserve"> д</w:t>
      </w:r>
      <w:r w:rsidR="00D21953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166FEBE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21953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D6B8211" w14:textId="5C410A8C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06 июля 2023 г. по 08 июля 2023 г. - в размере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6069A51C" w14:textId="21A9DC04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09 июля 2023 г. по 11 июля 2023 г. - в размере 91,91%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4FF00255" w14:textId="188CF129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12 июля 2023 г. по 14 июля 2023 г. - в размере 83,82%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45964494" w14:textId="4B78DC33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15 июля 2023 г. по 17 июля 2023 г. - в размере 75,73%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30D1C978" w14:textId="6A53DF98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18 июля 2023 г. по 20 июля 2023 г. - в размере 67,64%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7B2AC30D" w14:textId="39A339DA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21 июля 2023 г. по 23 июля 2023 г. - в размере 59,55%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3289CE59" w14:textId="14F8B28B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24 июля 2023 г. по 26 июля 2023 г. - в размере 51,46%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6BBDF349" w14:textId="0651E3FB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27 июля 2023 г. по 29 июля 2023 г. - в размере 43,37%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712B383E" w14:textId="4B7C60C5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30 июля 2023 г. по 01 августа 2023 г. - в размере 35,28%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2219A520" w14:textId="5430D119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02 августа 2023 г. по 04 августа 2023 г. - в размере 27,19%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4CE0872E" w14:textId="1462E313" w:rsidR="00BF7D9D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05 августа 2023 г. по 07 августа 2023 г. - в размере 19,10% от начальной цены продажи </w:t>
      </w:r>
      <w:r w:rsidRPr="00152254">
        <w:rPr>
          <w:color w:val="000000"/>
        </w:rPr>
        <w:t>лота</w:t>
      </w:r>
      <w:r w:rsidRPr="00152254">
        <w:rPr>
          <w:color w:val="000000"/>
        </w:rPr>
        <w:t>;</w:t>
      </w:r>
    </w:p>
    <w:p w14:paraId="001689B3" w14:textId="51955557" w:rsidR="00FF4CB0" w:rsidRPr="00152254" w:rsidRDefault="00BF7D9D" w:rsidP="00BF7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2254">
        <w:rPr>
          <w:color w:val="000000"/>
        </w:rPr>
        <w:t xml:space="preserve">с 08 августа 2023 г. по 10 августа 2023 г. - в размере 11,01% </w:t>
      </w:r>
      <w:r w:rsidRPr="00152254">
        <w:rPr>
          <w:color w:val="000000"/>
        </w:rPr>
        <w:t>от начальной цены продажи лота.</w:t>
      </w:r>
    </w:p>
    <w:p w14:paraId="3B7B5112" w14:textId="148A5BC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21953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AA9DFE1" w14:textId="39F20356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06 июля 2023 г. по 08 июля 2023 г. - в размере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FE9AF3" w14:textId="6986027A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09 июля 2023 г. по 11 июля 2023 г. - в размере 92,90%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8B2F73" w14:textId="6D21344F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14 июля 2023 г. - в размере 85,80%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A81A14" w14:textId="5A4BB782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2023 г. по 17 июля 2023 г. - в размере 78,70%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FD6029" w14:textId="0E75C132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18 июля 2023 г. по 20 июля 2023 г. - в размере 71,60%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5ED824" w14:textId="78075205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2023 г. по 23 июля 2023 г. - в размере 64,50%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96AF59" w14:textId="3A6D5F1A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2023 г. по 26 июля 2023 г. - в размере 57,40%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D1D41B" w14:textId="70E58439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27 июля 2023 г. по 29 июля 2023 г. - в размере 50,30%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C2E36E" w14:textId="6A5C3BE4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2023 г. по 01 августа 2023 г. - в размере 43,20%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9BC1B6" w14:textId="2FAE3EC1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04 августа 2023 г. - в размере 36,10%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633949" w14:textId="04C34E83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05 августа 2023 г. по 07 августа 2023 г. - в размере 29,00%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997B02" w14:textId="72A68BA9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08 августа 2023 г. по 10 августа 2023 г. - в размере 21,90%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110599" w14:textId="1C7C6362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2023 г. по 13 августа 2023 г. - в размере 14,80% от начальной цены продажи 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107A74" w14:textId="77777777" w:rsidR="00BF7D9D" w:rsidRPr="00BF7D9D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>с 14 августа 2023 г. по 16 августа 2023 г. - в размере 7,70% от начальной цены продажи лотов;</w:t>
      </w:r>
    </w:p>
    <w:p w14:paraId="3C227C91" w14:textId="157D9117" w:rsidR="00FF4CB0" w:rsidRDefault="00BF7D9D" w:rsidP="00BF7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9D">
        <w:rPr>
          <w:rFonts w:ascii="Times New Roman" w:hAnsi="Times New Roman" w:cs="Times New Roman"/>
          <w:color w:val="000000"/>
          <w:sz w:val="24"/>
          <w:szCs w:val="24"/>
        </w:rPr>
        <w:t xml:space="preserve">с 17 августа 2023 г. по 19 августа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04510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045100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045100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510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04510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4510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="00FF4CB0"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</w:t>
      </w:r>
      <w:r w:rsidR="00886E3A" w:rsidRPr="0004510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045100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510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045100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79CA27CB" w14:textId="77777777" w:rsidR="009E6456" w:rsidRPr="0004510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510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4510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437BFCCF" w:rsidR="009E11A5" w:rsidRPr="00045100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4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45100">
        <w:rPr>
          <w:rFonts w:ascii="Times New Roman" w:hAnsi="Times New Roman" w:cs="Times New Roman"/>
          <w:sz w:val="24"/>
          <w:szCs w:val="24"/>
        </w:rPr>
        <w:t xml:space="preserve"> д</w:t>
      </w:r>
      <w:r w:rsidRPr="0004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45100">
        <w:rPr>
          <w:rFonts w:ascii="Times New Roman" w:hAnsi="Times New Roman" w:cs="Times New Roman"/>
          <w:sz w:val="24"/>
          <w:szCs w:val="24"/>
        </w:rPr>
        <w:t xml:space="preserve"> </w:t>
      </w:r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04510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4510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045100" w:rsidRPr="0004510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10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5100"/>
    <w:rsid w:val="0015099D"/>
    <w:rsid w:val="00152254"/>
    <w:rsid w:val="001D79B8"/>
    <w:rsid w:val="001F039D"/>
    <w:rsid w:val="00257B84"/>
    <w:rsid w:val="00266DD6"/>
    <w:rsid w:val="0037642D"/>
    <w:rsid w:val="00467D6B"/>
    <w:rsid w:val="0047453A"/>
    <w:rsid w:val="004D047C"/>
    <w:rsid w:val="004E657F"/>
    <w:rsid w:val="00500FD3"/>
    <w:rsid w:val="005246E8"/>
    <w:rsid w:val="00532A30"/>
    <w:rsid w:val="005F1F68"/>
    <w:rsid w:val="0066094B"/>
    <w:rsid w:val="00662676"/>
    <w:rsid w:val="007229EA"/>
    <w:rsid w:val="007520BC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BF7D9D"/>
    <w:rsid w:val="00C11EFF"/>
    <w:rsid w:val="00CC76B5"/>
    <w:rsid w:val="00D21953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2373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2019-07-23T07:47:00Z</dcterms:created>
  <dcterms:modified xsi:type="dcterms:W3CDTF">2023-03-28T09:53:00Z</dcterms:modified>
</cp:coreProperties>
</file>