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7D61994" w:rsidR="00EE2718" w:rsidRPr="002B1B81" w:rsidRDefault="00603B4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B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03B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03B4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03B4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03B4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03B48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CCE6F0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27385C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9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BA00E5D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A67C933" w14:textId="3CCB9481" w:rsidR="00CC5C42" w:rsidRPr="00603B48" w:rsidRDefault="00603B48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proofErr w:type="spellStart"/>
      <w:r w:rsidRPr="00603B48">
        <w:t>Дикалова</w:t>
      </w:r>
      <w:proofErr w:type="spellEnd"/>
      <w:r w:rsidRPr="00603B48">
        <w:t xml:space="preserve"> Екатерина Петровна, КД 6287668 от 21.01.2013, решение Ленинского районного суда г. Краснодара от 08.11.2016 по делу 2-10903/16 (5 039 154,43 руб.)</w:t>
      </w:r>
      <w:r>
        <w:t xml:space="preserve"> – </w:t>
      </w:r>
      <w:r w:rsidRPr="00603B48">
        <w:t>5 039 154,43</w:t>
      </w:r>
      <w:r>
        <w:t xml:space="preserve"> руб.</w:t>
      </w:r>
      <w:r w:rsidRPr="00603B48">
        <w:t>;</w:t>
      </w:r>
    </w:p>
    <w:p w14:paraId="3BC45C1A" w14:textId="521937C9" w:rsidR="00603B48" w:rsidRPr="00787779" w:rsidRDefault="00603B48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787779" w:rsidRPr="00787779">
        <w:t xml:space="preserve">Шерстюк Татьяна Сергеевна, КД 7957891 от 25.09.2013, Определение АС Краснодарского края от 21.02.2018 по делу А32-40957/2017-4/99Б-1УТ, Шерстюк Т.С. находится в стадии банкротства (25 695 369,18 руб.) </w:t>
      </w:r>
      <w:r w:rsidR="00787779">
        <w:t>–</w:t>
      </w:r>
      <w:r w:rsidR="00787779" w:rsidRPr="00787779">
        <w:t xml:space="preserve"> 15</w:t>
      </w:r>
      <w:r w:rsidR="00787779">
        <w:t xml:space="preserve"> </w:t>
      </w:r>
      <w:r w:rsidR="00787779" w:rsidRPr="00787779">
        <w:t>543</w:t>
      </w:r>
      <w:r w:rsidR="00787779">
        <w:t xml:space="preserve"> </w:t>
      </w:r>
      <w:r w:rsidR="00787779" w:rsidRPr="00787779">
        <w:t xml:space="preserve">099,50 </w:t>
      </w:r>
      <w:r w:rsidR="00787779"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3854D9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7779">
        <w:t>5</w:t>
      </w:r>
      <w:r w:rsidR="00714773">
        <w:t xml:space="preserve"> (</w:t>
      </w:r>
      <w:r w:rsidR="00787779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95667D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87779">
        <w:rPr>
          <w:rFonts w:ascii="Times New Roman CYR" w:hAnsi="Times New Roman CYR" w:cs="Times New Roman CYR"/>
          <w:b/>
          <w:bCs/>
          <w:color w:val="000000"/>
        </w:rPr>
        <w:t>17 мая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A70E33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787779" w:rsidRPr="00787779">
        <w:rPr>
          <w:b/>
          <w:color w:val="000000"/>
        </w:rPr>
        <w:t>17 мая 2023</w:t>
      </w:r>
      <w:r w:rsidR="00714773" w:rsidRPr="00787779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787779">
        <w:rPr>
          <w:b/>
          <w:bCs/>
          <w:color w:val="000000"/>
        </w:rPr>
        <w:t xml:space="preserve">03 июля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787779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787779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D3B74B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B766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B7663">
        <w:rPr>
          <w:color w:val="000000"/>
        </w:rPr>
        <w:t>первых Торгах начинается в 00:00</w:t>
      </w:r>
      <w:r w:rsidRPr="00AB7663">
        <w:rPr>
          <w:color w:val="000000"/>
        </w:rPr>
        <w:t xml:space="preserve"> часов по московскому времени </w:t>
      </w:r>
      <w:r w:rsidR="00787779" w:rsidRPr="00AB7663">
        <w:rPr>
          <w:b/>
          <w:bCs/>
          <w:color w:val="000000"/>
        </w:rPr>
        <w:t xml:space="preserve">04 апреля </w:t>
      </w:r>
      <w:r w:rsidR="00240848" w:rsidRPr="00AB7663">
        <w:rPr>
          <w:b/>
          <w:bCs/>
          <w:color w:val="000000"/>
        </w:rPr>
        <w:t>202</w:t>
      </w:r>
      <w:r w:rsidR="00493A91" w:rsidRPr="00AB7663">
        <w:rPr>
          <w:b/>
          <w:bCs/>
          <w:color w:val="000000"/>
        </w:rPr>
        <w:t>3</w:t>
      </w:r>
      <w:r w:rsidR="00240848" w:rsidRPr="00AB7663">
        <w:rPr>
          <w:b/>
          <w:bCs/>
          <w:color w:val="000000"/>
        </w:rPr>
        <w:t xml:space="preserve"> г.</w:t>
      </w:r>
      <w:r w:rsidRPr="00AB7663">
        <w:rPr>
          <w:color w:val="000000"/>
        </w:rPr>
        <w:t>, а на участие в пов</w:t>
      </w:r>
      <w:r w:rsidR="00F104BD" w:rsidRPr="00AB7663">
        <w:rPr>
          <w:color w:val="000000"/>
        </w:rPr>
        <w:t>торных Торгах начинается в 00:00</w:t>
      </w:r>
      <w:r w:rsidRPr="00AB7663">
        <w:rPr>
          <w:color w:val="000000"/>
        </w:rPr>
        <w:t xml:space="preserve"> часов по московскому времени </w:t>
      </w:r>
      <w:r w:rsidR="00787779" w:rsidRPr="00AB7663">
        <w:rPr>
          <w:b/>
          <w:bCs/>
          <w:color w:val="000000"/>
        </w:rPr>
        <w:t>22 мая</w:t>
      </w:r>
      <w:r w:rsidR="00240848" w:rsidRPr="00AB7663">
        <w:rPr>
          <w:b/>
          <w:bCs/>
          <w:color w:val="000000"/>
        </w:rPr>
        <w:t xml:space="preserve"> 202</w:t>
      </w:r>
      <w:r w:rsidR="00493A91" w:rsidRPr="00AB7663">
        <w:rPr>
          <w:b/>
          <w:bCs/>
          <w:color w:val="000000"/>
        </w:rPr>
        <w:t>3</w:t>
      </w:r>
      <w:r w:rsidR="00240848" w:rsidRPr="00AB7663">
        <w:rPr>
          <w:b/>
          <w:bCs/>
          <w:color w:val="000000"/>
        </w:rPr>
        <w:t xml:space="preserve"> г</w:t>
      </w:r>
      <w:r w:rsidRPr="00AB7663">
        <w:rPr>
          <w:b/>
          <w:bCs/>
        </w:rPr>
        <w:t>.</w:t>
      </w:r>
      <w:r w:rsidRPr="00AB766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B7663">
        <w:rPr>
          <w:color w:val="000000"/>
        </w:rPr>
        <w:t xml:space="preserve"> </w:t>
      </w:r>
      <w:proofErr w:type="gramStart"/>
      <w:r w:rsidRPr="00AB7663">
        <w:rPr>
          <w:color w:val="000000"/>
        </w:rPr>
        <w:t>московскому</w:t>
      </w:r>
      <w:proofErr w:type="gramEnd"/>
      <w:r w:rsidRPr="00AB7663">
        <w:rPr>
          <w:color w:val="000000"/>
        </w:rPr>
        <w:t xml:space="preserve"> </w:t>
      </w:r>
      <w:proofErr w:type="gramStart"/>
      <w:r w:rsidRPr="00AB7663">
        <w:rPr>
          <w:color w:val="000000"/>
        </w:rPr>
        <w:t>времени</w:t>
      </w:r>
      <w:proofErr w:type="gramEnd"/>
      <w:r w:rsidRPr="00AB7663">
        <w:rPr>
          <w:color w:val="000000"/>
        </w:rPr>
        <w:t xml:space="preserve"> </w:t>
      </w:r>
      <w:proofErr w:type="gramStart"/>
      <w:r w:rsidRPr="00AB7663">
        <w:rPr>
          <w:color w:val="000000"/>
        </w:rPr>
        <w:t>за</w:t>
      </w:r>
      <w:proofErr w:type="gramEnd"/>
      <w:r w:rsidRPr="00AB7663">
        <w:rPr>
          <w:color w:val="000000"/>
        </w:rPr>
        <w:t xml:space="preserve"> </w:t>
      </w:r>
      <w:proofErr w:type="gramStart"/>
      <w:r w:rsidRPr="00AB7663">
        <w:rPr>
          <w:color w:val="000000"/>
        </w:rPr>
        <w:t>5</w:t>
      </w:r>
      <w:proofErr w:type="gramEnd"/>
      <w:r w:rsidRPr="00AB7663">
        <w:rPr>
          <w:color w:val="000000"/>
        </w:rPr>
        <w:t xml:space="preserve"> (Пять) календарных дней до даты проведения соответствующих Торгов.</w:t>
      </w:r>
      <w:bookmarkStart w:id="0" w:name="_GoBack"/>
      <w:bookmarkEnd w:id="0"/>
    </w:p>
    <w:p w14:paraId="595BA513" w14:textId="3848A10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D97AB9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D97AB9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43F4665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787779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787779">
        <w:rPr>
          <w:b/>
          <w:bCs/>
          <w:color w:val="000000"/>
        </w:rPr>
        <w:t xml:space="preserve"> 07 июля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787779">
        <w:rPr>
          <w:b/>
          <w:bCs/>
          <w:color w:val="000000"/>
        </w:rPr>
        <w:t>16 ноября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D72D2C9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C035F0" w:rsidRPr="002B1B81">
        <w:rPr>
          <w:b/>
          <w:bCs/>
          <w:color w:val="000000"/>
        </w:rPr>
        <w:t>у</w:t>
      </w:r>
      <w:r w:rsidR="00787779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87779" w:rsidRPr="00787779">
        <w:rPr>
          <w:b/>
          <w:bCs/>
          <w:color w:val="000000"/>
        </w:rPr>
        <w:t xml:space="preserve">с 07 июля 2023 г. по </w:t>
      </w:r>
      <w:r w:rsidR="00787779">
        <w:rPr>
          <w:b/>
          <w:bCs/>
          <w:color w:val="000000"/>
        </w:rPr>
        <w:t>14 сентября</w:t>
      </w:r>
      <w:r w:rsidR="00787779" w:rsidRPr="00787779">
        <w:rPr>
          <w:b/>
          <w:bCs/>
          <w:color w:val="000000"/>
        </w:rPr>
        <w:t xml:space="preserve"> 2023 г.</w:t>
      </w:r>
      <w:r w:rsidR="00714773">
        <w:rPr>
          <w:b/>
          <w:bCs/>
          <w:color w:val="000000"/>
        </w:rPr>
        <w:t xml:space="preserve"> </w:t>
      </w:r>
    </w:p>
    <w:p w14:paraId="2D284BB7" w14:textId="119FC26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87779" w:rsidRPr="00787779">
        <w:rPr>
          <w:b/>
          <w:bCs/>
          <w:color w:val="000000"/>
        </w:rPr>
        <w:t xml:space="preserve">07 июля </w:t>
      </w:r>
      <w:r w:rsidR="00787779" w:rsidRPr="001139F9">
        <w:rPr>
          <w:b/>
          <w:bCs/>
          <w:color w:val="000000"/>
        </w:rPr>
        <w:t>2023</w:t>
      </w:r>
      <w:r w:rsidR="00240848" w:rsidRPr="001139F9">
        <w:rPr>
          <w:b/>
          <w:bCs/>
          <w:color w:val="000000"/>
        </w:rPr>
        <w:t xml:space="preserve"> г.</w:t>
      </w:r>
      <w:r w:rsidRPr="001139F9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417DBC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787779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36F0E7FC" w14:textId="36EEE1D8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07 июля 2023 г. по 17 августа 2023 г. - в размере начальной цены продажи </w:t>
      </w:r>
      <w:r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53009247" w14:textId="51019749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18 августа 2023 г. по 24 августа 2023 г. - в размере 92,36% от начальной цены продажи </w:t>
      </w:r>
      <w:r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57F87E91" w14:textId="420B0963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25 августа 2023 г. по 31 августа 2023 г. - в размере 84,72% от начальной цены продажи </w:t>
      </w:r>
      <w:r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731C532B" w14:textId="0EDDCB72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01 сентября 2023 г. по 07 сентября 2023 г. - в размере 77,08%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20AF984D" w14:textId="336B99B9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08 сентября 2023 г. по 14 сентября 2023 г. - в размере 69,44%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0B72893C" w14:textId="6A54C50F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15 сентября 2023 г. по 21 сентября 2023 г. - в размере 61,80%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44076C4F" w14:textId="538204B4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22 сентября 2023 г. по 28 сентября 2023 г. - в размере 54,16%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6BD2DE4D" w14:textId="13FEAADF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29 сентября 2023 г. по 05 октября 2023 г. - в размере 46,52%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13A71461" w14:textId="2F9C3CA8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06 октября 2023 г. по 12 октября 2023 г. - в размере 38,88%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0BC59001" w14:textId="1B6A3FB9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13 октября 2023 г. по 19 октября 2023 г. - в размере 31,24%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353223C5" w14:textId="5C08C9DD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20 октября 2023 г. по 26 октября 2023 г. - в размере 23,60%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5F931940" w14:textId="59F6D8DF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27 октября 2023 г. по 02 ноября 2023 г. - в размере 15,96%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293CA08A" w14:textId="38731523" w:rsidR="00D97AB9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03 ноября 2023 г. по 09 ноября 2023 г. - в размере 8,32% от начальной цены продажи </w:t>
      </w:r>
      <w:r w:rsidR="001A6F18" w:rsidRPr="001A6F18">
        <w:rPr>
          <w:color w:val="000000"/>
        </w:rPr>
        <w:t>лота</w:t>
      </w:r>
      <w:r w:rsidRPr="001A6F18">
        <w:rPr>
          <w:color w:val="000000"/>
        </w:rPr>
        <w:t>;</w:t>
      </w:r>
    </w:p>
    <w:p w14:paraId="7FE50913" w14:textId="46904660" w:rsidR="00714773" w:rsidRPr="001A6F18" w:rsidRDefault="00D97AB9" w:rsidP="00D97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F18">
        <w:rPr>
          <w:color w:val="000000"/>
        </w:rPr>
        <w:t xml:space="preserve">с 10 ноября 2023 г. по 16 ноября 2023 г. - в размере 0,68% от начальной цены продажи </w:t>
      </w:r>
      <w:r w:rsidR="001A6F18" w:rsidRPr="001A6F18">
        <w:rPr>
          <w:color w:val="000000"/>
        </w:rPr>
        <w:t>лота</w:t>
      </w:r>
      <w:r w:rsidR="001A6F18">
        <w:rPr>
          <w:color w:val="000000"/>
        </w:rPr>
        <w:t>.</w:t>
      </w:r>
    </w:p>
    <w:p w14:paraId="1DEAE197" w14:textId="02D6BF3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87779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03FC3414" w14:textId="15E96E68" w:rsidR="00D97AB9" w:rsidRPr="00D97AB9" w:rsidRDefault="00D97AB9" w:rsidP="00D97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AB9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17 августа 2023 г. - в размере начальной цены продажи </w:t>
      </w:r>
      <w:r w:rsidR="001A6F18" w:rsidRPr="001A6F1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7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6686DA" w14:textId="2BF8AC6A" w:rsidR="00D97AB9" w:rsidRPr="00D97AB9" w:rsidRDefault="00D97AB9" w:rsidP="00D97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AB9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24 августа 2023 г. - в размере 95,00% от начальной цены продажи </w:t>
      </w:r>
      <w:r w:rsidR="001A6F18" w:rsidRPr="001A6F1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7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50641C" w14:textId="71EED0A1" w:rsidR="00D97AB9" w:rsidRPr="00D97AB9" w:rsidRDefault="00D97AB9" w:rsidP="00D97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AB9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2023 г. по 31 августа 2023 г. - в размере 90,00% от начальной цены продажи </w:t>
      </w:r>
      <w:r w:rsidR="001A6F18" w:rsidRPr="001A6F1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7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D7D62" w14:textId="359FEFB0" w:rsidR="00D97AB9" w:rsidRPr="00D97AB9" w:rsidRDefault="00D97AB9" w:rsidP="00D97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A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01 сентября 2023 г. по 07 сентября 2023 г. - в размере 85,00% от начальной цены продажи </w:t>
      </w:r>
      <w:r w:rsidR="001A6F18" w:rsidRPr="001A6F1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7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39D19A90" w:rsidR="00714773" w:rsidRDefault="00D97AB9" w:rsidP="00D97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AB9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2023 г. по 14 сентября 2023 г. - в размере 80,00%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9592C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92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92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B766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AB7663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47360ED6" w14:textId="1E8A0492" w:rsidR="0019592C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766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B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9592C" w:rsidRPr="00AB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 часов по адресу: Ставропольский край, г. Пятигорск, ул. Козлова, д.28, тел. 8-800-505-80-32, </w:t>
      </w:r>
      <w:proofErr w:type="gramStart"/>
      <w:r w:rsidR="0019592C" w:rsidRPr="00AB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9592C" w:rsidRPr="00AB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19592C" w:rsidRPr="00AB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19592C" w:rsidRPr="00AB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</w:t>
      </w:r>
      <w:r w:rsidR="0019592C" w:rsidRPr="00195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 (812) 777-57-57 (доб.523).</w:t>
      </w:r>
    </w:p>
    <w:p w14:paraId="0A8F63DB" w14:textId="7FE41236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139F9"/>
    <w:rsid w:val="0015099D"/>
    <w:rsid w:val="0019592C"/>
    <w:rsid w:val="001A6F18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03B48"/>
    <w:rsid w:val="00662676"/>
    <w:rsid w:val="006652A3"/>
    <w:rsid w:val="00714773"/>
    <w:rsid w:val="007229EA"/>
    <w:rsid w:val="00735EAD"/>
    <w:rsid w:val="00787779"/>
    <w:rsid w:val="007B575E"/>
    <w:rsid w:val="007E3E1A"/>
    <w:rsid w:val="00814A72"/>
    <w:rsid w:val="00825B29"/>
    <w:rsid w:val="00841954"/>
    <w:rsid w:val="00865FD7"/>
    <w:rsid w:val="00882E21"/>
    <w:rsid w:val="00927CB6"/>
    <w:rsid w:val="00A33F49"/>
    <w:rsid w:val="00AB030D"/>
    <w:rsid w:val="00AB7663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97AB9"/>
    <w:rsid w:val="00DA477E"/>
    <w:rsid w:val="00E614D3"/>
    <w:rsid w:val="00E82DD0"/>
    <w:rsid w:val="00EE2718"/>
    <w:rsid w:val="00F104BD"/>
    <w:rsid w:val="00F37686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2150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2019-07-23T07:42:00Z</dcterms:created>
  <dcterms:modified xsi:type="dcterms:W3CDTF">2023-03-28T11:57:00Z</dcterms:modified>
</cp:coreProperties>
</file>