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8470FF0" w14:textId="77777777" w:rsidR="00A07BC4" w:rsidRPr="00A07BC4" w:rsidRDefault="00C26CC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7BC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7BC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07BC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o.ivanova@auction-house.ru), действующее на основании договора с Акционерным обществом «Фора – </w:t>
      </w:r>
      <w:proofErr w:type="spellStart"/>
      <w:r w:rsidRPr="00A07BC4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A07BC4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№А43-580/2017 является государственная корпорация «Агентство по страхованию вкладов» (109240, г. Москва, ул. Высоцкого, д. 4)</w:t>
      </w:r>
      <w:r w:rsidR="000D3BBC" w:rsidRPr="00A07BC4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A07BC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A07BC4">
        <w:rPr>
          <w:rFonts w:ascii="Times New Roman" w:hAnsi="Times New Roman" w:cs="Times New Roman"/>
          <w:sz w:val="24"/>
          <w:szCs w:val="24"/>
        </w:rPr>
        <w:t xml:space="preserve"> в </w:t>
      </w:r>
      <w:r w:rsidRPr="00A07BC4">
        <w:rPr>
          <w:rFonts w:ascii="Times New Roman" w:hAnsi="Times New Roman" w:cs="Times New Roman"/>
          <w:sz w:val="24"/>
          <w:szCs w:val="24"/>
        </w:rPr>
        <w:t>сообщение №02030199747 в газете АО «Коммерсантъ» от 15.04.2023 г. №66(7511)</w:t>
      </w:r>
      <w:r w:rsidR="000D3BBC" w:rsidRPr="00A07B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ED791" w14:textId="5EE81123" w:rsidR="000D3BBC" w:rsidRPr="00A07BC4" w:rsidRDefault="000D3BB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7BC4">
        <w:rPr>
          <w:rFonts w:ascii="Times New Roman" w:hAnsi="Times New Roman" w:cs="Times New Roman"/>
          <w:sz w:val="24"/>
          <w:szCs w:val="24"/>
        </w:rPr>
        <w:t>Лот</w:t>
      </w:r>
      <w:r w:rsidR="009C6119" w:rsidRPr="00A07BC4">
        <w:rPr>
          <w:rFonts w:ascii="Times New Roman" w:hAnsi="Times New Roman" w:cs="Times New Roman"/>
          <w:sz w:val="24"/>
          <w:szCs w:val="24"/>
        </w:rPr>
        <w:t xml:space="preserve"> </w:t>
      </w:r>
      <w:r w:rsidR="00A07BC4" w:rsidRPr="00A07BC4">
        <w:rPr>
          <w:rFonts w:ascii="Times New Roman" w:hAnsi="Times New Roman" w:cs="Times New Roman"/>
          <w:sz w:val="24"/>
          <w:szCs w:val="24"/>
        </w:rPr>
        <w:t>4</w:t>
      </w:r>
      <w:r w:rsidRPr="00A07BC4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="00A07BC4" w:rsidRPr="00A07BC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Права требования к </w:t>
      </w:r>
      <w:r w:rsidR="00A07BC4" w:rsidRPr="00FE480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187</w:t>
      </w:r>
      <w:r w:rsidR="00A07BC4" w:rsidRPr="00A07BC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физическим лицам, г. Москва (</w:t>
      </w:r>
      <w:r w:rsidR="00A07BC4" w:rsidRPr="00FE480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294 946 407,65 руб.)</w:t>
      </w:r>
      <w:r w:rsidR="00A07BC4" w:rsidRPr="00FE480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.</w:t>
      </w:r>
      <w:r w:rsidR="00A07BC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061F9CB0" w14:textId="5FD992BA" w:rsidR="00A0415B" w:rsidRPr="00C26CC9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C2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07BC4"/>
    <w:rsid w:val="00A66ED6"/>
    <w:rsid w:val="00AD0413"/>
    <w:rsid w:val="00AE62B1"/>
    <w:rsid w:val="00B43988"/>
    <w:rsid w:val="00B853F8"/>
    <w:rsid w:val="00C26CC9"/>
    <w:rsid w:val="00CA3C3B"/>
    <w:rsid w:val="00E65AE5"/>
    <w:rsid w:val="00F41D96"/>
    <w:rsid w:val="00F633EB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2016-10-26T09:10:00Z</cp:lastPrinted>
  <dcterms:created xsi:type="dcterms:W3CDTF">2016-07-28T13:17:00Z</dcterms:created>
  <dcterms:modified xsi:type="dcterms:W3CDTF">2023-07-11T13:48:00Z</dcterms:modified>
</cp:coreProperties>
</file>