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FA9" w:rsidRPr="00072A9A" w:rsidRDefault="00F26FA9" w:rsidP="00F26FA9">
      <w:pPr>
        <w:jc w:val="right"/>
        <w:rPr>
          <w:sz w:val="24"/>
          <w:szCs w:val="24"/>
        </w:rPr>
      </w:pPr>
      <w:r w:rsidRPr="00072A9A">
        <w:rPr>
          <w:sz w:val="24"/>
          <w:szCs w:val="24"/>
        </w:rPr>
        <w:t>Приложение № 1</w:t>
      </w:r>
    </w:p>
    <w:p w:rsidR="00F26FA9" w:rsidRDefault="00F26FA9" w:rsidP="00F26FA9">
      <w:pPr>
        <w:spacing w:before="0"/>
        <w:jc w:val="right"/>
        <w:rPr>
          <w:sz w:val="24"/>
          <w:szCs w:val="24"/>
        </w:rPr>
      </w:pPr>
      <w:r w:rsidRPr="008B213F">
        <w:rPr>
          <w:sz w:val="24"/>
          <w:szCs w:val="24"/>
        </w:rPr>
        <w:t>к Документации о продаже</w:t>
      </w:r>
      <w:r w:rsidRPr="008B213F">
        <w:rPr>
          <w:sz w:val="24"/>
          <w:szCs w:val="24"/>
        </w:rPr>
        <w:br/>
      </w:r>
    </w:p>
    <w:p w:rsidR="00F26FA9" w:rsidRPr="00FF3AFA" w:rsidRDefault="00F26FA9" w:rsidP="00F26FA9">
      <w:pPr>
        <w:spacing w:before="0"/>
        <w:jc w:val="center"/>
        <w:rPr>
          <w:sz w:val="28"/>
          <w:szCs w:val="28"/>
        </w:rPr>
      </w:pPr>
      <w:bookmarkStart w:id="0" w:name="_Toc82679721"/>
      <w:r w:rsidRPr="00FF3AFA">
        <w:rPr>
          <w:sz w:val="28"/>
          <w:szCs w:val="28"/>
        </w:rPr>
        <w:t>ТЕХНИЧЕСКИЕ ХАРАКТЕРИСТИКИ И</w:t>
      </w:r>
      <w:r w:rsidRPr="00FF3AFA">
        <w:rPr>
          <w:sz w:val="28"/>
          <w:szCs w:val="28"/>
        </w:rPr>
        <w:br/>
        <w:t>ФОТОГРАФИИ ПРЕДМЕТА ПРОДАЖИ</w:t>
      </w:r>
      <w:bookmarkStart w:id="1" w:name="_GoBack"/>
      <w:bookmarkEnd w:id="0"/>
      <w:bookmarkEnd w:id="1"/>
    </w:p>
    <w:p w:rsidR="00F26FA9" w:rsidRDefault="00F26FA9" w:rsidP="00F26FA9"/>
    <w:p w:rsidR="00F26FA9" w:rsidRPr="00FF3AFA" w:rsidRDefault="00F26FA9" w:rsidP="00F26FA9">
      <w:pPr>
        <w:tabs>
          <w:tab w:val="left" w:pos="9639"/>
        </w:tabs>
        <w:spacing w:before="0"/>
        <w:ind w:right="-17"/>
        <w:rPr>
          <w:b/>
          <w:bCs/>
          <w:snapToGrid/>
          <w:sz w:val="24"/>
          <w:szCs w:val="24"/>
        </w:rPr>
      </w:pPr>
      <w:r w:rsidRPr="00FF3AFA">
        <w:rPr>
          <w:snapToGrid/>
          <w:sz w:val="24"/>
          <w:szCs w:val="24"/>
        </w:rPr>
        <w:t>Протяженность - 20360 м</w:t>
      </w:r>
      <w:r w:rsidRPr="00FF3AFA">
        <w:rPr>
          <w:b/>
          <w:bCs/>
          <w:snapToGrid/>
          <w:sz w:val="24"/>
          <w:szCs w:val="24"/>
        </w:rPr>
        <w:t>;</w:t>
      </w:r>
    </w:p>
    <w:p w:rsidR="00F26FA9" w:rsidRPr="00FF3AFA" w:rsidRDefault="00F26FA9" w:rsidP="00F26FA9">
      <w:pPr>
        <w:tabs>
          <w:tab w:val="left" w:pos="9639"/>
        </w:tabs>
        <w:spacing w:before="0"/>
        <w:ind w:right="-17"/>
        <w:rPr>
          <w:snapToGrid/>
          <w:sz w:val="24"/>
          <w:szCs w:val="24"/>
        </w:rPr>
      </w:pPr>
      <w:r w:rsidRPr="00FF3AFA">
        <w:rPr>
          <w:bCs/>
          <w:snapToGrid/>
          <w:sz w:val="24"/>
          <w:szCs w:val="24"/>
        </w:rPr>
        <w:t xml:space="preserve">Год ввода в эксплуатацию – </w:t>
      </w:r>
      <w:r w:rsidRPr="00FF3AFA">
        <w:rPr>
          <w:snapToGrid/>
          <w:sz w:val="24"/>
          <w:szCs w:val="24"/>
        </w:rPr>
        <w:t>2013г.;</w:t>
      </w:r>
    </w:p>
    <w:p w:rsidR="00F26FA9" w:rsidRPr="00FF3AFA" w:rsidRDefault="00F26FA9" w:rsidP="00F26FA9">
      <w:pPr>
        <w:tabs>
          <w:tab w:val="left" w:pos="9639"/>
        </w:tabs>
        <w:spacing w:before="0"/>
        <w:ind w:right="-17"/>
        <w:rPr>
          <w:snapToGrid/>
          <w:sz w:val="24"/>
          <w:szCs w:val="24"/>
        </w:rPr>
      </w:pPr>
      <w:r w:rsidRPr="00FF3AFA">
        <w:rPr>
          <w:snapToGrid/>
          <w:sz w:val="24"/>
          <w:szCs w:val="24"/>
        </w:rPr>
        <w:t>Точки подключения: КРУЭ 220-ГПП-1, 2;</w:t>
      </w:r>
    </w:p>
    <w:p w:rsidR="00F26FA9" w:rsidRPr="00FF3AFA" w:rsidRDefault="00F26FA9" w:rsidP="00F26FA9">
      <w:pPr>
        <w:tabs>
          <w:tab w:val="left" w:pos="9639"/>
        </w:tabs>
        <w:spacing w:before="0"/>
        <w:ind w:right="-17"/>
        <w:rPr>
          <w:snapToGrid/>
          <w:sz w:val="24"/>
          <w:szCs w:val="24"/>
        </w:rPr>
      </w:pPr>
      <w:r w:rsidRPr="00FF3AFA">
        <w:rPr>
          <w:snapToGrid/>
          <w:sz w:val="24"/>
          <w:szCs w:val="24"/>
        </w:rPr>
        <w:t>Марка провода - ЗАС 400.</w:t>
      </w:r>
    </w:p>
    <w:p w:rsidR="00F26FA9" w:rsidRDefault="00F26FA9" w:rsidP="00F26FA9">
      <w:r>
        <w:rPr>
          <w:noProof/>
        </w:rPr>
        <w:drawing>
          <wp:inline distT="0" distB="0" distL="0" distR="0" wp14:anchorId="4DD19989" wp14:editId="7CFBFDF3">
            <wp:extent cx="6480000" cy="4006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0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A9" w:rsidRDefault="00F26FA9" w:rsidP="00F26FA9">
      <w:r>
        <w:rPr>
          <w:noProof/>
        </w:rPr>
        <w:drawing>
          <wp:inline distT="0" distB="0" distL="0" distR="0" wp14:anchorId="6A4A43AB" wp14:editId="3E12E2A5">
            <wp:extent cx="6480000" cy="254753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A9" w:rsidRDefault="00F26FA9" w:rsidP="00F26FA9"/>
    <w:p w:rsidR="00F26FA9" w:rsidRDefault="00F26FA9" w:rsidP="00F26FA9">
      <w:r>
        <w:br w:type="page"/>
      </w:r>
    </w:p>
    <w:p w:rsidR="00F26FA9" w:rsidRPr="00C10573" w:rsidRDefault="00F26FA9" w:rsidP="00F26FA9">
      <w:pPr>
        <w:numPr>
          <w:ilvl w:val="0"/>
          <w:numId w:val="1"/>
        </w:numPr>
        <w:autoSpaceDE w:val="0"/>
        <w:autoSpaceDN w:val="0"/>
        <w:spacing w:before="0"/>
        <w:ind w:left="0" w:firstLine="0"/>
        <w:contextualSpacing/>
        <w:jc w:val="left"/>
        <w:rPr>
          <w:snapToGrid/>
          <w:sz w:val="28"/>
          <w:szCs w:val="28"/>
        </w:rPr>
      </w:pPr>
      <w:r w:rsidRPr="00C10573">
        <w:rPr>
          <w:snapToGrid/>
          <w:sz w:val="28"/>
          <w:szCs w:val="28"/>
        </w:rPr>
        <w:lastRenderedPageBreak/>
        <w:t>Фотографии объекта:</w:t>
      </w:r>
    </w:p>
    <w:p w:rsidR="00F26FA9" w:rsidRPr="00C10573" w:rsidRDefault="00F26FA9" w:rsidP="00F26FA9">
      <w:pPr>
        <w:autoSpaceDE w:val="0"/>
        <w:autoSpaceDN w:val="0"/>
        <w:spacing w:before="0"/>
        <w:ind w:left="-284"/>
        <w:contextualSpacing/>
        <w:jc w:val="left"/>
        <w:rPr>
          <w:snapToGrid/>
          <w:sz w:val="28"/>
          <w:szCs w:val="28"/>
          <w:lang w:val="ru"/>
        </w:rPr>
      </w:pPr>
      <w:r w:rsidRPr="00C10573">
        <w:rPr>
          <w:rFonts w:ascii="Arial Unicode MS" w:eastAsia="Arial Unicode MS" w:hAnsi="Arial Unicode MS" w:cs="Arial Unicode MS"/>
          <w:noProof/>
          <w:snapToGrid/>
          <w:color w:val="000000"/>
          <w:sz w:val="24"/>
          <w:szCs w:val="24"/>
        </w:rPr>
        <w:drawing>
          <wp:inline distT="0" distB="0" distL="0" distR="0" wp14:anchorId="4D8A7945" wp14:editId="545B39B0">
            <wp:extent cx="6480000" cy="4368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3"/>
                    <a:stretch/>
                  </pic:blipFill>
                  <pic:spPr bwMode="auto">
                    <a:xfrm>
                      <a:off x="0" y="0"/>
                      <a:ext cx="6480000" cy="43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FA9" w:rsidRPr="00C10573" w:rsidRDefault="00F26FA9" w:rsidP="00F26FA9">
      <w:pPr>
        <w:autoSpaceDE w:val="0"/>
        <w:autoSpaceDN w:val="0"/>
        <w:spacing w:before="0"/>
        <w:ind w:left="-284"/>
        <w:contextualSpacing/>
        <w:jc w:val="left"/>
        <w:rPr>
          <w:snapToGrid/>
          <w:sz w:val="4"/>
          <w:szCs w:val="4"/>
          <w:lang w:val="ru"/>
        </w:rPr>
      </w:pPr>
    </w:p>
    <w:p w:rsidR="00F26FA9" w:rsidRPr="00C10573" w:rsidRDefault="00F26FA9" w:rsidP="00F26FA9">
      <w:pPr>
        <w:autoSpaceDE w:val="0"/>
        <w:autoSpaceDN w:val="0"/>
        <w:spacing w:before="0"/>
        <w:ind w:left="-284"/>
        <w:contextualSpacing/>
        <w:jc w:val="left"/>
        <w:rPr>
          <w:snapToGrid/>
          <w:sz w:val="28"/>
          <w:szCs w:val="28"/>
          <w:lang w:val="ru"/>
        </w:rPr>
      </w:pPr>
      <w:r w:rsidRPr="00C10573">
        <w:rPr>
          <w:rFonts w:ascii="Arial Unicode MS" w:eastAsia="Arial Unicode MS" w:hAnsi="Arial Unicode MS" w:cs="Arial Unicode MS"/>
          <w:noProof/>
          <w:snapToGrid/>
          <w:color w:val="000000"/>
          <w:sz w:val="24"/>
          <w:szCs w:val="24"/>
        </w:rPr>
        <w:drawing>
          <wp:inline distT="0" distB="0" distL="0" distR="0" wp14:anchorId="4AC0E4D0" wp14:editId="6516CB2A">
            <wp:extent cx="6480000" cy="42522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2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A9" w:rsidRPr="00C10573" w:rsidRDefault="00F26FA9" w:rsidP="00F26FA9">
      <w:pPr>
        <w:autoSpaceDE w:val="0"/>
        <w:autoSpaceDN w:val="0"/>
        <w:spacing w:before="0"/>
        <w:ind w:left="-426"/>
        <w:contextualSpacing/>
        <w:jc w:val="left"/>
        <w:rPr>
          <w:snapToGrid/>
          <w:sz w:val="28"/>
          <w:szCs w:val="28"/>
          <w:lang w:val="ru"/>
        </w:rPr>
      </w:pPr>
      <w:r w:rsidRPr="00C10573">
        <w:rPr>
          <w:rFonts w:ascii="Arial Unicode MS" w:eastAsia="Arial Unicode MS" w:hAnsi="Arial Unicode MS" w:cs="Arial Unicode MS"/>
          <w:noProof/>
          <w:snapToGrid/>
          <w:color w:val="000000"/>
          <w:sz w:val="24"/>
          <w:szCs w:val="24"/>
        </w:rPr>
        <w:lastRenderedPageBreak/>
        <w:drawing>
          <wp:inline distT="0" distB="0" distL="0" distR="0" wp14:anchorId="367CEEAA" wp14:editId="71DCB284">
            <wp:extent cx="6480000" cy="475578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A9" w:rsidRPr="00C10573" w:rsidRDefault="00F26FA9" w:rsidP="00F26FA9">
      <w:pPr>
        <w:autoSpaceDE w:val="0"/>
        <w:autoSpaceDN w:val="0"/>
        <w:spacing w:before="0"/>
        <w:ind w:left="720"/>
        <w:contextualSpacing/>
        <w:jc w:val="left"/>
        <w:rPr>
          <w:snapToGrid/>
          <w:sz w:val="28"/>
          <w:szCs w:val="28"/>
        </w:rPr>
      </w:pPr>
    </w:p>
    <w:p w:rsidR="00F26FA9" w:rsidRPr="00C10573" w:rsidRDefault="00F26FA9" w:rsidP="00F26FA9">
      <w:pPr>
        <w:spacing w:before="0"/>
        <w:ind w:left="-284"/>
        <w:jc w:val="center"/>
        <w:rPr>
          <w:snapToGrid/>
          <w:sz w:val="28"/>
          <w:szCs w:val="28"/>
        </w:rPr>
      </w:pPr>
      <w:r w:rsidRPr="00C10573">
        <w:rPr>
          <w:noProof/>
          <w:snapToGrid/>
          <w:sz w:val="28"/>
          <w:szCs w:val="28"/>
        </w:rPr>
        <w:lastRenderedPageBreak/>
        <w:drawing>
          <wp:inline distT="0" distB="0" distL="0" distR="0" wp14:anchorId="3AB96C16" wp14:editId="767464AD">
            <wp:extent cx="6480000" cy="8636571"/>
            <wp:effectExtent l="0" t="0" r="0" b="0"/>
            <wp:docPr id="6" name="Рисунок 6" descr="\\Fsrv\oao\Общие папки\ОПКО\Продажа\ВЛ 220\ВЛ-220 кВ фото\2019-10-17 14.5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ВЛ 220\ВЛ-220 кВ фото\2019-10-17 14.53.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6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A9" w:rsidRPr="00C10573" w:rsidRDefault="00F26FA9" w:rsidP="00F26FA9">
      <w:pPr>
        <w:spacing w:before="0"/>
        <w:jc w:val="left"/>
        <w:rPr>
          <w:snapToGrid/>
          <w:sz w:val="28"/>
          <w:szCs w:val="28"/>
        </w:rPr>
      </w:pPr>
    </w:p>
    <w:p w:rsidR="00F26FA9" w:rsidRDefault="00F26FA9" w:rsidP="00F26FA9">
      <w:pPr>
        <w:rPr>
          <w:snapToGrid/>
          <w:sz w:val="28"/>
          <w:szCs w:val="28"/>
        </w:rPr>
      </w:pPr>
      <w:r>
        <w:rPr>
          <w:snapToGrid/>
          <w:sz w:val="28"/>
          <w:szCs w:val="28"/>
        </w:rPr>
        <w:br w:type="page"/>
      </w:r>
    </w:p>
    <w:p w:rsidR="00F26FA9" w:rsidRDefault="00F26FA9" w:rsidP="00F26FA9">
      <w:pPr>
        <w:numPr>
          <w:ilvl w:val="0"/>
          <w:numId w:val="1"/>
        </w:numPr>
        <w:autoSpaceDE w:val="0"/>
        <w:autoSpaceDN w:val="0"/>
        <w:spacing w:before="0"/>
        <w:ind w:left="0" w:firstLine="0"/>
        <w:contextualSpacing/>
        <w:jc w:val="center"/>
        <w:rPr>
          <w:snapToGrid/>
          <w:sz w:val="28"/>
          <w:szCs w:val="28"/>
        </w:rPr>
      </w:pPr>
      <w:r w:rsidRPr="00C10573">
        <w:rPr>
          <w:snapToGrid/>
          <w:sz w:val="28"/>
          <w:szCs w:val="28"/>
        </w:rPr>
        <w:lastRenderedPageBreak/>
        <w:t>Схема р</w:t>
      </w:r>
      <w:r>
        <w:rPr>
          <w:snapToGrid/>
          <w:sz w:val="28"/>
          <w:szCs w:val="28"/>
        </w:rPr>
        <w:t>асположения объекта</w:t>
      </w:r>
    </w:p>
    <w:p w:rsidR="00F26FA9" w:rsidRPr="00C10573" w:rsidRDefault="00F26FA9" w:rsidP="00F26FA9">
      <w:pPr>
        <w:autoSpaceDE w:val="0"/>
        <w:autoSpaceDN w:val="0"/>
        <w:spacing w:before="0"/>
        <w:contextualSpacing/>
        <w:rPr>
          <w:snapToGrid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D4C7D" wp14:editId="4FFC288F">
            <wp:extent cx="6480000" cy="79906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9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6A" w:rsidRDefault="00F26FA9" w:rsidP="00F26FA9">
      <w:pPr>
        <w:autoSpaceDE w:val="0"/>
        <w:autoSpaceDN w:val="0"/>
        <w:spacing w:before="0"/>
        <w:ind w:left="-284"/>
        <w:contextualSpacing/>
        <w:jc w:val="center"/>
      </w:pPr>
      <w:r w:rsidRPr="00C10573">
        <w:rPr>
          <w:noProof/>
          <w:snapToGrid/>
          <w:sz w:val="28"/>
          <w:szCs w:val="28"/>
        </w:rPr>
        <w:lastRenderedPageBreak/>
        <w:drawing>
          <wp:inline distT="0" distB="0" distL="0" distR="0" wp14:anchorId="19B89C94" wp14:editId="5A5B9D20">
            <wp:extent cx="6120000" cy="957520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" r="9305" b="2113"/>
                    <a:stretch/>
                  </pic:blipFill>
                  <pic:spPr bwMode="auto">
                    <a:xfrm>
                      <a:off x="0" y="0"/>
                      <a:ext cx="6120000" cy="95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86A" w:rsidSect="00F26FA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CF1548"/>
    <w:multiLevelType w:val="hybridMultilevel"/>
    <w:tmpl w:val="8F2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A9"/>
    <w:rsid w:val="009D086A"/>
    <w:rsid w:val="00F2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A9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A9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A9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FA9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A9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A9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"Богучанская ГЭС"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2022-01-24T07:00:00Z</dcterms:created>
  <dcterms:modified xsi:type="dcterms:W3CDTF">2022-01-24T07:01:00Z</dcterms:modified>
</cp:coreProperties>
</file>