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3F09E2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3F09E2">
              <w:tc>
                <w:tcPr>
                  <w:tcW w:w="6969" w:type="dxa"/>
                </w:tcPr>
                <w:p w14:paraId="2490B314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3F09E2">
              <w:tc>
                <w:tcPr>
                  <w:tcW w:w="6969" w:type="dxa"/>
                </w:tcPr>
                <w:p w14:paraId="5B6B5B6D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3F09E2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3F09E2">
              <w:tc>
                <w:tcPr>
                  <w:tcW w:w="6969" w:type="dxa"/>
                </w:tcPr>
                <w:p w14:paraId="357056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3F09E2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3F09E2">
              <w:tc>
                <w:tcPr>
                  <w:tcW w:w="6969" w:type="dxa"/>
                </w:tcPr>
                <w:p w14:paraId="02911C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3F09E2">
              <w:tc>
                <w:tcPr>
                  <w:tcW w:w="6969" w:type="dxa"/>
                </w:tcPr>
                <w:p w14:paraId="056B855B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588F2D85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44347498" w14:textId="77777777" w:rsidR="00E07767" w:rsidRPr="00405095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кадастровый номер 50:09:0000000:190105, общей площадью 145813 +/- 267кв. м, расположенный по адресу: Московская область, р-н Солнечногорский, в районе д. Чашниково (далее именуемое – Объект 1);</w:t>
      </w:r>
    </w:p>
    <w:p w14:paraId="2B69CA4E" w14:textId="77777777" w:rsidR="00E07767" w:rsidRPr="00405095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50:09:0000000:190106, общей площадью 55765 +/- 165кв. м., расположенный по адресу: Московская область, р-н Солнечногорский, в районе д. Чашниково</w:t>
      </w:r>
      <w:r>
        <w:rPr>
          <w:rFonts w:ascii="Times New Roman" w:hAnsi="Times New Roman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2</w:t>
      </w:r>
      <w:r w:rsidRPr="00405095">
        <w:rPr>
          <w:rFonts w:ascii="Verdana" w:hAnsi="Verdana" w:cs="Times New Roman"/>
        </w:rPr>
        <w:t>);</w:t>
      </w:r>
    </w:p>
    <w:p w14:paraId="1482D912" w14:textId="77777777" w:rsidR="00E07767" w:rsidRPr="00405095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lastRenderedPageBreak/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50:09:0000000:190107, общей площадью 2700 +/- 37кв. м., расположенный по адресу: Московская область, р-н Солнечногорский, в районе д. Чашниково (далее именуемое – Объект 3);</w:t>
      </w:r>
    </w:p>
    <w:p w14:paraId="7ACE4CFF" w14:textId="77777777" w:rsidR="00E07767" w:rsidRPr="00BA3EB7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BA3EB7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50:09:0000000:190108, общей площадью 200718 +/- 314кв. м., расположенный по адресу: Московская область, р-н Солнечногорский, в районе д. Чашниково</w:t>
      </w:r>
      <w:r>
        <w:rPr>
          <w:rFonts w:ascii="Times New Roman" w:hAnsi="Times New Roman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4</w:t>
      </w:r>
      <w:r w:rsidRPr="00405095">
        <w:rPr>
          <w:rFonts w:ascii="Verdana" w:hAnsi="Verdana" w:cs="Times New Roman"/>
        </w:rPr>
        <w:t>);</w:t>
      </w:r>
    </w:p>
    <w:p w14:paraId="576CBB16" w14:textId="77777777" w:rsidR="00E07767" w:rsidRPr="00690494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690494">
        <w:rPr>
          <w:rFonts w:ascii="Verdana" w:hAnsi="Verdana" w:cs="Times New Roman"/>
        </w:rPr>
        <w:t>Нежилое здание, наименование: нежилое здание, кадастровый номер 50:09:0000000:4541, общей площадью 349,7 кв.м., расположенное по адресу: Московская область, р-н Солнечногорский, в районе д. Чашниково</w:t>
      </w:r>
      <w:r w:rsidRPr="00690494">
        <w:rPr>
          <w:rFonts w:ascii="Times New Roman" w:hAnsi="Times New Roman" w:cs="Times New Roman"/>
        </w:rPr>
        <w:t xml:space="preserve"> </w:t>
      </w:r>
      <w:r w:rsidRPr="00690494">
        <w:rPr>
          <w:rFonts w:ascii="Verdana" w:hAnsi="Verdana" w:cs="Times New Roman"/>
        </w:rPr>
        <w:t>(далее именуемое – Объект 5);</w:t>
      </w:r>
    </w:p>
    <w:p w14:paraId="01521CED" w14:textId="77777777" w:rsidR="00E07767" w:rsidRPr="00BA3EB7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BA3EB7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50:09:0060309:1005, общей площадью 280425 +/- 371кв. м, расположенный по адресу: Московская область, р-н Солнечногорский, в районе д. Чашниково</w:t>
      </w:r>
      <w:r>
        <w:rPr>
          <w:rFonts w:ascii="Verdana" w:hAnsi="Verdana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6</w:t>
      </w:r>
      <w:r w:rsidRPr="00405095">
        <w:rPr>
          <w:rFonts w:ascii="Verdana" w:hAnsi="Verdana" w:cs="Times New Roman"/>
        </w:rPr>
        <w:t>);</w:t>
      </w:r>
    </w:p>
    <w:p w14:paraId="462C7315" w14:textId="77777777" w:rsidR="00E07767" w:rsidRPr="00BA3EB7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BA3EB7">
        <w:rPr>
          <w:rFonts w:ascii="Verdana" w:hAnsi="Verdana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50:09:0060309:1008, общей площадью 84667 +/- 204кв. м, расположенный по адресу: Московск</w:t>
      </w:r>
      <w:r>
        <w:rPr>
          <w:rFonts w:ascii="Verdana" w:hAnsi="Verdana"/>
        </w:rPr>
        <w:t>ая область, р-н Солнечногорский</w:t>
      </w:r>
      <w:r w:rsidRPr="00BA3EB7">
        <w:rPr>
          <w:rFonts w:ascii="Verdana" w:hAnsi="Verdana"/>
        </w:rPr>
        <w:t>, в районе д. Чашниково</w:t>
      </w:r>
      <w:r>
        <w:rPr>
          <w:rFonts w:ascii="Verdana" w:hAnsi="Verdana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7</w:t>
      </w:r>
      <w:r w:rsidRPr="00405095">
        <w:rPr>
          <w:rFonts w:ascii="Verdana" w:hAnsi="Verdana" w:cs="Times New Roman"/>
        </w:rPr>
        <w:t>);</w:t>
      </w:r>
    </w:p>
    <w:p w14:paraId="3247D54E" w14:textId="77777777" w:rsidR="00E07767" w:rsidRPr="00BA3EB7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50:09:0060309:1009, общей площадью 120978 +/- 243кв. м., расположенный по адресу: Московская область, р-н Солнечногорский, в районе д. Чашниково</w:t>
      </w:r>
      <w:r>
        <w:rPr>
          <w:rFonts w:ascii="Verdana" w:hAnsi="Verdana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8</w:t>
      </w:r>
      <w:r w:rsidRPr="00405095">
        <w:rPr>
          <w:rFonts w:ascii="Verdana" w:hAnsi="Verdana" w:cs="Times New Roman"/>
        </w:rPr>
        <w:t>);</w:t>
      </w:r>
    </w:p>
    <w:p w14:paraId="08CEED20" w14:textId="77777777" w:rsidR="00E07767" w:rsidRPr="000F7EAE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50:09:0060309:1010, общей площадью 338915 +/- 408кв. м, расположенный по адресу: Московская область, р-н Солнечн</w:t>
      </w:r>
      <w:r>
        <w:rPr>
          <w:rFonts w:ascii="Verdana" w:hAnsi="Verdana" w:cs="Times New Roman"/>
        </w:rPr>
        <w:t xml:space="preserve">огорский, в районе д. Чашниково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9</w:t>
      </w:r>
      <w:r w:rsidRPr="00405095">
        <w:rPr>
          <w:rFonts w:ascii="Verdana" w:hAnsi="Verdana" w:cs="Times New Roman"/>
        </w:rPr>
        <w:t>);</w:t>
      </w:r>
    </w:p>
    <w:p w14:paraId="056BABA9" w14:textId="77777777" w:rsidR="00E07767" w:rsidRPr="00171CE4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171CE4">
        <w:rPr>
          <w:rFonts w:ascii="Verdana" w:hAnsi="Verdana" w:cs="Times New Roman"/>
        </w:rPr>
        <w:t>Нежилое здание, наименование: телятник, кадастровый номер 50:09:0000000:5229, общей площадью 685,3 кв.м., расположенное по адресу: Московская область, Солнечногорский р-н, д Чашниково, корп телятник (далее именуемое – Объект 10);</w:t>
      </w:r>
    </w:p>
    <w:p w14:paraId="0EA52D5E" w14:textId="77777777" w:rsidR="00E07767" w:rsidRPr="000F7EAE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Нежилое здание: наименование: коровник,</w:t>
      </w:r>
      <w:r w:rsidRPr="000F7EAE">
        <w:rPr>
          <w:rFonts w:ascii="Verdana" w:hAnsi="Verdana" w:cs="Times New Roman"/>
        </w:rPr>
        <w:t xml:space="preserve"> кадастровый номер 50:09:0000000:5225, общей площадью 1166,9 кв.м., расположенн</w:t>
      </w:r>
      <w:r>
        <w:rPr>
          <w:rFonts w:ascii="Verdana" w:hAnsi="Verdana" w:cs="Times New Roman"/>
        </w:rPr>
        <w:t>ое</w:t>
      </w:r>
      <w:r w:rsidRPr="000F7EAE">
        <w:rPr>
          <w:rFonts w:ascii="Verdana" w:hAnsi="Verdana" w:cs="Times New Roman"/>
        </w:rPr>
        <w:t xml:space="preserve"> по адресу: Московская область, Солнечногорский р-н, д Чашниково, корп </w:t>
      </w:r>
      <w:r w:rsidRPr="00171CE4">
        <w:rPr>
          <w:rFonts w:ascii="Verdana" w:hAnsi="Verdana" w:cs="Times New Roman"/>
        </w:rPr>
        <w:t>коровник (далее именуемое – Объект 11);</w:t>
      </w:r>
    </w:p>
    <w:p w14:paraId="71CA20C0" w14:textId="77777777" w:rsidR="00E07767" w:rsidRPr="000F7EAE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Нежилое здание, наименование: коровник</w:t>
      </w:r>
      <w:r w:rsidRPr="000F7EAE">
        <w:rPr>
          <w:rFonts w:ascii="Verdana" w:hAnsi="Verdana" w:cs="Times New Roman"/>
        </w:rPr>
        <w:t>, кадастровый номер 50:09:0000000:5226, общей площадью 1343,6 кв.м., расположенн</w:t>
      </w:r>
      <w:r>
        <w:rPr>
          <w:rFonts w:ascii="Verdana" w:hAnsi="Verdana" w:cs="Times New Roman"/>
        </w:rPr>
        <w:t>ое</w:t>
      </w:r>
      <w:r w:rsidRPr="000F7EAE">
        <w:rPr>
          <w:rFonts w:ascii="Verdana" w:hAnsi="Verdana" w:cs="Times New Roman"/>
        </w:rPr>
        <w:t xml:space="preserve"> по адресу: </w:t>
      </w:r>
      <w:r w:rsidRPr="00171CE4">
        <w:rPr>
          <w:rFonts w:ascii="Verdana" w:hAnsi="Verdana" w:cs="Times New Roman"/>
        </w:rPr>
        <w:t>Московская область, Солнечногорский р-н, д Чашниково, корп коровник (далее именуемое – Объект 12);</w:t>
      </w:r>
    </w:p>
    <w:p w14:paraId="72574907" w14:textId="77777777" w:rsidR="00E07767" w:rsidRPr="000F7EAE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Pr="000F7EAE">
        <w:rPr>
          <w:rFonts w:ascii="Verdana" w:hAnsi="Verdana" w:cs="Times New Roman"/>
        </w:rPr>
        <w:lastRenderedPageBreak/>
        <w:t>специального назначения, вид разрешенного использования: для с/х производства, кадастровый номер 50:09:0060309:1012, общей площадью 55249 +/- 165кв. м., расположенный по адресу: Московск</w:t>
      </w:r>
      <w:r>
        <w:rPr>
          <w:rFonts w:ascii="Verdana" w:hAnsi="Verdana" w:cs="Times New Roman"/>
        </w:rPr>
        <w:t>ая область, р-н Солнечногорский</w:t>
      </w:r>
      <w:r w:rsidRPr="000F7EAE">
        <w:rPr>
          <w:rFonts w:ascii="Verdana" w:hAnsi="Verdana" w:cs="Times New Roman"/>
        </w:rPr>
        <w:t>, в районе д. Чашниково</w:t>
      </w:r>
      <w:r>
        <w:rPr>
          <w:rFonts w:ascii="Verdana" w:hAnsi="Verdana" w:cs="Times New Roman"/>
        </w:rPr>
        <w:t xml:space="preserve"> </w:t>
      </w:r>
      <w:r w:rsidRPr="00171CE4">
        <w:rPr>
          <w:rFonts w:ascii="Verdana" w:hAnsi="Verdana" w:cs="Times New Roman"/>
        </w:rPr>
        <w:t>(далее именуемое – Объект 13);</w:t>
      </w:r>
    </w:p>
    <w:p w14:paraId="1999854F" w14:textId="77777777" w:rsidR="00E07767" w:rsidRPr="000F7EAE" w:rsidRDefault="00E07767" w:rsidP="00E07767">
      <w:pPr>
        <w:pStyle w:val="ConsNormal"/>
        <w:widowControl/>
        <w:numPr>
          <w:ilvl w:val="2"/>
          <w:numId w:val="2"/>
        </w:numPr>
        <w:ind w:left="0" w:right="0" w:firstLine="567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50:09:0060309:1016, общей площадью 20159 +/- 99кв. м, расположенный по адресу: Московск</w:t>
      </w:r>
      <w:r>
        <w:rPr>
          <w:rFonts w:ascii="Verdana" w:hAnsi="Verdana" w:cs="Times New Roman"/>
        </w:rPr>
        <w:t>ая область, р-н Солнечногорский</w:t>
      </w:r>
      <w:r w:rsidRPr="000F7EAE">
        <w:rPr>
          <w:rFonts w:ascii="Verdana" w:hAnsi="Verdana" w:cs="Times New Roman"/>
        </w:rPr>
        <w:t>, в районе д. Чашниково</w:t>
      </w:r>
      <w:r>
        <w:rPr>
          <w:rFonts w:ascii="Verdana" w:hAnsi="Verdana" w:cs="Times New Roman"/>
        </w:rPr>
        <w:t xml:space="preserve"> </w:t>
      </w:r>
      <w:r w:rsidRPr="00171CE4">
        <w:rPr>
          <w:rFonts w:ascii="Verdana" w:hAnsi="Verdana" w:cs="Times New Roman"/>
        </w:rPr>
        <w:t>(далее именуемое – Объект 14)</w:t>
      </w:r>
    </w:p>
    <w:p w14:paraId="319BF39A" w14:textId="77777777" w:rsidR="00E07767" w:rsidRPr="00336684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 w:rsidRPr="00336684">
        <w:rPr>
          <w:rFonts w:ascii="Verdana" w:hAnsi="Verdana"/>
          <w:bCs/>
        </w:rPr>
        <w:t xml:space="preserve">(далее </w:t>
      </w:r>
      <w:r>
        <w:rPr>
          <w:rFonts w:ascii="Verdana" w:hAnsi="Verdana"/>
          <w:bCs/>
        </w:rPr>
        <w:t xml:space="preserve">совместно </w:t>
      </w:r>
      <w:r w:rsidRPr="00336684">
        <w:rPr>
          <w:rFonts w:ascii="Verdana" w:hAnsi="Verdana"/>
          <w:bCs/>
        </w:rPr>
        <w:t>именуемое – «недвижимое имущество»).</w:t>
      </w:r>
    </w:p>
    <w:p w14:paraId="22144E6D" w14:textId="77777777" w:rsidR="003F09E2" w:rsidRPr="00C0791B" w:rsidRDefault="00F179B8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C0791B">
        <w:rPr>
          <w:rFonts w:ascii="Verdana" w:hAnsi="Verdana" w:cs="Times New Roman"/>
          <w:color w:val="000000" w:themeColor="text1"/>
        </w:rPr>
        <w:t xml:space="preserve"> собственности</w:t>
      </w:r>
      <w:r w:rsidRPr="00C0791B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</w:t>
      </w:r>
      <w:r w:rsidR="003F09E2" w:rsidRPr="00C0791B">
        <w:rPr>
          <w:rFonts w:ascii="Verdana" w:hAnsi="Verdana" w:cs="Times New Roman"/>
          <w:color w:val="000000" w:themeColor="text1"/>
        </w:rPr>
        <w:t>ы</w:t>
      </w:r>
      <w:r w:rsidRPr="00C0791B">
        <w:rPr>
          <w:rFonts w:ascii="Verdana" w:hAnsi="Verdana" w:cs="Times New Roman"/>
          <w:color w:val="000000" w:themeColor="text1"/>
        </w:rPr>
        <w:t xml:space="preserve"> запис</w:t>
      </w:r>
      <w:r w:rsidR="003F09E2" w:rsidRPr="00C0791B">
        <w:rPr>
          <w:rFonts w:ascii="Verdana" w:hAnsi="Verdana" w:cs="Times New Roman"/>
          <w:color w:val="000000" w:themeColor="text1"/>
        </w:rPr>
        <w:t>и:</w:t>
      </w:r>
    </w:p>
    <w:p w14:paraId="6D6273F9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1.2.1 В отношении Объекта 1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50:09:0000000:190105-50/416/2022-38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75080D51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1.2.2. </w:t>
      </w:r>
      <w:r>
        <w:rPr>
          <w:rFonts w:ascii="Verdana" w:hAnsi="Verdana" w:cs="Times New Roman"/>
        </w:rPr>
        <w:t xml:space="preserve">В отношении Объекта 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50:09:0000000:190106-50/416/2022-29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0F3D1FD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1.2.3. В отношении Объекта 3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50:09:0000000:190107-50/416/2022-23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34CBB09A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1.2.4. </w:t>
      </w:r>
      <w:r>
        <w:rPr>
          <w:rFonts w:ascii="Verdana" w:hAnsi="Verdana" w:cs="Times New Roman"/>
        </w:rPr>
        <w:t xml:space="preserve">В отношении Объекта 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50:09:0000000:190108-50/416/2022-29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542C7AF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1.2.5. </w:t>
      </w:r>
      <w:r>
        <w:rPr>
          <w:rFonts w:ascii="Verdana" w:hAnsi="Verdana" w:cs="Times New Roman"/>
        </w:rPr>
        <w:t xml:space="preserve">В отношении Объекта 5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50:09:0000000:4541-50/416/2022-8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6DF33FD7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1.2.6. </w:t>
      </w:r>
      <w:r>
        <w:rPr>
          <w:rFonts w:ascii="Verdana" w:hAnsi="Verdana" w:cs="Times New Roman"/>
        </w:rPr>
        <w:t xml:space="preserve">В отношении Объекта 6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50:09:0060309:1005-50/416/2022-17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7E50EF2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1.2.7. </w:t>
      </w:r>
      <w:r>
        <w:rPr>
          <w:rFonts w:ascii="Verdana" w:hAnsi="Verdana" w:cs="Times New Roman"/>
        </w:rPr>
        <w:t xml:space="preserve">В отношении Объекта 7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50:09:0060309:1008-50/416/2022-15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97B2CDD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1.2.8. </w:t>
      </w:r>
      <w:r>
        <w:rPr>
          <w:rFonts w:ascii="Verdana" w:hAnsi="Verdana" w:cs="Times New Roman"/>
        </w:rPr>
        <w:t xml:space="preserve">В отношении Объекта 8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50:09:0060309:1009-50/416/2022-13 от 20.01.2022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574D0AF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1.2.9. </w:t>
      </w:r>
      <w:r>
        <w:rPr>
          <w:rFonts w:ascii="Verdana" w:hAnsi="Verdana" w:cs="Times New Roman"/>
        </w:rPr>
        <w:t xml:space="preserve">В отношении Объекта 9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50:09:0060309:1010-50/416/2022-23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D769E79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1.2.10. </w:t>
      </w:r>
      <w:r>
        <w:rPr>
          <w:rFonts w:ascii="Verdana" w:hAnsi="Verdana" w:cs="Times New Roman"/>
        </w:rPr>
        <w:t xml:space="preserve">В отношении Объекта 10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50:09:0000000:5229-50/416/2022-8 от 20.01.2022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AAA33B8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1.2.11. </w:t>
      </w:r>
      <w:r>
        <w:rPr>
          <w:rFonts w:ascii="Verdana" w:hAnsi="Verdana" w:cs="Times New Roman"/>
        </w:rPr>
        <w:t xml:space="preserve">В отношении Объекта 11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50:09:0000000:5225-50/416/2022-8 от 20.01.2022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E8ED052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1.2.12 </w:t>
      </w:r>
      <w:r>
        <w:rPr>
          <w:rFonts w:ascii="Verdana" w:hAnsi="Verdana" w:cs="Times New Roman"/>
        </w:rPr>
        <w:t xml:space="preserve">В отношении Объекта 12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50:09:0000000:5226-50/416/2022-8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7DA8F4A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1.2.13. В отношении Объекта 13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50:09:0060309:1012-50/416/2022-14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36B7D7E2" w14:textId="77777777" w:rsidR="00E07767" w:rsidRDefault="00E07767" w:rsidP="00E0776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1.2.14. </w:t>
      </w:r>
      <w:r>
        <w:rPr>
          <w:rFonts w:ascii="Verdana" w:hAnsi="Verdana" w:cs="Times New Roman"/>
        </w:rPr>
        <w:t xml:space="preserve">В отношении Объекта 14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50:09:0060309:1016-50/416/2022-17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</w:t>
      </w:r>
      <w:r>
        <w:rPr>
          <w:rFonts w:ascii="Verdana" w:hAnsi="Verdana"/>
          <w:bCs/>
        </w:rPr>
        <w:t>.</w:t>
      </w:r>
    </w:p>
    <w:p w14:paraId="5ADD95C1" w14:textId="63F7CD88" w:rsidR="00171986" w:rsidRPr="00640CF9" w:rsidRDefault="000E2F36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</w:t>
      </w:r>
      <w:r w:rsidRPr="00640CF9">
        <w:rPr>
          <w:rFonts w:ascii="Verdana" w:hAnsi="Verdana" w:cs="Times New Roman"/>
          <w:color w:val="000000" w:themeColor="text1"/>
        </w:rPr>
        <w:t xml:space="preserve">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C3648B9" w14:textId="50528B3D" w:rsidR="00E07767" w:rsidRPr="00D44E87" w:rsidRDefault="00E07767" w:rsidP="00D44E87">
      <w:pPr>
        <w:pStyle w:val="Default"/>
        <w:numPr>
          <w:ilvl w:val="1"/>
          <w:numId w:val="40"/>
        </w:numPr>
        <w:ind w:left="0" w:firstLine="567"/>
        <w:jc w:val="both"/>
        <w:rPr>
          <w:rFonts w:cstheme="minorBidi"/>
          <w:color w:val="auto"/>
          <w:sz w:val="20"/>
          <w:szCs w:val="20"/>
        </w:rPr>
      </w:pPr>
      <w:r w:rsidRPr="00D44E87">
        <w:rPr>
          <w:bCs/>
          <w:sz w:val="20"/>
          <w:szCs w:val="20"/>
        </w:rPr>
        <w:t>На дату подписания Договора недвижимое имущество не отчуждено</w:t>
      </w:r>
      <w:r w:rsidRPr="00D44E87">
        <w:rPr>
          <w:sz w:val="20"/>
          <w:szCs w:val="20"/>
        </w:rPr>
        <w:t>, не заложено, в споре и под арестом не состоит, не обременено правами третьих лиц, за исключением указанных в Приложении №</w:t>
      </w:r>
      <w:r w:rsidR="00D44E87" w:rsidRPr="00D44E87">
        <w:rPr>
          <w:sz w:val="20"/>
          <w:szCs w:val="20"/>
        </w:rPr>
        <w:t>__</w:t>
      </w:r>
      <w:r w:rsidRPr="00D44E87">
        <w:rPr>
          <w:sz w:val="20"/>
          <w:szCs w:val="20"/>
        </w:rPr>
        <w:t xml:space="preserve"> к Договору, права на недвижимое имущество не являются предметом судебного спора</w:t>
      </w:r>
      <w:r w:rsidR="00D44E87" w:rsidRPr="00D44E87">
        <w:rPr>
          <w:sz w:val="20"/>
          <w:szCs w:val="20"/>
        </w:rPr>
        <w:t xml:space="preserve">, </w:t>
      </w:r>
      <w:r w:rsidR="00D44E87">
        <w:rPr>
          <w:sz w:val="20"/>
          <w:szCs w:val="20"/>
        </w:rPr>
        <w:t>за исключением</w:t>
      </w:r>
      <w:r w:rsidR="00D44E87" w:rsidRPr="00D44E87">
        <w:rPr>
          <w:sz w:val="20"/>
          <w:szCs w:val="20"/>
        </w:rPr>
        <w:t xml:space="preserve"> </w:t>
      </w:r>
      <w:r w:rsidR="00D44E87">
        <w:rPr>
          <w:sz w:val="20"/>
          <w:szCs w:val="20"/>
        </w:rPr>
        <w:t xml:space="preserve">того, что </w:t>
      </w:r>
      <w:r w:rsidR="00D44E87" w:rsidRPr="00D44E87">
        <w:rPr>
          <w:sz w:val="20"/>
          <w:szCs w:val="20"/>
        </w:rPr>
        <w:t xml:space="preserve">в отношении земельных участков с КН 50:09:0000000:190105 и 50:09:0060309:1012 в рамках дела Арбитражного суда города Москвы №А41-17779/2023 рассматривается исковое заявление об установлении сервитута в пользу ПАО «Россети Московский регион» </w:t>
      </w:r>
    </w:p>
    <w:p w14:paraId="5990B368" w14:textId="77777777" w:rsidR="00E07767" w:rsidRPr="00EC1B93" w:rsidRDefault="00E07767" w:rsidP="00E0776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EC1B93">
        <w:rPr>
          <w:rFonts w:ascii="Verdana" w:hAnsi="Verdana"/>
        </w:rPr>
        <w:t xml:space="preserve">Для земельных участков с КН </w:t>
      </w:r>
      <w:r w:rsidRPr="00EC1B93">
        <w:rPr>
          <w:rFonts w:ascii="Verdana" w:hAnsi="Verdana"/>
          <w:bCs/>
          <w:color w:val="000000"/>
          <w:shd w:val="clear" w:color="auto" w:fill="FFFFFF"/>
        </w:rPr>
        <w:t xml:space="preserve">50:09:0000000:189211, </w:t>
      </w:r>
      <w:r w:rsidRPr="00EC1B93">
        <w:rPr>
          <w:rFonts w:ascii="Verdana" w:hAnsi="Verdana"/>
          <w:color w:val="000000"/>
          <w:shd w:val="clear" w:color="auto" w:fill="FFFFFF"/>
        </w:rPr>
        <w:t xml:space="preserve">50:09:0000000:190106, 50:09:0000000:190107, 50:09:0000000:190108, 50:09:0060309:1005, 50:09:0060309:1008, 50:09:0060309:1009, 50:09:0060309:1014, 50:09:0060309:1015, 50:09:0060309:1016, </w:t>
      </w:r>
      <w:r w:rsidRPr="00EC1B93">
        <w:rPr>
          <w:rFonts w:ascii="Verdana" w:hAnsi="Verdana"/>
          <w:bCs/>
          <w:color w:val="000000"/>
          <w:shd w:val="clear" w:color="auto" w:fill="FFFFFF"/>
        </w:rPr>
        <w:t>50:09:0060309:1010</w:t>
      </w:r>
      <w:r w:rsidRPr="00EC1B93">
        <w:rPr>
          <w:rFonts w:ascii="Verdana" w:hAnsi="Verdana"/>
        </w:rPr>
        <w:t xml:space="preserve"> обеспечен доступ посредством земельных участков с КН </w:t>
      </w:r>
      <w:r w:rsidRPr="00EC1B93">
        <w:rPr>
          <w:rFonts w:ascii="Verdana" w:hAnsi="Verdana"/>
          <w:bCs/>
          <w:color w:val="000000"/>
          <w:shd w:val="clear" w:color="auto" w:fill="FFFFFF"/>
        </w:rPr>
        <w:t>50:09:0000000:190105,</w:t>
      </w:r>
      <w:r w:rsidRPr="00EC1B93">
        <w:rPr>
          <w:rFonts w:ascii="Verdana" w:hAnsi="Verdana"/>
        </w:rPr>
        <w:t xml:space="preserve"> </w:t>
      </w:r>
      <w:r w:rsidRPr="00EC1B93">
        <w:rPr>
          <w:rFonts w:ascii="Verdana" w:hAnsi="Verdana"/>
          <w:color w:val="000000"/>
          <w:shd w:val="clear" w:color="auto" w:fill="FFFFFF"/>
        </w:rPr>
        <w:t>50:09:0061010:1, 50:09:0060309:1014</w:t>
      </w:r>
      <w:r w:rsidRPr="00EC1B93">
        <w:rPr>
          <w:rFonts w:ascii="Verdana" w:hAnsi="Verdana"/>
        </w:rPr>
        <w:t>.</w:t>
      </w:r>
    </w:p>
    <w:p w14:paraId="1F3F713A" w14:textId="77777777" w:rsidR="00E07767" w:rsidRPr="002D6F12" w:rsidRDefault="00E07767" w:rsidP="00E07767">
      <w:pPr>
        <w:pStyle w:val="Default"/>
        <w:ind w:firstLine="567"/>
        <w:jc w:val="both"/>
        <w:rPr>
          <w:sz w:val="20"/>
          <w:szCs w:val="20"/>
        </w:rPr>
      </w:pPr>
      <w:r w:rsidRPr="002D6F12">
        <w:rPr>
          <w:rFonts w:eastAsia="Times New Roman"/>
          <w:color w:val="000000" w:themeColor="text1"/>
          <w:sz w:val="20"/>
          <w:szCs w:val="20"/>
        </w:rPr>
        <w:t xml:space="preserve">1.6. </w:t>
      </w:r>
      <w:r w:rsidRPr="002D6F12">
        <w:rPr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в т.ч. состоянию системы пожарной безопасности,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имущество, документацией, связанной с системой пожарной безопасности до подписания настоящего Договора и осознает, что в отношении недвижимого имущества могут потребоваться проведение кадастровых работ и актуализация данных ЕГРН. </w:t>
      </w:r>
    </w:p>
    <w:p w14:paraId="5CEF65AE" w14:textId="4D0C282D" w:rsidR="0034333C" w:rsidRPr="008509DF" w:rsidRDefault="0034333C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A03611D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C0791B">
        <w:rPr>
          <w:rFonts w:ascii="Verdana" w:hAnsi="Verdana"/>
        </w:rPr>
        <w:t>:</w:t>
      </w:r>
    </w:p>
    <w:p w14:paraId="201965F1" w14:textId="77777777" w:rsidR="00617688" w:rsidRDefault="006C27F6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</w:t>
      </w:r>
      <w:r w:rsidR="00617688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="00617688" w:rsidRPr="007133C3">
        <w:rPr>
          <w:rFonts w:ascii="Verdana" w:hAnsi="Verdana"/>
        </w:rPr>
        <w:t xml:space="preserve">в том числе НДС в размере </w:t>
      </w:r>
      <w:r w:rsidR="00617688" w:rsidRPr="007133C3">
        <w:rPr>
          <w:rFonts w:ascii="Verdana" w:hAnsi="Verdana"/>
          <w:i/>
        </w:rPr>
        <w:t>(__________________)</w:t>
      </w:r>
      <w:r w:rsidR="00617688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617688">
        <w:rPr>
          <w:rFonts w:ascii="Verdana" w:hAnsi="Verdana"/>
        </w:rPr>
        <w:t>, а именно:</w:t>
      </w:r>
    </w:p>
    <w:p w14:paraId="0201D154" w14:textId="5CAA5548" w:rsidR="00E07767" w:rsidRDefault="00617688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1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 w:rsidR="00E07767">
        <w:rPr>
          <w:rFonts w:ascii="Verdana" w:hAnsi="Verdana" w:cs="Verdana"/>
          <w:color w:val="000000"/>
        </w:rPr>
        <w:t>(</w:t>
      </w:r>
      <w:r w:rsidR="00E07767"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E07767">
        <w:rPr>
          <w:rFonts w:ascii="Verdana" w:hAnsi="Verdana"/>
        </w:rPr>
        <w:t xml:space="preserve">пп.6 п.2 ст.146 </w:t>
      </w:r>
      <w:r w:rsidR="00E07767" w:rsidRPr="006C27F6">
        <w:rPr>
          <w:rFonts w:ascii="Verdana" w:hAnsi="Verdana" w:cs="Verdana"/>
          <w:color w:val="000000"/>
        </w:rPr>
        <w:t>Налогового кодекса РФ</w:t>
      </w:r>
      <w:r w:rsidR="00E07767" w:rsidRPr="00603C2F">
        <w:rPr>
          <w:rFonts w:ascii="Verdana" w:hAnsi="Verdana" w:cs="Verdana"/>
          <w:color w:val="000000"/>
        </w:rPr>
        <w:t>)</w:t>
      </w:r>
      <w:r w:rsidR="00E07767">
        <w:rPr>
          <w:rFonts w:ascii="Verdana" w:hAnsi="Verdana" w:cs="Verdana"/>
          <w:color w:val="000000"/>
        </w:rPr>
        <w:t>;</w:t>
      </w:r>
    </w:p>
    <w:p w14:paraId="17835AA8" w14:textId="0A9409C6" w:rsidR="00E07767" w:rsidRDefault="00617688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>;</w:t>
      </w:r>
      <w:r w:rsidR="00E07767" w:rsidRPr="00E07767">
        <w:rPr>
          <w:rFonts w:ascii="Verdana" w:hAnsi="Verdana"/>
        </w:rPr>
        <w:t xml:space="preserve"> </w:t>
      </w:r>
      <w:r w:rsidR="00E07767">
        <w:rPr>
          <w:rFonts w:ascii="Verdana" w:hAnsi="Verdana"/>
        </w:rPr>
        <w:t xml:space="preserve">Стоимость Объекта 2 </w:t>
      </w:r>
      <w:r w:rsidR="00E07767" w:rsidRPr="007133C3">
        <w:rPr>
          <w:rFonts w:ascii="Verdana" w:hAnsi="Verdana"/>
        </w:rPr>
        <w:t xml:space="preserve">составляет </w:t>
      </w:r>
      <w:r w:rsidR="00E07767" w:rsidRPr="007133C3">
        <w:rPr>
          <w:rFonts w:ascii="Verdana" w:hAnsi="Verdana"/>
          <w:i/>
          <w:color w:val="0070C0"/>
        </w:rPr>
        <w:t>______________________(__________________)</w:t>
      </w:r>
      <w:r w:rsidR="00E07767" w:rsidRPr="007133C3">
        <w:rPr>
          <w:rFonts w:ascii="Verdana" w:hAnsi="Verdana"/>
        </w:rPr>
        <w:t xml:space="preserve"> рублей </w:t>
      </w:r>
      <w:r w:rsidR="00E07767" w:rsidRPr="007133C3">
        <w:rPr>
          <w:rFonts w:ascii="Verdana" w:hAnsi="Verdana"/>
          <w:color w:val="4F81BD" w:themeColor="accent1"/>
        </w:rPr>
        <w:t>___</w:t>
      </w:r>
      <w:r w:rsidR="00E07767" w:rsidRPr="007133C3">
        <w:rPr>
          <w:rFonts w:ascii="Verdana" w:hAnsi="Verdana"/>
        </w:rPr>
        <w:t xml:space="preserve"> копеек, </w:t>
      </w:r>
      <w:r w:rsidR="00E07767">
        <w:rPr>
          <w:rFonts w:ascii="Verdana" w:hAnsi="Verdana" w:cs="Verdana"/>
          <w:color w:val="000000"/>
        </w:rPr>
        <w:t>(</w:t>
      </w:r>
      <w:r w:rsidR="00E07767"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E07767">
        <w:rPr>
          <w:rFonts w:ascii="Verdana" w:hAnsi="Verdana"/>
        </w:rPr>
        <w:t xml:space="preserve">пп.6 п.2 ст.146 </w:t>
      </w:r>
      <w:r w:rsidR="00E07767" w:rsidRPr="006C27F6">
        <w:rPr>
          <w:rFonts w:ascii="Verdana" w:hAnsi="Verdana" w:cs="Verdana"/>
          <w:color w:val="000000"/>
        </w:rPr>
        <w:t>Налогового кодекса РФ</w:t>
      </w:r>
      <w:r w:rsidR="00E07767" w:rsidRPr="00603C2F">
        <w:rPr>
          <w:rFonts w:ascii="Verdana" w:hAnsi="Verdana" w:cs="Verdana"/>
          <w:color w:val="000000"/>
        </w:rPr>
        <w:t>)</w:t>
      </w:r>
      <w:r w:rsidR="00E07767">
        <w:rPr>
          <w:rFonts w:ascii="Verdana" w:hAnsi="Verdana" w:cs="Verdana"/>
          <w:color w:val="000000"/>
        </w:rPr>
        <w:t>;</w:t>
      </w:r>
    </w:p>
    <w:p w14:paraId="4CFF0006" w14:textId="7E26A449" w:rsidR="00E07767" w:rsidRDefault="00E07767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lastRenderedPageBreak/>
        <w:t xml:space="preserve">Стоимость Объекта 3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7021A457" w14:textId="07045762" w:rsidR="00617688" w:rsidRPr="00E07767" w:rsidRDefault="00E07767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0B76B551" w14:textId="7D8A5843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</w:t>
      </w:r>
      <w:r w:rsidR="00E07767">
        <w:rPr>
          <w:rFonts w:ascii="Verdana" w:hAnsi="Verdana"/>
        </w:rPr>
        <w:t>5</w:t>
      </w:r>
      <w:r>
        <w:rPr>
          <w:rFonts w:ascii="Verdana" w:hAnsi="Verdana"/>
        </w:rPr>
        <w:t xml:space="preserve">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658339AA" w14:textId="1BB84294" w:rsidR="00E07767" w:rsidRDefault="00E07767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6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6C062C19" w14:textId="0C0CF028" w:rsidR="00E07767" w:rsidRDefault="00E07767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7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1BDB3C02" w14:textId="5C59CD76" w:rsidR="00E07767" w:rsidRDefault="00E07767" w:rsidP="00E07767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8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37E15B10" w14:textId="1398B6CF" w:rsidR="00617688" w:rsidRPr="00C145DC" w:rsidRDefault="00C145DC" w:rsidP="00C145DC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9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43021E7A" w14:textId="4F344564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</w:t>
      </w:r>
      <w:r w:rsidR="00C145DC">
        <w:rPr>
          <w:rFonts w:ascii="Verdana" w:hAnsi="Verdana"/>
        </w:rPr>
        <w:t>10</w:t>
      </w:r>
      <w:r>
        <w:rPr>
          <w:rFonts w:ascii="Verdana" w:hAnsi="Verdana"/>
        </w:rPr>
        <w:t xml:space="preserve">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DCDB711" w14:textId="1203C7F3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</w:t>
      </w:r>
      <w:r w:rsidR="00C145DC">
        <w:rPr>
          <w:rFonts w:ascii="Verdana" w:hAnsi="Verdana"/>
        </w:rPr>
        <w:t>11</w:t>
      </w:r>
      <w:r>
        <w:rPr>
          <w:rFonts w:ascii="Verdana" w:hAnsi="Verdana"/>
        </w:rPr>
        <w:t xml:space="preserve">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28E17FA9" w14:textId="53476753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</w:t>
      </w:r>
      <w:r w:rsidR="00C145DC">
        <w:rPr>
          <w:rFonts w:ascii="Verdana" w:hAnsi="Verdana"/>
        </w:rPr>
        <w:t>12</w:t>
      </w:r>
      <w:r>
        <w:rPr>
          <w:rFonts w:ascii="Verdana" w:hAnsi="Verdana"/>
        </w:rPr>
        <w:t xml:space="preserve">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25BE008C" w14:textId="33576ABD" w:rsidR="00C145DC" w:rsidRDefault="00C145DC" w:rsidP="00C145DC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13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;</w:t>
      </w:r>
    </w:p>
    <w:p w14:paraId="67DB29B8" w14:textId="5C71582D" w:rsidR="00C145DC" w:rsidRDefault="00C145DC" w:rsidP="00C145DC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Стоимость Объекта 14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</w:t>
      </w:r>
      <w:r>
        <w:rPr>
          <w:rFonts w:ascii="Verdana" w:hAnsi="Verdana" w:cs="Verdana"/>
          <w:color w:val="000000"/>
        </w:rPr>
        <w:t>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>
        <w:rPr>
          <w:rFonts w:ascii="Verdana" w:hAnsi="Verdana"/>
        </w:rPr>
        <w:t xml:space="preserve">пп.6 п.2 ст.146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>.</w:t>
      </w:r>
    </w:p>
    <w:p w14:paraId="035FDEC3" w14:textId="141B7AED" w:rsidR="00A24FDA" w:rsidRPr="007051FF" w:rsidRDefault="00C131F7" w:rsidP="00617688">
      <w:pPr>
        <w:spacing w:after="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2.1.1</w:t>
      </w:r>
      <w:r w:rsidR="00C145D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029D11AF" w:rsidR="006955DD" w:rsidRPr="00617688" w:rsidRDefault="00C145DC" w:rsidP="0061768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955DD" w:rsidRPr="00617688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="006955DD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617688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6955DD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706F6174" w:rsidR="006955DD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lastRenderedPageBreak/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3F09E2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47604616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3F09E2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7B2F4E3F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1BDAF8F5" w:rsidR="005E3BD8" w:rsidRPr="00214013" w:rsidRDefault="006955DD" w:rsidP="00C145DC">
      <w:pPr>
        <w:pStyle w:val="a5"/>
        <w:ind w:left="114" w:firstLine="453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C145DC">
        <w:rPr>
          <w:rFonts w:ascii="Verdana" w:hAnsi="Verdana"/>
          <w:i/>
          <w:color w:val="0070C0"/>
        </w:rPr>
        <w:t>140 459 852,28</w:t>
      </w:r>
      <w:r w:rsidR="00C145DC" w:rsidRPr="008076AD">
        <w:rPr>
          <w:rFonts w:ascii="Verdana" w:hAnsi="Verdana"/>
          <w:i/>
          <w:color w:val="0070C0"/>
        </w:rPr>
        <w:t xml:space="preserve"> (</w:t>
      </w:r>
      <w:r w:rsidR="00C145DC">
        <w:rPr>
          <w:rFonts w:ascii="Verdana" w:hAnsi="Verdana"/>
          <w:i/>
          <w:color w:val="0070C0"/>
        </w:rPr>
        <w:t>сто сорок миллионов четыреста пятьдесят девять тысяч восемьсот пятьдесят два</w:t>
      </w:r>
      <w:r w:rsidR="00C145DC" w:rsidRPr="008076AD">
        <w:rPr>
          <w:rFonts w:ascii="Verdana" w:hAnsi="Verdana"/>
          <w:i/>
          <w:color w:val="0070C0"/>
        </w:rPr>
        <w:t>)</w:t>
      </w:r>
      <w:r w:rsidR="00C145DC" w:rsidRPr="008076AD">
        <w:rPr>
          <w:rFonts w:ascii="Verdana" w:hAnsi="Verdana"/>
          <w:color w:val="0070C0"/>
        </w:rPr>
        <w:t xml:space="preserve"> </w:t>
      </w:r>
      <w:r w:rsidR="00C145DC" w:rsidRPr="008076AD">
        <w:rPr>
          <w:rFonts w:ascii="Verdana" w:hAnsi="Verdana"/>
        </w:rPr>
        <w:t>рубл</w:t>
      </w:r>
      <w:r w:rsidR="00C145DC">
        <w:rPr>
          <w:rFonts w:ascii="Verdana" w:hAnsi="Verdana"/>
        </w:rPr>
        <w:t>я</w:t>
      </w:r>
      <w:r w:rsidR="00C145DC" w:rsidRPr="008076AD">
        <w:rPr>
          <w:rFonts w:ascii="Verdana" w:hAnsi="Verdana"/>
        </w:rPr>
        <w:t xml:space="preserve"> </w:t>
      </w:r>
      <w:r w:rsidR="00C145DC">
        <w:rPr>
          <w:rFonts w:ascii="Verdana" w:hAnsi="Verdana"/>
          <w:color w:val="0070C0"/>
        </w:rPr>
        <w:t>28</w:t>
      </w:r>
      <w:r w:rsidR="00C145DC" w:rsidRPr="008076AD">
        <w:rPr>
          <w:rFonts w:ascii="Verdana" w:hAnsi="Verdana"/>
        </w:rPr>
        <w:t xml:space="preserve"> копеек</w:t>
      </w:r>
      <w:r w:rsidRPr="008076AD">
        <w:rPr>
          <w:rFonts w:ascii="Verdana" w:hAnsi="Verdana"/>
        </w:rPr>
        <w:t xml:space="preserve">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1ACE1811" w:rsidR="005E3BD8" w:rsidRPr="00214013" w:rsidRDefault="005E3BD8" w:rsidP="00C145DC">
      <w:pPr>
        <w:pStyle w:val="a5"/>
        <w:ind w:left="114" w:firstLine="453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 xml:space="preserve">на счет Продавца, указанный в разделе 12 Договора. </w:t>
      </w:r>
    </w:p>
    <w:p w14:paraId="1E2233E5" w14:textId="77777777" w:rsidR="005E3BD8" w:rsidRPr="00214013" w:rsidRDefault="005E3BD8" w:rsidP="00C145DC">
      <w:pPr>
        <w:pStyle w:val="a5"/>
        <w:ind w:left="114" w:firstLine="453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5FABF132" w:rsidR="005E3BD8" w:rsidRPr="00214013" w:rsidRDefault="005E3BD8" w:rsidP="00C145DC">
      <w:pPr>
        <w:pStyle w:val="a5"/>
        <w:ind w:left="114" w:firstLine="453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19410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="002C4F87">
        <w:rPr>
          <w:rFonts w:ascii="Verdana" w:hAnsi="Verdana"/>
          <w:i/>
          <w:color w:val="0070C0"/>
        </w:rPr>
        <w:t>.</w:t>
      </w:r>
    </w:p>
    <w:p w14:paraId="691A9BA1" w14:textId="2D13F63C" w:rsidR="00F513D3" w:rsidRPr="00F513D3" w:rsidRDefault="00A03539" w:rsidP="002C4F87">
      <w:pPr>
        <w:ind w:firstLine="567"/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2E153287" w14:textId="09AE024A" w:rsidR="005E3BD8" w:rsidRPr="002C4F87" w:rsidRDefault="005E3BD8" w:rsidP="002C4F87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0D1543B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7E005A" w14:textId="77777777" w:rsidR="00F10B9D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10B9D" w:rsidRPr="00214013" w14:paraId="3248BEB6" w14:textId="77777777" w:rsidTr="00C5084B">
        <w:trPr>
          <w:trHeight w:val="693"/>
        </w:trPr>
        <w:tc>
          <w:tcPr>
            <w:tcW w:w="2728" w:type="dxa"/>
            <w:shd w:val="clear" w:color="auto" w:fill="auto"/>
          </w:tcPr>
          <w:p w14:paraId="41E036EA" w14:textId="77777777" w:rsidR="00F10B9D" w:rsidRPr="00214013" w:rsidRDefault="00F10B9D" w:rsidP="00C5084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51A78E04" w14:textId="72AAAF10" w:rsidR="00F10B9D" w:rsidRPr="00214013" w:rsidRDefault="00F10B9D" w:rsidP="00F10B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при реализации нежилых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зданий/ сооружений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4001595" w14:textId="77777777" w:rsidR="00F10B9D" w:rsidRPr="00214013" w:rsidRDefault="00F10B9D" w:rsidP="00C508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34DB94D" w14:textId="34645E2F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3F09E2">
        <w:tc>
          <w:tcPr>
            <w:tcW w:w="2410" w:type="dxa"/>
          </w:tcPr>
          <w:p w14:paraId="7CD190F0" w14:textId="3CC0951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3F09E2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3F09E2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3F09E2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3F09E2">
              <w:tc>
                <w:tcPr>
                  <w:tcW w:w="7609" w:type="dxa"/>
                </w:tcPr>
                <w:p w14:paraId="5E5084A3" w14:textId="5A9516F5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3F09E2">
              <w:tc>
                <w:tcPr>
                  <w:tcW w:w="7609" w:type="dxa"/>
                </w:tcPr>
                <w:p w14:paraId="7B2875BF" w14:textId="77777777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3F09E2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3F09E2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3F09E2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3F09E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7E809AC2" w14:textId="77777777" w:rsidR="00327CA3" w:rsidRDefault="00327CA3" w:rsidP="00327CA3">
      <w:pPr>
        <w:keepLines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6D1A3B" w14:textId="66E1C648" w:rsidR="00766F0D" w:rsidRPr="00327CA3" w:rsidRDefault="00766F0D" w:rsidP="00327CA3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27CA3">
        <w:rPr>
          <w:rFonts w:ascii="Verdana" w:hAnsi="Verdana"/>
          <w:sz w:val="20"/>
          <w:szCs w:val="20"/>
        </w:rPr>
        <w:t>Приложение №__ Ограничения / обременения в отношение объектов недвижимости</w:t>
      </w: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3F09E2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3F09E2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3F09E2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3F09E2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3F09E2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3F09E2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3F09E2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3F09E2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3F09E2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7916CACA" w14:textId="409A5C06" w:rsidR="007F6AF6" w:rsidRPr="00C145DC" w:rsidRDefault="007F6AF6" w:rsidP="003F09E2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56F8DA5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405095">
              <w:rPr>
                <w:rFonts w:ascii="Verdana" w:hAnsi="Verdana" w:cs="Times New Roman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кадастровый номер </w:t>
            </w:r>
            <w:r w:rsidRPr="00405095">
              <w:rPr>
                <w:rFonts w:ascii="Verdana" w:hAnsi="Verdana" w:cs="Times New Roman"/>
              </w:rPr>
              <w:lastRenderedPageBreak/>
              <w:t xml:space="preserve">50:09:0000000:190105, общей площадью 145813 +/- 267кв. м, расположенный по адресу: Московская область, р-н Солнечногорский, </w:t>
            </w:r>
            <w:r>
              <w:rPr>
                <w:rFonts w:ascii="Verdana" w:hAnsi="Verdana" w:cs="Times New Roman"/>
              </w:rPr>
              <w:t>в районе д. Чашниково</w:t>
            </w:r>
            <w:r w:rsidRPr="00405095">
              <w:rPr>
                <w:rFonts w:ascii="Verdana" w:hAnsi="Verdana" w:cs="Times New Roman"/>
              </w:rPr>
              <w:t>;</w:t>
            </w:r>
          </w:p>
          <w:p w14:paraId="7399AD88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50:09:0000000:190106, общей площадью 55765 +/- 165кв. м., расположенный по адресу: Московская область, р-н Солнечногорский, в районе д. Чашниково;</w:t>
            </w:r>
          </w:p>
          <w:p w14:paraId="69A33C41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50:09:0000000:190107, общей площадью 2700 +/- 37кв. м., расположенный по адресу: Московская область, р-н Солнечногорский, в районе д. Чашник</w:t>
            </w:r>
            <w:r>
              <w:rPr>
                <w:rFonts w:ascii="Verdana" w:hAnsi="Verdana" w:cs="Times New Roman"/>
              </w:rPr>
              <w:t>ово</w:t>
            </w:r>
            <w:r w:rsidRPr="009B7075">
              <w:rPr>
                <w:rFonts w:ascii="Verdana" w:hAnsi="Verdana" w:cs="Times New Roman"/>
              </w:rPr>
              <w:t>;</w:t>
            </w:r>
          </w:p>
          <w:p w14:paraId="364B8193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50:09:0000000:190108, общей площадью 200718 +/- 314кв. м., расположенный по адресу: Московская область, р-н Солнечногорский, в районе д. Чашниково;</w:t>
            </w:r>
          </w:p>
          <w:p w14:paraId="09B6B6D4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Нежилое здание, наименование: нежилое здание, кадастровый номер 50:09:0000000:4541, общей площадью 349,7 кв.м., расположенное по адресу: Московская область, р-н Солнечногорский, в районе д. Чашниково;</w:t>
            </w:r>
          </w:p>
          <w:p w14:paraId="41908F00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50:09:0060309:1005, общей площадью 280425 +/- 371кв. м, расположенный по адресу: Московская область, р-н Солнечногорский, в районе д. Чашниково;</w:t>
            </w:r>
          </w:p>
          <w:p w14:paraId="61CABE60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50:09:0060309:1008, общей площадью 84667 +/- 204кв. м, расположенный по адресу: Московская область, р-н Солнечногорский, в районе д. Чашниково</w:t>
            </w:r>
            <w:r w:rsidRPr="009B7075">
              <w:rPr>
                <w:rFonts w:ascii="Verdana" w:hAnsi="Verdana" w:cs="Times New Roman"/>
              </w:rPr>
              <w:t>;</w:t>
            </w:r>
          </w:p>
          <w:p w14:paraId="39F65EBD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50:09:0060309:1009, общей площадью 120978 +/- 243кв. м., расположенный по адресу: Московская область, р-н Солнечногорский, в районе д. Чашниково;</w:t>
            </w:r>
          </w:p>
          <w:p w14:paraId="3B9D47C9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50:09:0060309:1010, общей </w:t>
            </w:r>
            <w:r w:rsidRPr="009B7075">
              <w:rPr>
                <w:rFonts w:ascii="Verdana" w:hAnsi="Verdana" w:cs="Times New Roman"/>
              </w:rPr>
              <w:lastRenderedPageBreak/>
              <w:t>площадью 338915 +/- 408кв. м, расположенный по адресу: Московская область, р-н Солнечн</w:t>
            </w:r>
            <w:r>
              <w:rPr>
                <w:rFonts w:ascii="Verdana" w:hAnsi="Verdana" w:cs="Times New Roman"/>
              </w:rPr>
              <w:t>огорский, в районе д. Чашниково</w:t>
            </w:r>
            <w:r w:rsidRPr="009B7075">
              <w:rPr>
                <w:rFonts w:ascii="Verdana" w:hAnsi="Verdana" w:cs="Times New Roman"/>
              </w:rPr>
              <w:t>;</w:t>
            </w:r>
          </w:p>
          <w:p w14:paraId="1BD7BCAB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Нежилое здание, наименование: телятник, кадастровый номер 50:09:0000000:5229, общей площадью 685,3 кв.м., расположенное по адресу: Московская область, Солнечногорский р-н, д Чашниково, корп телятн</w:t>
            </w:r>
            <w:r>
              <w:rPr>
                <w:rFonts w:ascii="Verdana" w:hAnsi="Verdana" w:cs="Times New Roman"/>
              </w:rPr>
              <w:t>ик</w:t>
            </w:r>
            <w:r w:rsidRPr="009B7075">
              <w:rPr>
                <w:rFonts w:ascii="Verdana" w:hAnsi="Verdana" w:cs="Times New Roman"/>
              </w:rPr>
              <w:t>;</w:t>
            </w:r>
          </w:p>
          <w:p w14:paraId="3E6DAD02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Нежилое здание: наименование: коровник, кадастровый номер 50:09:0000000:5225, общей площадью 1166,9 кв.м., расположенное по адресу: Московская область, Солнечногорский р-н, д Чашниково, корп коровн</w:t>
            </w:r>
            <w:r>
              <w:rPr>
                <w:rFonts w:ascii="Verdana" w:hAnsi="Verdana" w:cs="Times New Roman"/>
              </w:rPr>
              <w:t>ик</w:t>
            </w:r>
            <w:r w:rsidRPr="009B7075">
              <w:rPr>
                <w:rFonts w:ascii="Verdana" w:hAnsi="Verdana" w:cs="Times New Roman"/>
              </w:rPr>
              <w:t>;</w:t>
            </w:r>
          </w:p>
          <w:p w14:paraId="10930B1C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Нежилое здание, наименование: коровник, кадастровый номер 50:09:0000000:5226, общей площадью 1343,6 кв.м., расположенное по адресу: Московская область, Солнечногорский р-н, д Чашниково, корп коровник;</w:t>
            </w:r>
          </w:p>
          <w:p w14:paraId="741DDB6E" w14:textId="77777777" w:rsidR="00C145DC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50:09:0060309:1012, общей площадью 55249 +/- 165кв. м., расположенный по адресу: Московская область, р-н Солнечногорский, в районе д. Чашниково;</w:t>
            </w:r>
          </w:p>
          <w:p w14:paraId="3877F5E2" w14:textId="77777777" w:rsidR="00C145DC" w:rsidRPr="007F099E" w:rsidRDefault="00C145DC" w:rsidP="00C145DC">
            <w:pPr>
              <w:pStyle w:val="ConsNormal"/>
              <w:widowControl/>
              <w:numPr>
                <w:ilvl w:val="0"/>
                <w:numId w:val="37"/>
              </w:numPr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9B7075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50:09:0060309:1016, общей площадью 20159 +/- 99кв. м, расположенный по адресу: Московск</w:t>
            </w:r>
            <w:r>
              <w:rPr>
                <w:rFonts w:ascii="Verdana" w:hAnsi="Verdana" w:cs="Times New Roman"/>
              </w:rPr>
              <w:t>ая область, р-н Солнечногорский</w:t>
            </w:r>
            <w:r w:rsidRPr="009B7075">
              <w:rPr>
                <w:rFonts w:ascii="Verdana" w:hAnsi="Verdana" w:cs="Times New Roman"/>
              </w:rPr>
              <w:t>, в районе д. Чашниково</w:t>
            </w:r>
            <w:r>
              <w:rPr>
                <w:rFonts w:ascii="Verdana" w:hAnsi="Verdana" w:cs="Times New Roman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3F09E2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C145DC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684D31AF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405095">
              <w:rPr>
                <w:rFonts w:ascii="Verdana" w:hAnsi="Verdana" w:cs="Times New Roman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кадастровый номер 50:09:0000000:190105, общей площадью 145813 +/- 267кв. м, расположенный по адресу: Московская область, р-н Солнечногорский, </w:t>
            </w:r>
            <w:r>
              <w:rPr>
                <w:rFonts w:ascii="Verdana" w:hAnsi="Verdana" w:cs="Times New Roman"/>
              </w:rPr>
              <w:t>в районе д. Чашниково</w:t>
            </w:r>
            <w:r w:rsidRPr="00405095">
              <w:rPr>
                <w:rFonts w:ascii="Verdana" w:hAnsi="Verdana" w:cs="Times New Roman"/>
              </w:rPr>
              <w:t>;</w:t>
            </w:r>
          </w:p>
          <w:p w14:paraId="1EC9AD73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C145DC">
              <w:rPr>
                <w:rFonts w:ascii="Verdana" w:hAnsi="Verdana" w:cs="Times New Roman"/>
              </w:rPr>
              <w:lastRenderedPageBreak/>
              <w:t>специального назначения, вид разрешенного использования: для с/х производства, кадастровый номер 50:09:0000000:190106, общей площадью 55765 +/- 165кв. м., расположенный по адресу: Московская область, р-н Солнечногорский, в районе д. Чашниково;</w:t>
            </w:r>
          </w:p>
          <w:p w14:paraId="34494DA7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50:09:0000000:190107, общей площадью 2700 +/- 37кв. м., расположенный по адресу: Московская область, р-н Солнечногорский, в районе д. Чашниково;</w:t>
            </w:r>
          </w:p>
          <w:p w14:paraId="21781B2D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50:09:0000000:190108, общей площадью 200718 +/- 314кв. м., расположенный по адресу: Московская область, р-н Солнечногорский, в районе д. Чашниково;</w:t>
            </w:r>
          </w:p>
          <w:p w14:paraId="4EF2A009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Нежилое здание, наименование: нежилое здание, кадастровый номер 50:09:0000000:4541, общей площадью 349,7 кв.м., расположенное по адресу: Московская область, р-н Солнечногорский, в районе д. Чашниково;</w:t>
            </w:r>
          </w:p>
          <w:p w14:paraId="54D35689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50:09:0060309:1005, общей площадью 280425 +/- 371кв. м, расположенный по адресу: Московская область, р-н Солнечногорский, в районе д. Чашниково;</w:t>
            </w:r>
          </w:p>
          <w:p w14:paraId="2E69DBA7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50:09:0060309:1008, общей площадью 84667 +/- 204кв. м, расположенный по адресу: Московская область, р-н Солнечногорский, в районе д. Чашниково</w:t>
            </w:r>
            <w:r w:rsidRPr="00C145DC">
              <w:rPr>
                <w:rFonts w:ascii="Verdana" w:hAnsi="Verdana" w:cs="Times New Roman"/>
              </w:rPr>
              <w:t>;</w:t>
            </w:r>
          </w:p>
          <w:p w14:paraId="0F4483EE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50:09:0060309:1009, общей площадью 120978 +/- 243кв. м., расположенный по адресу: Московская область, р-н Солнечногорский, в районе д. Чашниково;</w:t>
            </w:r>
          </w:p>
          <w:p w14:paraId="6CEFE666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50:09:0060309:1010, общей площадью 338915 +/- 408кв. м, расположенный по адресу: Московская область, р-н Солнечногорский, в районе д. Чашниково;</w:t>
            </w:r>
          </w:p>
          <w:p w14:paraId="2AAEFE95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Нежилое здание, наименование: телятник, кадастровый номер 50:09:0000000:5229, общей площадью 685,3 кв.м., расположенное по адресу: Московская область, Солнечногорский р-н, д Чашниково, корп телятник;</w:t>
            </w:r>
          </w:p>
          <w:p w14:paraId="2CA2EBD1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lastRenderedPageBreak/>
              <w:t>Нежилое здание: наименование: коровник, кадастровый номер 50:09:0000000:5225, общей площадью 1166,9 кв.м., расположенное по адресу: Московская область, Солнечногорский р-н, д Чашниково, корп коровник;</w:t>
            </w:r>
          </w:p>
          <w:p w14:paraId="1EF79699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Нежилое здание, наименование: коровник, кадастровый номер 50:09:0000000:5226, общей площадью 1343,6 кв.м., расположенное по адресу: Московская область, Солнечногорский р-н, д Чашниково, корп коровник;</w:t>
            </w:r>
          </w:p>
          <w:p w14:paraId="51CA80FC" w14:textId="77777777" w:rsid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50:09:0060309:1012, общей площадью 55249 +/- 165кв. м., расположенный по адресу: Московская область, р-н Солнечногорский, в районе д. Чашниково;</w:t>
            </w:r>
          </w:p>
          <w:p w14:paraId="643A7C0F" w14:textId="50322CC0" w:rsidR="00C145DC" w:rsidRP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  <w:r w:rsidRPr="00C145DC">
              <w:rPr>
                <w:rFonts w:ascii="Verdana" w:hAnsi="Verdana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50:09:0060309:1016, общей площадью 20159 +/- 99кв. м, расположенный по адресу: Московская область, р-н Солнечногорский, в районе д. Чашниково.</w:t>
            </w:r>
          </w:p>
          <w:p w14:paraId="2FEBA2A2" w14:textId="77777777" w:rsidR="00C145DC" w:rsidRPr="00C145DC" w:rsidRDefault="00C145DC" w:rsidP="00C145DC">
            <w:pPr>
              <w:pStyle w:val="ConsNormal"/>
              <w:widowControl/>
              <w:numPr>
                <w:ilvl w:val="0"/>
                <w:numId w:val="38"/>
              </w:numPr>
              <w:ind w:left="103" w:right="0" w:firstLine="0"/>
              <w:jc w:val="both"/>
              <w:rPr>
                <w:rFonts w:ascii="Verdana" w:hAnsi="Verdana"/>
                <w:bCs/>
              </w:rPr>
            </w:pPr>
          </w:p>
          <w:p w14:paraId="71A163DC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3F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3F09E2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3F09E2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3F09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3F09E2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3F09E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306E2811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4C90BB7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4B71E45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521A0D" w14:textId="001508E9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037171" w14:textId="6330C66E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943CC" w14:textId="7DC6AFAD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4E8778" w14:textId="30B59B84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1BEE9F" w14:textId="17764086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96217C" w14:textId="1BC5C928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C2BE81" w14:textId="49C518EF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5A71E0" w14:textId="29213266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972A33" w14:textId="05E59F88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25EA77" w14:textId="3C9B9A07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70E39F" w14:textId="5D493383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4A14B6" w14:textId="3DE4CD7A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AB96E4" w14:textId="4B45D04B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54B672" w14:textId="07466032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E5190F" w14:textId="68659991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C150A1" w14:textId="32EE8130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DEDA6B" w14:textId="0C19C58E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C98B9" w14:textId="68278B01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C8FE9" w14:textId="60C43048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7D16C4" w14:textId="45F0679E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C3F1DD" w14:textId="7B1EB4F1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107F6E" w14:textId="0DB9B696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9E3F4F" w14:textId="06C03E6A" w:rsidR="006C2516" w:rsidRDefault="006C25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EB8211" w14:textId="77777777" w:rsidR="00AD2F5B" w:rsidRDefault="00AD2F5B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BF384B5" w14:textId="77777777" w:rsidR="00AD2F5B" w:rsidRDefault="00AD2F5B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2B9135" w14:textId="77777777" w:rsidR="00AD2F5B" w:rsidRDefault="00AD2F5B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AB38BBE" w14:textId="322DA54F" w:rsidR="006C2516" w:rsidRPr="00214013" w:rsidRDefault="006C2516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1504DDC7" w14:textId="77777777" w:rsidR="006C2516" w:rsidRPr="00214013" w:rsidRDefault="006C2516" w:rsidP="006C251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76BCE864" w14:textId="77777777" w:rsidR="006C2516" w:rsidRPr="00214013" w:rsidRDefault="006C2516" w:rsidP="006C251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5AFCE79F" w14:textId="2C5EACB7" w:rsidR="006C2516" w:rsidRDefault="006C2516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714C025" w14:textId="17142138" w:rsidR="006C2516" w:rsidRDefault="006C2516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D00470" w14:textId="77777777" w:rsidR="006C2516" w:rsidRDefault="006C2516" w:rsidP="006C2516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Ограничения / обременения в отношение объектов недвижимости:</w:t>
      </w:r>
    </w:p>
    <w:p w14:paraId="5C470717" w14:textId="77777777" w:rsidR="006C2516" w:rsidRDefault="006C2516" w:rsidP="006C251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2BE7E55C" w14:textId="77777777" w:rsidR="006C2516" w:rsidRPr="00E9346C" w:rsidRDefault="006C2516" w:rsidP="006C251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  <w:b/>
          <w:u w:val="single"/>
        </w:rPr>
      </w:pPr>
      <w:r w:rsidRPr="00E9346C">
        <w:rPr>
          <w:rFonts w:ascii="Verdana" w:hAnsi="Verdana"/>
          <w:b/>
          <w:u w:val="single"/>
        </w:rPr>
        <w:t>В отношении Объекта №1 (КН 50:09:0000000:190105):</w:t>
      </w:r>
    </w:p>
    <w:p w14:paraId="256BF52E" w14:textId="058E3740" w:rsidR="00AD2F5B" w:rsidRPr="00AD2F5B" w:rsidRDefault="00AD2F5B" w:rsidP="00747FD6">
      <w:pPr>
        <w:pStyle w:val="ConsNonformat"/>
        <w:numPr>
          <w:ilvl w:val="0"/>
          <w:numId w:val="41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D2F5B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10 164 кв.м., учетный номер части 50:09:0000000:190105/1, </w:t>
      </w:r>
      <w:r w:rsidRPr="00AD2F5B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</w:t>
      </w:r>
      <w:r>
        <w:rPr>
          <w:rFonts w:ascii="Verdana" w:hAnsi="Verdana" w:cs="TimesNewRomanPSMT"/>
        </w:rPr>
        <w:t xml:space="preserve"> </w:t>
      </w:r>
      <w:r w:rsidRPr="00AD2F5B">
        <w:rPr>
          <w:rFonts w:ascii="Verdana" w:hAnsi="Verdana" w:cs="TimesNewRomanPSMT"/>
        </w:rPr>
        <w:t>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50.09.2.109;</w:t>
      </w:r>
    </w:p>
    <w:p w14:paraId="18A26BEF" w14:textId="3FF125A4" w:rsidR="00AD2F5B" w:rsidRPr="00AD2F5B" w:rsidRDefault="00AD2F5B" w:rsidP="00747FD6">
      <w:pPr>
        <w:pStyle w:val="ConsNonformat"/>
        <w:numPr>
          <w:ilvl w:val="0"/>
          <w:numId w:val="41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AD2F5B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3 454 кв.м., учетный номер части 50:09:0000000:190105/2, </w:t>
      </w:r>
      <w:r w:rsidRPr="00AD2F5B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</w:t>
      </w:r>
      <w:r w:rsidRPr="00AD2F5B">
        <w:rPr>
          <w:rFonts w:ascii="Verdana" w:hAnsi="Verdana" w:cs="TimesNewRomanPSMT"/>
        </w:rPr>
        <w:lastRenderedPageBreak/>
        <w:t>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</w:t>
      </w:r>
      <w:r>
        <w:rPr>
          <w:rFonts w:ascii="Verdana" w:hAnsi="Verdana" w:cs="TimesNewRomanPSMT"/>
        </w:rPr>
        <w:t xml:space="preserve"> </w:t>
      </w:r>
      <w:r w:rsidRPr="00AD2F5B">
        <w:rPr>
          <w:rFonts w:ascii="Verdana" w:hAnsi="Verdana" w:cs="TimesNewRomanPSMT"/>
        </w:rPr>
        <w:t>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50.09.2.118;</w:t>
      </w:r>
    </w:p>
    <w:p w14:paraId="5D5678C3" w14:textId="3A80FA27" w:rsidR="00AD2F5B" w:rsidRPr="00B373B5" w:rsidRDefault="00AD2F5B" w:rsidP="00747FD6">
      <w:pPr>
        <w:pStyle w:val="a5"/>
        <w:numPr>
          <w:ilvl w:val="0"/>
          <w:numId w:val="41"/>
        </w:numPr>
        <w:adjustRightInd w:val="0"/>
        <w:ind w:left="0" w:firstLine="0"/>
        <w:jc w:val="both"/>
        <w:rPr>
          <w:rFonts w:ascii="Verdana" w:hAnsi="Verdana"/>
          <w:color w:val="000000"/>
          <w:shd w:val="clear" w:color="auto" w:fill="FFFFFF"/>
        </w:rPr>
      </w:pPr>
      <w:r w:rsidRPr="00B373B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1 576 кв.м., учетный номер части 50:09:0000000:190105/3, </w:t>
      </w:r>
      <w:r w:rsidRPr="00B373B5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25.05.2015 № 2-1039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выдан: Публичное акционерное общество "Московская объединенная электросетевая компания"; Содержание ограничения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(обременения): Ограничение использования объектов недвижимости в границах зоны предусмотрено Постановлением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Правительства РФ № 160 от 24.02.2009г., п.п 10, 11: п.10. В пределах охранных зон без письменного решения о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согласовании сетевых организаций юридическим и физическим лицам запрещаются: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а) строительство, капитальный ремонт,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реконструкция или снос зданий и сооружений; б) горные, взрывные, мелиоративные работы, в том числе связанные с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временным затоплением земель; в) посадка и вырубка деревьев и кустарников;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г) дноуглубительные, землечерпальные и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погрузочно-разгрузочные работы, добыча рыбы, других водных животных и растений придонными орудиями лова, устройство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водопоев, колка и заготовка льда (в охранных зонах подводных кабельных линий электропередачи); д) проход судов, у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которых расстояние по вертикали от верхнего крайнего габарита с грузом или без груза до нижней точки провеса проводов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переходов воздушных линий электропередачи через водоемы менее минимально допустимого расстояния, в том числе с учетом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максимального уровня подъема воды при паводке;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е) проезд машин и механизмов, имеющих общую высоту с грузом или без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груза от поверхности дороги более 4,5 метра (в охранных зонах воздушных линий электропередачи);ж) земляные работы на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глубине более 0,3 метра (на вспахиваемых землях на глубине более 0,45 метра), а также планировка грунта (в охранных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зонах подземных кабельных линий электропередачи);з) полив сельскохозяйственных культур в случае, если высота струи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воды может составить свыше 3 метров (в охранных зонах воздушных линий электропередачи);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и) полевые сельскохозяйственные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работы с применением сельскохозяйственных машин и оборудования высотой более 4 метров (в охранных зонах воздушных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линий электропередачи) или полевые сельскохозяйственные работы, связанные с вспашкой земли (в охранных зонах кабельных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линий электропередачи).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п.11. В охранных зонах, установленных для объектов электросетевого хозяйства напряжением до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 xml:space="preserve">1000 вольт, помимо действий, предусмотренных пунктом 10 настоящих </w:t>
      </w:r>
      <w:r w:rsidRPr="00B373B5">
        <w:rPr>
          <w:rFonts w:ascii="Verdana" w:hAnsi="Verdana" w:cs="TimesNewRomanPSMT"/>
        </w:rPr>
        <w:lastRenderedPageBreak/>
        <w:t>Правил, без письменного решения о согласовании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сетевых организаций запрещается: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а) размещать детские и спортивные площадки, стадионы, рынки, торговые точки, полевые</w:t>
      </w:r>
      <w:r w:rsid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станы, загоны для скота, гаражи и стоянки всех видов машин и механизмов (в охранных зонах воздушных линий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электропередачи);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б) складировать или размещать хранилища любых, в том числе горюче-смазочных, материалов;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в) устраивать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причалы для стоянки судов, барж и плавучих кранов, бросать якоря с судов и осуществлять их проход с отданными якорями,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цепями, лотами, волокушами и тралами (в охранных зонах подводных кабельных линий электропередачи).; Реестровый номер</w:t>
      </w:r>
      <w:r w:rsidR="00B373B5" w:rsidRPr="00B373B5"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границы: 50.09.2.122</w:t>
      </w:r>
      <w:r w:rsidR="00B373B5" w:rsidRPr="00B373B5">
        <w:rPr>
          <w:rFonts w:ascii="Verdana" w:hAnsi="Verdana" w:cs="TimesNewRomanPSMT"/>
        </w:rPr>
        <w:t>;</w:t>
      </w:r>
    </w:p>
    <w:p w14:paraId="310A0709" w14:textId="18844602" w:rsidR="00B373B5" w:rsidRPr="00B373B5" w:rsidRDefault="00B373B5" w:rsidP="00B373B5">
      <w:pPr>
        <w:pStyle w:val="ConsNonformat"/>
        <w:numPr>
          <w:ilvl w:val="0"/>
          <w:numId w:val="41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B373B5">
        <w:rPr>
          <w:rFonts w:ascii="Verdana" w:hAnsi="Verdana"/>
          <w:color w:val="000000"/>
          <w:shd w:val="clear" w:color="auto" w:fill="FFFFFF"/>
        </w:rPr>
        <w:t>В отношении участка площадью 1 </w:t>
      </w:r>
      <w:r>
        <w:rPr>
          <w:rFonts w:ascii="Verdana" w:hAnsi="Verdana"/>
          <w:color w:val="000000"/>
          <w:shd w:val="clear" w:color="auto" w:fill="FFFFFF"/>
        </w:rPr>
        <w:t>706</w:t>
      </w:r>
      <w:r w:rsidRPr="00B373B5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50:09:0000000:190105/</w:t>
      </w:r>
      <w:r>
        <w:rPr>
          <w:rFonts w:ascii="Verdana" w:hAnsi="Verdana"/>
          <w:color w:val="000000"/>
          <w:shd w:val="clear" w:color="auto" w:fill="FFFFFF"/>
        </w:rPr>
        <w:t>4</w:t>
      </w:r>
      <w:r w:rsidRPr="00B373B5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B373B5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08.11.2016 № 2-4975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24.02.2009г., п.п 10, 11: п.10. В пределах охранных зон без письменного решения о согласовании сетевых организаций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юридическим и физическим лицам запрещаются: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а) строительство, капитальный ремонт, реконструкция или снос зданий и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сооружений; б) горные, взрывные, мелиоративные работы, в том числе связанные с временным затоплением земель; в)посадка и вырубка деревьев и кустарников;</w:t>
      </w:r>
      <w:r>
        <w:rPr>
          <w:rFonts w:ascii="Verdana" w:hAnsi="Verdana" w:cs="TimesNewRomanPSMT"/>
        </w:rPr>
        <w:t xml:space="preserve"> г</w:t>
      </w:r>
      <w:r w:rsidRPr="00B373B5">
        <w:rPr>
          <w:rFonts w:ascii="Verdana" w:hAnsi="Verdana" w:cs="TimesNewRomanPSMT"/>
        </w:rPr>
        <w:t>) дноуглубительные, землечерпальные и погрузочно-разгрузочные работы, добыча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рыбы, других водных животных и растений придонными орудиями лова, устройство водопоев, колка и заготовка льда (в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охранных зонах подводных кабельных линий электропередачи); д) проход судов, у которых расстояние по вертикали от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верхнего крайнего габарита с грузом или без груза до нижней точки провеса проводов переходов воздушных линий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подъема воды при паводке;</w:t>
      </w:r>
      <w:r>
        <w:rPr>
          <w:rFonts w:ascii="Verdana" w:hAnsi="Verdana" w:cs="TimesNewRomanPSMT"/>
        </w:rPr>
        <w:t xml:space="preserve"> е</w:t>
      </w:r>
      <w:r w:rsidRPr="00B373B5">
        <w:rPr>
          <w:rFonts w:ascii="Verdana" w:hAnsi="Verdana" w:cs="TimesNewRomanPSMT"/>
        </w:rPr>
        <w:t>) проезд машин и механизмов, имеющих общую высоту с грузом или без груза от поверхности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дороги более 4,5 метра (в охранных зонах воздушных линий электропередачи);ж) земляные работы на глубине более 0,3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метра (на вспахиваемых землях на глубине более 0,45 метра), а также планировка грунта (в охранных зонах подземных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кабельных линий электропередачи);з) полив сельскохозяйственных культур в случае, если высота струи воды может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составить свыше 3 метров (в охранных зонах воздушных линий электропередачи);и) полевые сельскохозяйственные работы с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применением сельскохозяйственных машин и оборудования высотой более 4 метров (в охранных зонах воздушных линий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электропередачи).</w:t>
      </w:r>
      <w:r>
        <w:rPr>
          <w:rFonts w:ascii="Verdana" w:hAnsi="Verdana" w:cs="TimesNewRomanPSMT"/>
        </w:rPr>
        <w:t xml:space="preserve"> п</w:t>
      </w:r>
      <w:r w:rsidRPr="00B373B5">
        <w:rPr>
          <w:rFonts w:ascii="Verdana" w:hAnsi="Verdana" w:cs="TimesNewRomanPSMT"/>
        </w:rPr>
        <w:t>.11. В охранных зонах, установленных для объектов электросетевого хозяйства напряжением до 1000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вольт, помимо действий, предусмотренных пунктом 10 настоящих Правил, без письменного решения о согласовании сетевых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организаций запрещается:</w:t>
      </w:r>
      <w:r>
        <w:rPr>
          <w:rFonts w:ascii="Verdana" w:hAnsi="Verdana" w:cs="TimesNewRomanPSMT"/>
        </w:rPr>
        <w:t xml:space="preserve"> а</w:t>
      </w:r>
      <w:r w:rsidRPr="00B373B5">
        <w:rPr>
          <w:rFonts w:ascii="Verdana" w:hAnsi="Verdana" w:cs="TimesNewRomanPSMT"/>
        </w:rPr>
        <w:t>) размещать детские и спортивные площадки, стадионы, рынки, торговые точки, полевые станы,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загоны для скота, гаражи и стоянки всех видов машин и механизмов (в охранных зонах воздушных линий электропередачи);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б)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складировать или размещать хранилища любых, в том числе горюче-смазочных, материалов;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в) устраивать причалы для стоянки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волокушами и тралами (в охранных зонах подводных кабельных линий электропередачи).; Реестровый номер границы: 50.09.2.209</w:t>
      </w:r>
      <w:r>
        <w:rPr>
          <w:rFonts w:ascii="Verdana" w:hAnsi="Verdana" w:cs="TimesNewRomanPSMT"/>
        </w:rPr>
        <w:t>;</w:t>
      </w:r>
    </w:p>
    <w:p w14:paraId="7F5A9A06" w14:textId="39EF5E37" w:rsidR="00B373B5" w:rsidRPr="00B373B5" w:rsidRDefault="00B373B5" w:rsidP="00747FD6">
      <w:pPr>
        <w:pStyle w:val="ConsNonformat"/>
        <w:numPr>
          <w:ilvl w:val="0"/>
          <w:numId w:val="41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B373B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14 109 кв.м., учетный номер части 50:09:0000000:190105/5, </w:t>
      </w:r>
      <w:r w:rsidRPr="00B373B5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24.12.2014 № 2626-р выдан: Министерство транспорта Российской Федерации Федеральное дорожное агентство (Росавтодор); Содержание ограничения (обременения): В соответствии с п. 2 Приказа Министерства транспорта Российской Федерации (Минтранс России) от 13 января 2010 г. № 4 "Об установлении и использовании придорожных полос автомобильных дорог федерального значения"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</w:t>
      </w:r>
      <w:r w:rsidRPr="00B373B5">
        <w:rPr>
          <w:rFonts w:ascii="Verdana" w:hAnsi="Verdana" w:cs="TimesNewRomanPSMT"/>
        </w:rPr>
        <w:lastRenderedPageBreak/>
        <w:t>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исключением: - объектов, предназначенных для обслуживания таких автомобильных дорог, их строительства, реконструкции, капитального ремонта, ремонта и содержания; - объектов Государственной инспекции безопасности дорожного движения Министерства</w:t>
      </w:r>
      <w:r>
        <w:rPr>
          <w:rFonts w:ascii="Verdana" w:hAnsi="Verdana" w:cs="TimesNewRomanPSMT"/>
        </w:rPr>
        <w:t xml:space="preserve"> </w:t>
      </w:r>
      <w:r w:rsidRPr="00B373B5">
        <w:rPr>
          <w:rFonts w:ascii="Verdana" w:hAnsi="Verdana" w:cs="TimesNewRomanPSMT"/>
        </w:rPr>
        <w:t>внутренних дел Российской Федерации; - объектов дорожного сервиса, рекламных конструкций, информационных щитов и указателей; инженерных коммуникаций.; Реестровый номер границы: 50.09.2.85;</w:t>
      </w:r>
    </w:p>
    <w:p w14:paraId="783DE165" w14:textId="1210B042" w:rsidR="00E759A8" w:rsidRPr="002D7A2A" w:rsidRDefault="00E759A8" w:rsidP="002D7A2A">
      <w:pPr>
        <w:pStyle w:val="ConsNonformat"/>
        <w:numPr>
          <w:ilvl w:val="0"/>
          <w:numId w:val="41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B373B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 w:rsidR="002D7A2A">
        <w:rPr>
          <w:rFonts w:ascii="Verdana" w:hAnsi="Verdana"/>
          <w:color w:val="000000"/>
          <w:shd w:val="clear" w:color="auto" w:fill="FFFFFF"/>
        </w:rPr>
        <w:t>10 164</w:t>
      </w:r>
      <w:r w:rsidRPr="00B373B5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50:09:0000000:190105/</w:t>
      </w:r>
      <w:r w:rsidR="002D7A2A">
        <w:rPr>
          <w:rFonts w:ascii="Verdana" w:hAnsi="Verdana"/>
          <w:color w:val="000000"/>
          <w:shd w:val="clear" w:color="auto" w:fill="FFFFFF"/>
        </w:rPr>
        <w:t>6</w:t>
      </w:r>
      <w:r w:rsidRPr="00B373B5">
        <w:rPr>
          <w:rFonts w:ascii="Verdana" w:hAnsi="Verdana"/>
          <w:color w:val="000000"/>
          <w:shd w:val="clear" w:color="auto" w:fill="FFFFFF"/>
        </w:rPr>
        <w:t>,</w:t>
      </w:r>
      <w:r w:rsidR="002D7A2A">
        <w:rPr>
          <w:rFonts w:ascii="Verdana" w:hAnsi="Verdana"/>
          <w:color w:val="000000"/>
          <w:shd w:val="clear" w:color="auto" w:fill="FFFFFF"/>
        </w:rPr>
        <w:t xml:space="preserve"> </w:t>
      </w:r>
      <w:r w:rsidR="002D7A2A" w:rsidRPr="002D7A2A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08.11.2016 № 2-4975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выдан: ПАО "Московская объединенная электросетевая компания"; Содержание ограничения (обременения): Ограничение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использования объектов недвижимости в границах зоны предусмотрено Постановлением Правительства РФ № 160 от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24.02.2009г., п.п 10, 11: п.10. В пределах охранных зон без письменного решения о согласовании сетевых организаций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юридическим и физическим лицам запрещаются: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а) строительство, капитальный ремонт, реконструкция или снос зданий и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сооружений; б) горные, взрывные, мелиоративные работы, в том числе связанные с временным затоплением земель; в)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посадка и вырубка деревьев и кустарников;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г) дноуглубительные, землечерпальные и погрузочно-разгрузочные работы, добыча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рыбы, других водных животных и растений придонными орудиями лова, устройство водопоев, колка и заготовка льда (в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охранных зонах подводных кабельных линий электропередачи); д) проход судов, у которых расстояние по вертикали от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верхнего крайнего габарита с грузом или без груза до нижней точки провеса проводов переходов воздушных линий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подъема воды при паводке;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е) проезд машин и механизмов, имеющих общую высоту с грузом или без груза от поверхности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дороги более 4,5 метра (в охранных зонах воздушных линий электропередачи);ж) земляные работы на глубине более 0,3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метра (на вспахиваемых землях на глубине более 0,45 метра), а также планировка грунта (в охранных зонах подземных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кабельных линий электропередачи);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з) полив сельскохозяйственных культур в случае, если высота струи воды может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составить свыше 3 метров (в охранных зонах воздушных линий электропередачи);и) полевые сельскохозяйственные работы с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применением сельскохозяйственных машин и оборудования высотой более 4 метров (в охранных зонах воздушных линий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электропередачи).п.11. В охранных зонах, установленных для объектов электросетевого хозяйства напряжением до 1000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вольт, помимо действий, предусмотренных пунктом 10 настоящих Правил, без письменного решения о согласовании сетевых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организаций запрещается: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а) размещать детские и спортивные площадки, стадионы, рынки, торговые точки, полевые станы,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в) устраивать причалы для стоянки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</w:t>
      </w:r>
      <w:r w:rsidR="002D7A2A">
        <w:rPr>
          <w:rFonts w:ascii="Verdana" w:hAnsi="Verdana" w:cs="TimesNewRomanPSMT"/>
        </w:rPr>
        <w:t xml:space="preserve"> </w:t>
      </w:r>
      <w:r w:rsidR="002D7A2A" w:rsidRPr="002D7A2A">
        <w:rPr>
          <w:rFonts w:ascii="Verdana" w:hAnsi="Verdana" w:cs="TimesNewRomanPSMT"/>
        </w:rPr>
        <w:t>волокушами и тралами (в охранных зонах подводных кабельных линий электропередачи).; Реестровый номер границы: 50.09.2.204</w:t>
      </w:r>
      <w:r w:rsidR="002D7A2A">
        <w:rPr>
          <w:rFonts w:ascii="Verdana" w:hAnsi="Verdana" w:cs="TimesNewRomanPSMT"/>
        </w:rPr>
        <w:t>;</w:t>
      </w:r>
    </w:p>
    <w:p w14:paraId="31FDF7F3" w14:textId="4986E19F" w:rsidR="002D7A2A" w:rsidRDefault="002D7A2A" w:rsidP="002D7A2A">
      <w:pPr>
        <w:pStyle w:val="ConsNonformat"/>
        <w:numPr>
          <w:ilvl w:val="0"/>
          <w:numId w:val="41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B373B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 xml:space="preserve">59 511 </w:t>
      </w:r>
      <w:r w:rsidRPr="00B373B5">
        <w:rPr>
          <w:rFonts w:ascii="Verdana" w:hAnsi="Verdana"/>
          <w:color w:val="000000"/>
          <w:shd w:val="clear" w:color="auto" w:fill="FFFFFF"/>
        </w:rPr>
        <w:t>кв.м., учетный номер части 50:09:0000000:190105/</w:t>
      </w:r>
      <w:r>
        <w:rPr>
          <w:rFonts w:ascii="Verdana" w:hAnsi="Verdana"/>
          <w:color w:val="000000"/>
          <w:shd w:val="clear" w:color="auto" w:fill="FFFFFF"/>
        </w:rPr>
        <w:t>7</w:t>
      </w:r>
      <w:r w:rsidRPr="00B373B5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D7A2A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постановление "Об утверждении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правил охраны электрических сетей напряжением свыше 1000 вольт" от 26.03.1984 № 255 выдан: Совет Министров СССР;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Содержание ограничения (обременения): Запрещается производить какие-либо действия, которые могут нарушить нормальную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работу электрических сетей, привести к их повреждению или к несчастным случаям, и в частности: а) размещать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автозаправочные станции и иные хранилища горюче-смазочных материалов в охранных зонах электрических сетей; б)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 xml:space="preserve">посторонним лицам находиться на территории и в помещениях электросетевых </w:t>
      </w:r>
      <w:r w:rsidRPr="002D7A2A">
        <w:rPr>
          <w:rFonts w:ascii="Verdana" w:hAnsi="Verdana" w:cs="TimesNewRomanPSMT"/>
        </w:rPr>
        <w:lastRenderedPageBreak/>
        <w:t>сооружений, открывать двери и люки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электросетевых сооружений, производить переключения и подключения в электрических сетях; в) загромождать подъезды 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подходы к объектам электрических сетей; г) набрасывать на провода, опоры и приближать к ним посторонние предметы, а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также подниматься на опоры; д) устраивать всякого рода свалки (в охранных зонах электрических сетей и вблизи них); е)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складировать корма, удобрения, солому, торф, дрова и другие материалы, разводить огонь (в охранных зонах воздушных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линий электропередачи); ж) устраивать спортивные площадки, площадки для игр, стадионы, рынки, остановочные пункты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общественного транспорта, стоянки всех видов машин и механизмов, проводить любые мероприятия, связанные с большим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скоплением людей, не занятых выполнением разрешенных в установленном порядке работ (в охранных зонах воздушных линий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электропередачи); з) запускать воздушные змеи, спортивные модели летательных аппаратов, в том числе неуправляемые (в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охранных зонах воздушных линий электропередачи и вблизи них); и) совершать остановки всех видов транспорта, кроме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железнодорожного (в охранных зонах воздушных линий электропередачи напряжением 330 киловольт и выше); к) производить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работы ударными механизмами, сбрасывать тяжести массой свыше 5 тонн, производить сброс и слив едких и коррозионных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веществ и горюче-смазочных материалов (в охранных зонах подземных кабельных линий электропередачи и вблизи них); л)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бросать якоря, проходить с отданными якорями, цепями, лотами, волокушами и тралами (в охранных зонах подводных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кабельных линий электропередачи). (Правила охраны электрических сетей напряжением свыше 1000 вольт, утвержденные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Постановлением Совета Министров СССР № 255 от 26.03.1984 г.); Реестровый номер границы: 50.00.2.357</w:t>
      </w:r>
      <w:r>
        <w:rPr>
          <w:rFonts w:ascii="Verdana" w:hAnsi="Verdana" w:cs="TimesNewRomanPSMT"/>
        </w:rPr>
        <w:t>;</w:t>
      </w:r>
    </w:p>
    <w:p w14:paraId="7F745EC0" w14:textId="2587040F" w:rsidR="002D7A2A" w:rsidRPr="002D7A2A" w:rsidRDefault="002D7A2A" w:rsidP="00FF7042">
      <w:pPr>
        <w:pStyle w:val="ConsNonformat"/>
        <w:numPr>
          <w:ilvl w:val="0"/>
          <w:numId w:val="41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B373B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 xml:space="preserve">1 576 </w:t>
      </w:r>
      <w:r w:rsidRPr="00B373B5">
        <w:rPr>
          <w:rFonts w:ascii="Verdana" w:hAnsi="Verdana"/>
          <w:color w:val="000000"/>
          <w:shd w:val="clear" w:color="auto" w:fill="FFFFFF"/>
        </w:rPr>
        <w:t>кв.м., учетный номер части 50:09:0000000:190105/</w:t>
      </w:r>
      <w:r>
        <w:rPr>
          <w:rFonts w:ascii="Verdana" w:hAnsi="Verdana"/>
          <w:color w:val="000000"/>
          <w:shd w:val="clear" w:color="auto" w:fill="FFFFFF"/>
        </w:rPr>
        <w:t>8</w:t>
      </w:r>
      <w:r w:rsidRPr="00B373B5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D7A2A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25.05.2015 № 2-1039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выдан: ОАО "Московская объединенная электросетевая компания"; Содержание ограничения (обременения): Ограничение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использования объектов недвижимости в границах зоны предусмотрено Постановлением Правительства РФ № 160 от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24.02.2009г., п.п 10, 11: п.10. В пределах охранных зон без письменного решения о согласовании сетевых организаций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юридическим и физическим лицам запрещаются: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а) строительство, капитальный ремонт, реконструкция или снос зданий 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сооружений; б) горные, взрывные, мелиоративные работы, в том числе связанные с временным затоплением земель; в)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посадка и вырубка деревьев и кустарников;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г) дноуглубительные, землечерпальные и погрузочно-разгрузочные работы, добыча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рыбы, других водных животных и растений придонными орудиями лова, устройство водопоев, колка и заготовка льда (в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охранных зонах подводных кабельных линий электропередачи); д) проход судов, у которых расстояние по вертикали от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верхнего крайнего габарита с грузом или без груза до нижней точки провеса проводов переходов воздушных линий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подъема воды при паводке;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е) проезд машин и механизмов, имеющих общую высоту с грузом или без груза от поверхности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дороги более 4,5 метра (в охранных зонах воздушных линий электропередачи);ж) земляные работы на глубине более 0,3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метра (на вспахиваемых землях на глубине более 0,45 метра), а также планировка грунта (в охранных зонах подземных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кабельных линий электропередачи);</w:t>
      </w:r>
      <w:r>
        <w:rPr>
          <w:rFonts w:ascii="Verdana" w:hAnsi="Verdana" w:cs="TimesNewRomanPSMT"/>
        </w:rPr>
        <w:t xml:space="preserve"> з</w:t>
      </w:r>
      <w:r w:rsidRPr="002D7A2A">
        <w:rPr>
          <w:rFonts w:ascii="Verdana" w:hAnsi="Verdana" w:cs="TimesNewRomanPSMT"/>
        </w:rPr>
        <w:t>) полив сельскохозяйственных культур в случае, если высота струи воды может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составить свыше 3 метров (в охранных зонах воздушных линий электропередачи);и) полевые сельскохозяйственные работы с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применением сельскохозяйственных машин и оборудования высотой более 4 метров (в охранных зонах воздушных линий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электропередачи).п.11. В охранных зонах, установленных для объектов электросетевого хозяйства напряжением до 1000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вольт, помимо действий, предусмотренных пунктом 10 настоящих Правил, без письменного решения о согласовании сетевых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организаций запрещается: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а) размещать детские и спортивные площадки, стадионы, рынки, торговые точки, полевые станы,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загоны для скота, гаражи и стоянки всех видов машин и механизмов (в охранных зонах воздушных линий электропередачи);б)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складировать или размещать хранилища любых, в том числе горюче-смазочных, материалов;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в) устраивать причалы для стоянки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</w:t>
      </w:r>
      <w:r>
        <w:rPr>
          <w:rFonts w:ascii="Verdana" w:hAnsi="Verdana" w:cs="TimesNewRomanPSMT"/>
        </w:rPr>
        <w:t xml:space="preserve"> </w:t>
      </w:r>
      <w:r w:rsidRPr="002D7A2A">
        <w:rPr>
          <w:rFonts w:ascii="Verdana" w:hAnsi="Verdana" w:cs="TimesNewRomanPSMT"/>
        </w:rPr>
        <w:t xml:space="preserve">волокушами и тралами </w:t>
      </w:r>
      <w:r w:rsidRPr="002D7A2A">
        <w:rPr>
          <w:rFonts w:ascii="Verdana" w:hAnsi="Verdana" w:cs="TimesNewRomanPSMT"/>
        </w:rPr>
        <w:lastRenderedPageBreak/>
        <w:t>(в охранных зонах подводных кабельных линий электропередачи).; Реестровый номер границы: 50.09.2.151</w:t>
      </w:r>
      <w:r w:rsidR="00FF7042">
        <w:rPr>
          <w:rFonts w:ascii="Verdana" w:hAnsi="Verdana" w:cs="TimesNewRomanPSMT"/>
        </w:rPr>
        <w:t>;</w:t>
      </w:r>
    </w:p>
    <w:p w14:paraId="56C7F795" w14:textId="388C2CC7" w:rsidR="00FF7042" w:rsidRPr="00FF7042" w:rsidRDefault="00FF7042" w:rsidP="00747FD6">
      <w:pPr>
        <w:pStyle w:val="ConsNonformat"/>
        <w:numPr>
          <w:ilvl w:val="0"/>
          <w:numId w:val="41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FF704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10 164 кв.м., учетный номер части 50:09:0000000:190105/9, </w:t>
      </w:r>
      <w:r w:rsidRPr="00FF7042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выписка из разделительного/вступительного баланса от 05.04.2018 № СЭС/33/817 выдан: Филиал ПАО "МОЭСК" Северные электрические сети;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</w:t>
      </w:r>
      <w:r>
        <w:rPr>
          <w:rFonts w:ascii="Verdana" w:hAnsi="Verdana" w:cs="TimesNewRomanPSMT"/>
        </w:rPr>
        <w:t xml:space="preserve"> </w:t>
      </w:r>
      <w:r w:rsidRPr="00FF7042">
        <w:rPr>
          <w:rFonts w:ascii="Verdana" w:hAnsi="Verdana" w:cs="TimesNewRomanPSMT"/>
        </w:rPr>
        <w:t>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50.09.2.222;</w:t>
      </w:r>
    </w:p>
    <w:p w14:paraId="265F7C79" w14:textId="53A20AA2" w:rsidR="002D7A2A" w:rsidRPr="00FF7042" w:rsidRDefault="00FF7042" w:rsidP="00FF7042">
      <w:pPr>
        <w:pStyle w:val="ConsNonformat"/>
        <w:numPr>
          <w:ilvl w:val="0"/>
          <w:numId w:val="41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FF704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970 кв.м., учетный номер части 50:09:0000000:190105/10, </w:t>
      </w:r>
      <w:r w:rsidRPr="00FF7042">
        <w:rPr>
          <w:rFonts w:ascii="Verdana" w:hAnsi="Verdana" w:cs="TimesNewRomanPSMT"/>
        </w:rPr>
        <w:t>вид ограничения (обременения): частный сервитут; Срок действия: не установлен; реквизиты документа-основания: соглашение об установлении частного сервитута земельного участка от 01.06.2018 № б/н выдан: ООО " НОАТЕКС+";</w:t>
      </w:r>
      <w:r>
        <w:rPr>
          <w:rFonts w:ascii="Verdana" w:hAnsi="Verdana" w:cs="TimesNewRomanPSMT"/>
        </w:rPr>
        <w:t xml:space="preserve"> </w:t>
      </w:r>
      <w:r w:rsidRPr="00FF7042">
        <w:rPr>
          <w:rFonts w:ascii="Verdana" w:hAnsi="Verdana" w:cs="TimesNewRomanPSMT"/>
        </w:rPr>
        <w:t>Содержание ограничения (обременения): бессрочное право ограниченного пользования частью земельного участка; 50:09:0060309:1014;</w:t>
      </w:r>
    </w:p>
    <w:p w14:paraId="74F3C4AA" w14:textId="30042961" w:rsidR="00FF7042" w:rsidRPr="00FF7042" w:rsidRDefault="00FF7042" w:rsidP="00FF7042">
      <w:pPr>
        <w:pStyle w:val="a5"/>
        <w:numPr>
          <w:ilvl w:val="0"/>
          <w:numId w:val="41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FF704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13 278 кв.м., учетный номер части 50:09:0000000:190105/11, </w:t>
      </w:r>
      <w:r w:rsidRPr="00FF7042">
        <w:rPr>
          <w:rFonts w:ascii="Verdana" w:hAnsi="Verdana" w:cs="TimesNewRomanPSMT"/>
        </w:rPr>
        <w:t>вид ограничения (обременения): сервитут; Срок действия: не установлен; реквизиты документа-основания: решение Арбитражного суда Московской области от 12.08.2019 № А41-25351/19 выдан: Арбитражный суд Московской области; Содержание ограничения (обременения): бессрочное ограниченное право пользования (сервитут) ООО "Рентал" земельным участком с кадастровым номером 50:09:0000000:190105 для доступа от дорог общего пользования к земельным участкам с кадастровыми номерами 50:09:0060309:986, 50:09:0060309:987; 50:09:0060309:986;</w:t>
      </w:r>
    </w:p>
    <w:p w14:paraId="4D6B760A" w14:textId="39855720" w:rsidR="00FF7042" w:rsidRPr="00FF7042" w:rsidRDefault="00FF7042" w:rsidP="00FF7042">
      <w:pPr>
        <w:pStyle w:val="a5"/>
        <w:numPr>
          <w:ilvl w:val="0"/>
          <w:numId w:val="41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FF704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23 167 кв.м., учетный номер части 50:09:0000000:190105/12, </w:t>
      </w:r>
      <w:r w:rsidRPr="00FF7042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r w:rsidRPr="00FF7042">
        <w:rPr>
          <w:rFonts w:ascii="Verdana" w:hAnsi="Verdana" w:cs="TimesNewRomanPSMT"/>
        </w:rPr>
        <w:lastRenderedPageBreak/>
        <w:t>zoneToGKN_ef0b764b-390a-45c4-8c47-c697c060fdc4.zip от 10.08.2020 № PVD-0145/2020-6489-1; документ, содержащий описание объекта от 28.04.2020; решение об установлении санитарно-защитной зоны для проектируемого объекта придорожного сервиса - центра по обслуживанию и продажи грузового транспорта ООО "ТракХолдинг" на земельном участке с кадастровым номером 50:09:0060309:1013 по адресу: Московская область, р-н Солнечногорский, в районе дер. Чашниково от 06.03.2020 № 110 выдан: Управление Роспотребнадзора по Московской области; Содержание ограничения (обременения): Режим использования установлен СанПиН 2.2.1/2.1.1.1200-03 "Санитарно-защитные зоны и санитарная классификация предприятий, сооружений и</w:t>
      </w:r>
      <w:r>
        <w:rPr>
          <w:rFonts w:ascii="Verdana" w:hAnsi="Verdana" w:cs="TimesNewRomanPSMT"/>
        </w:rPr>
        <w:t xml:space="preserve"> </w:t>
      </w:r>
      <w:r w:rsidRPr="00FF7042">
        <w:rPr>
          <w:rFonts w:ascii="Verdana" w:hAnsi="Verdana" w:cs="TimesNewRomanPSMT"/>
        </w:rPr>
        <w:t>иных объектов". Согласно п.5 Постановления Правительства РФ от 03 марта 2018 г. №222 "Об утверждении Правил установления санитарно-защитных зон и использования земельных участков, расположенных в границах санитарно-защитных зон" в границах санитарно-защитной зоны не допускается использование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размещение объектов для производства и хранения лекарственных средств, комплексов водопроводных сооружений для подготовки и хранения питьевой воды.; Реестровый номер границы: 50:09-6.396; Вид объекта реестра границ: Зона с особыми условиями использования территории; Вид зоны по документу: Санитарно-защитная зона для проектируемого объекта придорожного сервиса - центра по обслуживанию и продажи грузового транспорта ООО "ТракХолдинг" на земельном участке с кадастровым номером</w:t>
      </w:r>
      <w:r>
        <w:rPr>
          <w:rFonts w:ascii="Verdana" w:hAnsi="Verdana" w:cs="TimesNewRomanPSMT"/>
        </w:rPr>
        <w:t xml:space="preserve"> </w:t>
      </w:r>
      <w:r w:rsidRPr="00FF7042">
        <w:rPr>
          <w:rFonts w:ascii="Verdana" w:hAnsi="Verdana" w:cs="TimesNewRomanPSMT"/>
        </w:rPr>
        <w:t>50:09:0060309:1013 по адресу: Московская область, р-н Солнечногорский, в районе дер. Чашниково; Тип зоны: Санитарно-защитная зона предприятий, сооружений и иных объектов.</w:t>
      </w:r>
    </w:p>
    <w:p w14:paraId="717F53E1" w14:textId="77777777" w:rsidR="00FF7042" w:rsidRDefault="00FF7042" w:rsidP="002D7A2A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</w:p>
    <w:p w14:paraId="4A021764" w14:textId="77777777" w:rsidR="006C2516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В отношении Объекта №2</w:t>
      </w:r>
      <w:r>
        <w:rPr>
          <w:rFonts w:ascii="Verdana" w:hAnsi="Verdana"/>
          <w:b/>
          <w:color w:val="000000"/>
          <w:u w:val="single"/>
          <w:shd w:val="clear" w:color="auto" w:fill="FFFFFF"/>
        </w:rPr>
        <w:t xml:space="preserve"> (КН </w:t>
      </w:r>
      <w:r w:rsidRPr="00E9346C">
        <w:rPr>
          <w:rFonts w:ascii="Verdana" w:hAnsi="Verdana"/>
          <w:b/>
          <w:u w:val="single"/>
        </w:rPr>
        <w:t>50:09:0000000:190106)</w:t>
      </w: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:</w:t>
      </w:r>
    </w:p>
    <w:p w14:paraId="20BCB2EF" w14:textId="74D3AE75" w:rsidR="006C2516" w:rsidRPr="004F7C39" w:rsidRDefault="002D3DC6" w:rsidP="004F7C39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4F7C39">
        <w:rPr>
          <w:rFonts w:ascii="Verdana" w:hAnsi="Verdana"/>
          <w:color w:val="000000"/>
          <w:shd w:val="clear" w:color="auto" w:fill="FFFFFF"/>
        </w:rPr>
        <w:t>В отношении участка площадью 1</w:t>
      </w:r>
      <w:r w:rsidR="00C66F36">
        <w:rPr>
          <w:rFonts w:ascii="Verdana" w:hAnsi="Verdana"/>
          <w:color w:val="000000"/>
          <w:shd w:val="clear" w:color="auto" w:fill="FFFFFF"/>
        </w:rPr>
        <w:t xml:space="preserve"> </w:t>
      </w:r>
      <w:r w:rsidRPr="004F7C39">
        <w:rPr>
          <w:rFonts w:ascii="Verdana" w:hAnsi="Verdana"/>
          <w:color w:val="000000"/>
          <w:shd w:val="clear" w:color="auto" w:fill="FFFFFF"/>
        </w:rPr>
        <w:t>404 кв.м., учетный номер части 50:09:0000000:190106/1</w:t>
      </w:r>
      <w:r w:rsidR="004F7C39" w:rsidRPr="004F7C39">
        <w:rPr>
          <w:rFonts w:ascii="Verdana" w:hAnsi="Verdana"/>
          <w:color w:val="000000"/>
          <w:shd w:val="clear" w:color="auto" w:fill="FFFFFF"/>
        </w:rPr>
        <w:t>,</w:t>
      </w:r>
      <w:r w:rsidRPr="004F7C39">
        <w:rPr>
          <w:rFonts w:ascii="Verdana" w:hAnsi="Verdana"/>
          <w:color w:val="000000"/>
          <w:shd w:val="clear" w:color="auto" w:fill="FFFFFF"/>
        </w:rPr>
        <w:t xml:space="preserve"> </w:t>
      </w:r>
      <w:r w:rsidRPr="004F7C39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08.11.2016 № 2-4975 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</w:t>
      </w:r>
      <w:r w:rsidRPr="004F7C39">
        <w:rPr>
          <w:rFonts w:ascii="Verdana" w:hAnsi="Verdana" w:cs="TimesNewRomanPSMT"/>
        </w:rPr>
        <w:lastRenderedPageBreak/>
        <w:t>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50.09.2.209;</w:t>
      </w:r>
    </w:p>
    <w:p w14:paraId="59D9C90E" w14:textId="77777777" w:rsidR="00CF6D82" w:rsidRPr="00CF6D82" w:rsidRDefault="004F7C39" w:rsidP="00755210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CF6D82">
        <w:rPr>
          <w:rFonts w:ascii="Verdana" w:hAnsi="Verdana"/>
          <w:color w:val="000000"/>
          <w:shd w:val="clear" w:color="auto" w:fill="FFFFFF"/>
        </w:rPr>
        <w:t>В отношении участка площадью 2</w:t>
      </w:r>
      <w:r w:rsidR="00C66F36" w:rsidRPr="00CF6D82">
        <w:rPr>
          <w:rFonts w:ascii="Verdana" w:hAnsi="Verdana"/>
          <w:color w:val="000000"/>
          <w:shd w:val="clear" w:color="auto" w:fill="FFFFFF"/>
        </w:rPr>
        <w:t xml:space="preserve"> </w:t>
      </w:r>
      <w:r w:rsidRPr="00CF6D82">
        <w:rPr>
          <w:rFonts w:ascii="Verdana" w:hAnsi="Verdana"/>
          <w:color w:val="000000"/>
          <w:shd w:val="clear" w:color="auto" w:fill="FFFFFF"/>
        </w:rPr>
        <w:t xml:space="preserve">467 кв.м., учетный номер части 50:09:0000000:190106/2, </w:t>
      </w:r>
      <w:r w:rsidRPr="00CF6D82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25.05.2015 № 2-1039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выдан: ОАО "Московская объединенная электросетевая компания"; Содержание ограничения (обременения): Ограничение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использования объектов недвижимости в границах зоны предусмотрено Постановлением Правительства РФ № 160 от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24.02.2009г., п.п 10, 11: п.10. В пределах охранных зон без письменного решения о согласовании сетевых организаций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юридическим и физическим лицам запрещаются: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а) строительство, капитальный ремонт, реконструкция или снос зданий и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сооружений; б) горные, взрывные, мелиоративные работы, в том числе связанные с временным затоплением земель; в)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посадка и вырубка деревьев и кустарников;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г) дноуглубительные, землечерпальные и погрузочно-разгрузочные работы, добыча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рыбы, других водных животных и растений придонными орудиями лова, устройство водопоев, колка и заготовка льда (в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охранных зонах подводных кабельных линий электропередачи); д) проход судов, у которых расстояние по вертикали от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верхнего крайнего габарита с грузом или без груза до нижней точки провеса проводов переходов воздушных линий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подъема воды при паводке;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е) проезд машин и механизмов, имеющих общую высоту с грузом или без груза от поверхности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дороги более 4,5 метра (в охранных зонах воздушных линий электропередачи);ж) земляные работы на глубине более 0,3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метра (на вспахиваемых землях на глубине более 0,45 метра), а также планировка грунта (в охранных зонах подземных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кабельных линий электропередачи);з) полив сельскохозяйственных культур в случае, если высота струи воды может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составить свыше 3 метров (в охранных зонах воздушных линий электропередачи);и) полевые сельскохозяйственные работы с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применением сельскохозяйственных машин и оборудования высотой более 4 метров (в охранных зонах воздушных линий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электропередачи).п.11. В охранных зонах, установленных для объектов электросетевого хозяйства напряжением до 1000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вольт, помимо действий, предусмотренных пунктом 10 настоящих Правил, без письменного решения о согласовании сетевых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организаций запрещается: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а) размещать детские и спортивные площадки, стадионы, рынки, торговые точки, полевые станы,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загоны для скота, гаражи и стоянки всех видов машин и механизмов (в охранных зонах воздушных линий электропередачи);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б)</w:t>
      </w:r>
      <w:r w:rsidR="001E0272" w:rsidRPr="00CF6D82">
        <w:rPr>
          <w:rFonts w:ascii="Verdana" w:hAnsi="Verdana" w:cs="TimesNewRomanPSMT"/>
        </w:rPr>
        <w:t xml:space="preserve"> с</w:t>
      </w:r>
      <w:r w:rsidRPr="00CF6D82">
        <w:rPr>
          <w:rFonts w:ascii="Verdana" w:hAnsi="Verdana" w:cs="TimesNewRomanPSMT"/>
        </w:rPr>
        <w:t>кладировать или размещать хранилища любых, в том числе горюче-смазочных, материалов;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в) устраивать причалы для стоянки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</w:t>
      </w:r>
      <w:r w:rsidR="001E027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волокушами и тралами (в охранных зонах подводных кабельных линий электропередачи).; Реестровый номер границы: 50.09.2.151</w:t>
      </w:r>
      <w:r w:rsidR="001E0272" w:rsidRPr="00CF6D82">
        <w:rPr>
          <w:rFonts w:ascii="Verdana" w:hAnsi="Verdana"/>
          <w:color w:val="000000"/>
          <w:shd w:val="clear" w:color="auto" w:fill="FFFFFF"/>
        </w:rPr>
        <w:t>;</w:t>
      </w:r>
      <w:r w:rsidR="001230A0" w:rsidRPr="00CF6D82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2A5BE7E3" w14:textId="26E5D2EE" w:rsidR="00C66F36" w:rsidRPr="00CF6D82" w:rsidRDefault="00C66F36" w:rsidP="00755210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CF6D8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3 212 кв.м., учетный номер части 50:09:0000000:190106/3, </w:t>
      </w:r>
      <w:r w:rsidRPr="00CF6D82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</w:t>
      </w:r>
      <w:r w:rsidR="001230A0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(обременения): Ограничение использования объектов недвижимости в границах зоны предусмотрено Постановлением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Правительства РФ № 160 от 24.02.2009г., п.п 10, 11: п.10. В пределах охранных зон без письменного решения о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согласовании сетевых организаций юридическим и физическим лицам запрещаются: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а) строительство, капитальный ремонт,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реконструкция или снос зданий и сооружений; б) горные, взрывные, мелиоративные работы, в том числе связанные с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временным затоплением земель; в) посадка и вырубка деревьев и кустарников;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г) дноуглубительные, землечерпальные и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погрузочно-разгрузочные работы, добыча рыбы, других водных животных и растений придонными орудиями лова, устройство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 xml:space="preserve">водопоев, колка и </w:t>
      </w:r>
      <w:r w:rsidRPr="00CF6D82">
        <w:rPr>
          <w:rFonts w:ascii="Verdana" w:hAnsi="Verdana" w:cs="TimesNewRomanPSMT"/>
        </w:rPr>
        <w:lastRenderedPageBreak/>
        <w:t>заготовка льда (в охранных зонах подводных кабельных линий электропередачи); д) проход судов, у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которых расстояние по вертикали от верхнего крайнего габарита с грузом или без груза до нижней точки провеса проводов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переходов воздушных линий электропередачи через водоемы менее минимально допустимого расстояния, в том числе с учетом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максимального уровня подъема воды при паводке;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е) проезд машин и механизмов, имеющих общую высоту с грузом или без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груза от поверхности дороги более 4,5 метра (в охранных зонах воздушных линий электропередачи);ж) земляные работы на</w:t>
      </w:r>
      <w:r w:rsidR="00CF6D82" w:rsidRP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глубине более 0,3 метра (на вспахиваемых землях на глубине более 0,45 метра), а также планировка грунта (в охранных</w:t>
      </w:r>
      <w:r w:rsidR="00CF6D82">
        <w:rPr>
          <w:rFonts w:ascii="Verdana" w:hAnsi="Verdana" w:cs="TimesNewRomanPSMT"/>
        </w:rPr>
        <w:t xml:space="preserve"> </w:t>
      </w:r>
      <w:r w:rsidRPr="00CF6D82">
        <w:rPr>
          <w:rFonts w:ascii="Verdana" w:hAnsi="Verdana" w:cs="TimesNewRomanPSMT"/>
        </w:rPr>
        <w:t>зонах подземных кабельных линий электропередачи);з) полив сельскохозяйственных культур в случае, если высота струи</w:t>
      </w:r>
    </w:p>
    <w:p w14:paraId="4CFFE385" w14:textId="2F6D4514" w:rsidR="00C66F36" w:rsidRPr="00C66F36" w:rsidRDefault="00C66F36" w:rsidP="00C66F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C66F36">
        <w:rPr>
          <w:rFonts w:ascii="Verdana" w:hAnsi="Verdana" w:cs="TimesNewRomanPSMT"/>
          <w:sz w:val="20"/>
          <w:szCs w:val="20"/>
        </w:rPr>
        <w:t>воды может составить свыше 3 метров (в охранных зонах воздушных линий электропередачи);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и) полевые сельскохозяйственные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работы с применением сельскохозяйственных машин и оборудования высотой более 4 метров (в охранных зонах воздушных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линий электропередачи) или полевые сельскохозяйственные работы, связанные с вспашкой земли (в охранных зонах кабельных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линий электропередачи).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п.11. В охранных зонах, установленных для объектов электросетевого хозяйства напряжением до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1000 вольт, помимо действий, предусмотренных пунктом 10 настоящих Правил, без письменного решения о согласовании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сетевых организаций запрещается: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а) размещать детские и спортивные площадки, стадионы, рынки, торговые точки, полевые</w:t>
      </w:r>
    </w:p>
    <w:p w14:paraId="0FEBDD1A" w14:textId="77777777" w:rsidR="00A1485D" w:rsidRDefault="00C66F36" w:rsidP="00A14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C66F36">
        <w:rPr>
          <w:rFonts w:ascii="Verdana" w:hAnsi="Verdana" w:cs="TimesNewRomanPSMT"/>
          <w:sz w:val="20"/>
          <w:szCs w:val="20"/>
        </w:rPr>
        <w:t>станы, загоны для скота, гаражи и стоянки всех видов машин и механизмов (в охранных зонах воздушных линий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электропередачи);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б) складировать или размещать хранилища любых, в том числе горюче-смазочных, материалов;</w:t>
      </w:r>
      <w:r w:rsidR="00CF6D82">
        <w:rPr>
          <w:rFonts w:ascii="Verdana" w:hAnsi="Verdana" w:cs="TimesNewRomanPSMT"/>
          <w:sz w:val="20"/>
          <w:szCs w:val="20"/>
        </w:rPr>
        <w:t xml:space="preserve"> в</w:t>
      </w:r>
      <w:r w:rsidRPr="00C66F36">
        <w:rPr>
          <w:rFonts w:ascii="Verdana" w:hAnsi="Verdana" w:cs="TimesNewRomanPSMT"/>
          <w:sz w:val="20"/>
          <w:szCs w:val="20"/>
        </w:rPr>
        <w:t>) устраивать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причалы для стоянки судов, барж и плавучих кранов, бросать якоря с судов и осуществлять их проход с отданными якорями,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цепями, лотами, волокушами и тралами (в охранных зонах подводных кабельных линий электропередачи).; Реестровый номер</w:t>
      </w:r>
      <w:r w:rsidR="00CF6D82">
        <w:rPr>
          <w:rFonts w:ascii="Verdana" w:hAnsi="Verdana" w:cs="TimesNewRomanPSMT"/>
          <w:sz w:val="20"/>
          <w:szCs w:val="20"/>
        </w:rPr>
        <w:t xml:space="preserve"> </w:t>
      </w:r>
      <w:r w:rsidRPr="00C66F36">
        <w:rPr>
          <w:rFonts w:ascii="Verdana" w:hAnsi="Verdana" w:cs="TimesNewRomanPSMT"/>
          <w:sz w:val="20"/>
          <w:szCs w:val="20"/>
        </w:rPr>
        <w:t>границы: 50.09.2.109;</w:t>
      </w:r>
    </w:p>
    <w:p w14:paraId="083B708B" w14:textId="174D1B97" w:rsidR="00A1485D" w:rsidRPr="00A1485D" w:rsidRDefault="00A1485D" w:rsidP="00755210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A1485D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18 кв.м., учетный номер части 50:09:0000000:190106/4, </w:t>
      </w:r>
      <w:r w:rsidRPr="00A1485D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</w:t>
      </w:r>
      <w:r>
        <w:rPr>
          <w:rFonts w:ascii="Verdana" w:hAnsi="Verdana" w:cs="TimesNewRomanPSMT"/>
        </w:rPr>
        <w:t xml:space="preserve"> </w:t>
      </w:r>
      <w:r w:rsidRPr="00A1485D">
        <w:rPr>
          <w:rFonts w:ascii="Verdana" w:hAnsi="Verdana" w:cs="TimesNewRomanPSMT"/>
        </w:rPr>
        <w:t xml:space="preserve">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</w:t>
      </w:r>
      <w:r w:rsidRPr="00A1485D">
        <w:rPr>
          <w:rFonts w:ascii="Verdana" w:hAnsi="Verdana" w:cs="TimesNewRomanPSMT"/>
        </w:rPr>
        <w:lastRenderedPageBreak/>
        <w:t>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</w:t>
      </w:r>
    </w:p>
    <w:p w14:paraId="19EF6988" w14:textId="3B4B597F" w:rsidR="00C66F36" w:rsidRDefault="00A1485D" w:rsidP="00A14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A1485D">
        <w:rPr>
          <w:rFonts w:ascii="Verdana" w:hAnsi="Verdana" w:cs="TimesNewRomanPSMT"/>
          <w:sz w:val="20"/>
          <w:szCs w:val="20"/>
        </w:rPr>
        <w:t>причалы для стоянки судов, барж и плавучих кранов, бросать якоря с судов и осуществлять их проход с отданными якорями,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1485D">
        <w:rPr>
          <w:rFonts w:ascii="Verdana" w:hAnsi="Verdana" w:cs="TimesNewRomanPSMT"/>
          <w:sz w:val="20"/>
          <w:szCs w:val="20"/>
        </w:rPr>
        <w:t>цепями, лотами, волокушами и тралами (в охранных зонах подводных кабельных линий электропередачи).; Реестровый номер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1485D">
        <w:rPr>
          <w:rFonts w:ascii="Verdana" w:hAnsi="Verdana" w:cs="TimesNewRomanPSMT"/>
          <w:sz w:val="20"/>
          <w:szCs w:val="20"/>
        </w:rPr>
        <w:t>границы: 50.09.2.118</w:t>
      </w:r>
      <w:r>
        <w:rPr>
          <w:rFonts w:ascii="Verdana" w:hAnsi="Verdana" w:cs="TimesNewRomanPSMT"/>
          <w:sz w:val="20"/>
          <w:szCs w:val="20"/>
        </w:rPr>
        <w:t>;</w:t>
      </w:r>
    </w:p>
    <w:p w14:paraId="54B543B6" w14:textId="6DEEBE5B" w:rsidR="00A1485D" w:rsidRPr="00A1485D" w:rsidRDefault="00A1485D" w:rsidP="00A1485D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A1485D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3 212 кв.м., учетный номер части 50:09:0000000:190106/5, </w:t>
      </w:r>
      <w:r w:rsidRPr="00A1485D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08.11.2016 № 2-4975 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50.09.2.204;</w:t>
      </w:r>
    </w:p>
    <w:p w14:paraId="7B099A0C" w14:textId="7B1CAFD3" w:rsidR="00A1485D" w:rsidRPr="00995D62" w:rsidRDefault="00213ECD" w:rsidP="00995D62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995D62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2 467 кв.м., учетный номер части 50:09:0000000:190106/6, </w:t>
      </w:r>
      <w:r w:rsidRPr="00995D62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</w:t>
      </w:r>
      <w:r w:rsidRPr="00995D62">
        <w:rPr>
          <w:rFonts w:ascii="Verdana" w:hAnsi="Verdana" w:cs="TimesNewRomanPSMT"/>
        </w:rPr>
        <w:lastRenderedPageBreak/>
        <w:t>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</w:t>
      </w:r>
      <w:r w:rsidR="00995D62">
        <w:rPr>
          <w:rFonts w:ascii="Verdana" w:hAnsi="Verdana" w:cs="TimesNewRomanPSMT"/>
        </w:rPr>
        <w:t xml:space="preserve"> </w:t>
      </w:r>
      <w:r w:rsidRPr="00995D62">
        <w:rPr>
          <w:rFonts w:ascii="Verdana" w:hAnsi="Verdana" w:cs="TimesNewRomanPSMT"/>
        </w:rPr>
        <w:t>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</w:t>
      </w:r>
      <w:r w:rsidR="00995D62">
        <w:rPr>
          <w:rFonts w:ascii="Verdana" w:hAnsi="Verdana" w:cs="TimesNewRomanPSMT"/>
        </w:rPr>
        <w:t xml:space="preserve"> </w:t>
      </w:r>
      <w:r w:rsidRPr="00995D62">
        <w:rPr>
          <w:rFonts w:ascii="Verdana" w:hAnsi="Verdana" w:cs="TimesNewRomanPSMT"/>
        </w:rPr>
        <w:t>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</w:t>
      </w:r>
      <w:r w:rsidR="00995D62" w:rsidRPr="00995D62">
        <w:rPr>
          <w:rFonts w:ascii="Verdana" w:hAnsi="Verdana" w:cs="TimesNewRomanPSMT"/>
        </w:rPr>
        <w:t xml:space="preserve"> </w:t>
      </w:r>
      <w:r w:rsidRPr="00995D62">
        <w:rPr>
          <w:rFonts w:ascii="Verdana" w:hAnsi="Verdana" w:cs="TimesNewRomanPSMT"/>
        </w:rPr>
        <w:t>границы: 50.09.2.122</w:t>
      </w:r>
      <w:r w:rsidR="00995D62" w:rsidRPr="00995D62">
        <w:rPr>
          <w:rFonts w:ascii="Verdana" w:hAnsi="Verdana" w:cs="TimesNewRomanPSMT"/>
        </w:rPr>
        <w:t>;</w:t>
      </w:r>
    </w:p>
    <w:p w14:paraId="69860460" w14:textId="10F7E60A" w:rsidR="00A47B5A" w:rsidRPr="00A47B5A" w:rsidRDefault="00A47B5A" w:rsidP="00755210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A47B5A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3 212 кв.м., учетный номер части 50:09:0000000:190106/7, </w:t>
      </w:r>
      <w:r w:rsidRPr="00A47B5A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A47B5A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выписка из</w:t>
      </w:r>
    </w:p>
    <w:p w14:paraId="4F5A2E42" w14:textId="53A7628E" w:rsidR="00A47B5A" w:rsidRPr="00A47B5A" w:rsidRDefault="00A47B5A" w:rsidP="00A47B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A47B5A">
        <w:rPr>
          <w:rFonts w:ascii="Verdana" w:hAnsi="Verdana" w:cs="TimesNewRomanPSMT"/>
          <w:sz w:val="20"/>
          <w:szCs w:val="20"/>
        </w:rPr>
        <w:t>разделительного/вступительного баланса от 05.04.2018 № СЭС/33/817 выдан: Филиал ПАО "МОЭСК" Северные электрические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сети; Содержание ограничения (обременения): Ограничение использования объектов недвижимости в границах зоны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предусмотрено Постановлением Правительства РФ № 160 от 24.02.2009г., п.п 10, 11: п.10. В пределах охранных зон без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письменного решения о согласовании сетевых организаций юридическим и физическим лицам запрещаются: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а) строительство,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капитальный ремонт, реконструкция или снос зданий и сооружений; б) горные, взрывные, мелиоративные работы, в том числе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связанные с временным затоплением земель; в) посадка и вырубка деревьев и кустарников;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г) дноуглубительные,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землечерпальные и погрузочно-разгрузочные работы, добыча рыбы, других водных животных и растений придонными орудиями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лова, устройство водопоев, колка и заготовка льда (в охранных зонах подводных кабельных линий электропередачи); д)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проход судов, у которых расстояние по вертикали от верхнего крайнего габарита с грузом или без груза до нижней точки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провеса проводов переходов воздушных линий электропередачи через водоемы менее минимально допустимого расстояния, в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том числе с учетом максимального уровня подъема воды при паводке;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е) проезд машин и механизмов, имеющих общую высоту с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грузом или без груза от поверхности дороги более 4,5 метра (в охранных зонах воздушных линий электропередачи);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ж)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</w:t>
      </w:r>
      <w:r>
        <w:rPr>
          <w:rFonts w:ascii="Verdana" w:hAnsi="Verdana" w:cs="TimesNewRomanPSMT"/>
          <w:sz w:val="20"/>
          <w:szCs w:val="20"/>
        </w:rPr>
        <w:t xml:space="preserve"> если</w:t>
      </w:r>
      <w:r w:rsidRPr="00A47B5A">
        <w:rPr>
          <w:rFonts w:ascii="Verdana" w:hAnsi="Verdana" w:cs="TimesNewRomanPSMT"/>
          <w:sz w:val="20"/>
          <w:szCs w:val="20"/>
        </w:rPr>
        <w:t xml:space="preserve"> высота струи воды может составить свыше 3 метров (в охранных зонах воздушных линий электропередачи);и) полевые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сельскохозяйственные работы с применением сельскохозяйственных машин и оборудования высотой более 4 метров (в охранных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зонах воздушных линий электропередачи) или полевые сельскохозяйственные работы, связанные с вспашкой земли (в охранных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зонах кабельных линий электропередачи).п.11. В охранных зонах, установленных для объектов электросетевого хозяйства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напряжением до 1000 вольт, помимо действий, предусмотренных пунктом 10 настоящих Правил, без письменного решения о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согласовании сетевых организаций запрещается: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а) размещать детские и спортивные площадки, стадионы, рынки, торговые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точки, полевые станы, загоны для скота, гаражи и стоянки всех видов машин и механизмов (в охранных зонах воздушных</w:t>
      </w:r>
    </w:p>
    <w:p w14:paraId="6C19712F" w14:textId="7C085816" w:rsidR="00A1485D" w:rsidRPr="00A47B5A" w:rsidRDefault="00A47B5A" w:rsidP="00A47B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47B5A">
        <w:rPr>
          <w:rFonts w:ascii="Verdana" w:hAnsi="Verdana" w:cs="TimesNewRomanPSMT"/>
          <w:sz w:val="20"/>
          <w:szCs w:val="20"/>
        </w:rPr>
        <w:lastRenderedPageBreak/>
        <w:t>линий электропередачи);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б) складировать или размещать хранилища любых, в том числе горюче-смазочных, материалов;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в)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устраивать причалы для стоянки судов, барж и плавучих кранов, бросать якоря с судов и осуществлять их проход с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отданными якорями, цепями, лотами, волокушами и тралами (в охранных зонах подводных кабельных линий электропередачи).;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A47B5A">
        <w:rPr>
          <w:rFonts w:ascii="Verdana" w:hAnsi="Verdana" w:cs="TimesNewRomanPSMT"/>
          <w:sz w:val="20"/>
          <w:szCs w:val="20"/>
        </w:rPr>
        <w:t>Реестровый номер границы: 50.09.2.222</w:t>
      </w:r>
      <w:r>
        <w:rPr>
          <w:rFonts w:ascii="Verdana" w:hAnsi="Verdana" w:cs="TimesNewRomanPSMT"/>
          <w:sz w:val="20"/>
          <w:szCs w:val="20"/>
        </w:rPr>
        <w:t>.</w:t>
      </w:r>
    </w:p>
    <w:p w14:paraId="017AE4BA" w14:textId="77777777" w:rsidR="00A47B5A" w:rsidRPr="004F7C39" w:rsidRDefault="00A47B5A" w:rsidP="00C66F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294D2D" w14:textId="77777777" w:rsidR="006C2516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В отношении Объекта №</w:t>
      </w:r>
      <w:r>
        <w:rPr>
          <w:rFonts w:ascii="Verdana" w:hAnsi="Verdana"/>
          <w:b/>
          <w:color w:val="000000"/>
          <w:u w:val="single"/>
          <w:shd w:val="clear" w:color="auto" w:fill="FFFFFF"/>
        </w:rPr>
        <w:t xml:space="preserve">4 (КН </w:t>
      </w:r>
      <w:r w:rsidRPr="001B05A2">
        <w:rPr>
          <w:rFonts w:ascii="Verdana" w:hAnsi="Verdana"/>
          <w:b/>
          <w:u w:val="single"/>
        </w:rPr>
        <w:t>50:09:0000000:190108</w:t>
      </w:r>
      <w:r w:rsidRPr="00E9346C">
        <w:rPr>
          <w:rFonts w:ascii="Verdana" w:hAnsi="Verdana"/>
          <w:b/>
          <w:u w:val="single"/>
        </w:rPr>
        <w:t>)</w:t>
      </w: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:</w:t>
      </w:r>
    </w:p>
    <w:p w14:paraId="216F75A4" w14:textId="2F148135" w:rsidR="006C2516" w:rsidRPr="00584B75" w:rsidRDefault="00584B75" w:rsidP="00755210">
      <w:pPr>
        <w:pStyle w:val="a5"/>
        <w:numPr>
          <w:ilvl w:val="0"/>
          <w:numId w:val="39"/>
        </w:numPr>
        <w:tabs>
          <w:tab w:val="left" w:pos="1276"/>
        </w:tabs>
        <w:adjustRightInd w:val="0"/>
        <w:ind w:left="0" w:firstLine="0"/>
        <w:jc w:val="both"/>
        <w:rPr>
          <w:rFonts w:ascii="Verdana" w:hAnsi="Verdana"/>
          <w:color w:val="000000"/>
          <w:shd w:val="clear" w:color="auto" w:fill="FFFFFF"/>
        </w:rPr>
      </w:pPr>
      <w:r w:rsidRPr="00584B75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12 990 кв.м., учетный номер части 50:09:0000000:190108/1, </w:t>
      </w:r>
      <w:r w:rsidRPr="00584B75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</w:t>
      </w:r>
      <w:r>
        <w:rPr>
          <w:rFonts w:ascii="Verdana" w:hAnsi="Verdana" w:cs="TimesNewRomanPSMT"/>
        </w:rPr>
        <w:t xml:space="preserve"> </w:t>
      </w:r>
      <w:r w:rsidRPr="00584B75">
        <w:rPr>
          <w:rFonts w:ascii="Verdana" w:hAnsi="Verdana" w:cs="TimesNewRomanPSMT"/>
        </w:rPr>
        <w:t>границы: 50.09.2.118</w:t>
      </w:r>
      <w:r>
        <w:rPr>
          <w:rFonts w:ascii="Verdana" w:hAnsi="Verdana" w:cs="TimesNewRomanPSMT"/>
        </w:rPr>
        <w:t>;</w:t>
      </w:r>
    </w:p>
    <w:p w14:paraId="4DBC3C2E" w14:textId="0BB629DF" w:rsidR="00A363E1" w:rsidRPr="001A4FC0" w:rsidRDefault="00A363E1" w:rsidP="00A363E1">
      <w:pPr>
        <w:pStyle w:val="a5"/>
        <w:numPr>
          <w:ilvl w:val="0"/>
          <w:numId w:val="39"/>
        </w:numPr>
        <w:tabs>
          <w:tab w:val="left" w:pos="1276"/>
        </w:tabs>
        <w:adjustRightInd w:val="0"/>
        <w:ind w:left="0" w:firstLine="0"/>
        <w:jc w:val="both"/>
        <w:rPr>
          <w:rFonts w:ascii="Verdana" w:hAnsi="Verdana"/>
          <w:color w:val="000000"/>
          <w:shd w:val="clear" w:color="auto" w:fill="FFFFFF"/>
        </w:rPr>
      </w:pPr>
      <w:r w:rsidRPr="00A363E1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163 кв.м., учетный номер части 50:09:0000000:190108/2, </w:t>
      </w:r>
      <w:r w:rsidRPr="00A363E1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08.11.2016 № 2-4975 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</w:t>
      </w:r>
      <w:r w:rsidRPr="00A363E1">
        <w:rPr>
          <w:rFonts w:ascii="Verdana" w:hAnsi="Verdana" w:cs="TimesNewRomanPSMT"/>
        </w:rPr>
        <w:lastRenderedPageBreak/>
        <w:t>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</w:t>
      </w:r>
      <w:r>
        <w:rPr>
          <w:rFonts w:ascii="Verdana" w:hAnsi="Verdana" w:cs="TimesNewRomanPSMT"/>
        </w:rPr>
        <w:t xml:space="preserve"> </w:t>
      </w:r>
      <w:r w:rsidRPr="00A363E1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50.09.2.209</w:t>
      </w:r>
      <w:r>
        <w:rPr>
          <w:rFonts w:ascii="Verdana" w:hAnsi="Verdana" w:cs="TimesNewRomanPSMT"/>
        </w:rPr>
        <w:t>.</w:t>
      </w:r>
    </w:p>
    <w:p w14:paraId="66710F19" w14:textId="77777777" w:rsidR="001A4FC0" w:rsidRPr="00A363E1" w:rsidRDefault="001A4FC0" w:rsidP="001A4FC0">
      <w:pPr>
        <w:pStyle w:val="a5"/>
        <w:tabs>
          <w:tab w:val="left" w:pos="1276"/>
        </w:tabs>
        <w:adjustRightInd w:val="0"/>
        <w:ind w:left="0"/>
        <w:jc w:val="both"/>
        <w:rPr>
          <w:rFonts w:ascii="Verdana" w:hAnsi="Verdana"/>
          <w:color w:val="000000"/>
          <w:shd w:val="clear" w:color="auto" w:fill="FFFFFF"/>
        </w:rPr>
      </w:pPr>
    </w:p>
    <w:p w14:paraId="4C00CEF2" w14:textId="77777777" w:rsidR="006C2516" w:rsidRPr="002E662B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2E662B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№6 (КН </w:t>
      </w:r>
      <w:r w:rsidRPr="002E662B">
        <w:rPr>
          <w:rFonts w:ascii="Verdana" w:hAnsi="Verdana"/>
          <w:b/>
          <w:u w:val="single"/>
        </w:rPr>
        <w:t>50:09:0060309:1005):</w:t>
      </w:r>
    </w:p>
    <w:p w14:paraId="1E66B0B8" w14:textId="2574091A" w:rsidR="001A4FC0" w:rsidRDefault="001A4FC0" w:rsidP="00760F0D">
      <w:pPr>
        <w:pStyle w:val="ConsNonformat"/>
        <w:numPr>
          <w:ilvl w:val="0"/>
          <w:numId w:val="39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A363E1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>35 832</w:t>
      </w:r>
      <w:r w:rsidRPr="00A363E1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</w:t>
      </w:r>
      <w:r>
        <w:rPr>
          <w:rFonts w:ascii="Verdana" w:hAnsi="Verdana"/>
          <w:color w:val="000000"/>
          <w:shd w:val="clear" w:color="auto" w:fill="FFFFFF"/>
        </w:rPr>
        <w:t xml:space="preserve">60309:1005/1, </w:t>
      </w:r>
      <w:r w:rsidRPr="001A4FC0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постановление "Об утверждении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правил охраны электрических сетей напряжением свыше 1000 вольт" от 26.03.1984 № 255 выдан: Совет Министров СССР;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Содержание ограничения (обременения): Запрещается производить какие-либо действия, которые могут нарушить нормальную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работу электрических сетей, привести к их повреждению или к несчастным случаям, и в частности: а) размещать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автозаправочные станции и иные хранилища горюче-смазочных материалов в охранных зонах электрических сетей; б)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посторонним лицам находиться на территории и в помещениях электросетевых сооружений, открывать двери и люки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электросетевых сооружений, производить переключения и подключения в электрических сетях; в) загромождать подъезды и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подходы к объектам электрических сетей; г) набрасывать на провода, опоры и приближать к ним посторонние предметы, а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также подниматься на опоры; д) устраивать всякого рода свалки (в охранных зонах электрических сетей и вблизи них); е)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складировать корма, удобрения, солому, торф, дрова и другие материалы, разводить огонь (в охранных зонах воздушных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линий электропередачи); ж) устраивать спортивные площадки, площадки для игр, стадионы, рынки, остановочные пункты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общественного транспорта, стоянки всех видов машин и механизмов, проводить любые мероприятия, связанные с большим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скоплением людей, не занятых выполнением разрешенных в установленном порядке работ (в охранных зонах воздушных линий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электропередачи); з) запускать воздушные змеи, спортивные модели летательных аппаратов, в том числе неуправляемые (в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охранных зонах воздушных линий электропередачи и вблизи них); и) совершать остановки всех видов транспорта, кроме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железнодорожного (в охранных зонах воздушных линий электропередачи напряжением 330 киловольт и выше); к) производить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работы ударными механизмами, сбрасывать тяжести массой свыше 5 тонн, производить сброс и слив едких и коррозионных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веществ и горюче-смазочных материалов (в охранных зонах подземных кабельных линий электропередачи и вблизи них); л)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бросать якоря, проходить с отданными якорями, цепями, лотами, волокушами и тралами (в охранных зонах подводных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t>кабельных линий электропередачи). (Правила охраны электрических сетей напряжением свыше 1000 вольт, утвержденные</w:t>
      </w:r>
      <w:r>
        <w:rPr>
          <w:rFonts w:ascii="Verdana" w:hAnsi="Verdana" w:cs="TimesNewRomanPSMT"/>
        </w:rPr>
        <w:t xml:space="preserve"> </w:t>
      </w:r>
      <w:r w:rsidRPr="001A4FC0">
        <w:rPr>
          <w:rFonts w:ascii="Verdana" w:hAnsi="Verdana" w:cs="TimesNewRomanPSMT"/>
        </w:rPr>
        <w:lastRenderedPageBreak/>
        <w:t>Постановлением Совета Министров СССР № 255 от 26.03.1984 г.); Реестровый номер границы: 50.00.2.357</w:t>
      </w:r>
      <w:r>
        <w:rPr>
          <w:rFonts w:ascii="Verdana" w:hAnsi="Verdana" w:cs="TimesNewRomanPSMT"/>
        </w:rPr>
        <w:t>;</w:t>
      </w:r>
    </w:p>
    <w:p w14:paraId="51B43B01" w14:textId="3B887B02" w:rsidR="001A4FC0" w:rsidRPr="00760F0D" w:rsidRDefault="00760F0D" w:rsidP="00760F0D">
      <w:pPr>
        <w:pStyle w:val="ConsNonformat"/>
        <w:numPr>
          <w:ilvl w:val="0"/>
          <w:numId w:val="39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363E1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>12 671</w:t>
      </w:r>
      <w:r w:rsidRPr="00A363E1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</w:t>
      </w:r>
      <w:r>
        <w:rPr>
          <w:rFonts w:ascii="Verdana" w:hAnsi="Verdana"/>
          <w:color w:val="000000"/>
          <w:shd w:val="clear" w:color="auto" w:fill="FFFFFF"/>
        </w:rPr>
        <w:t xml:space="preserve">60309:1005/2 </w:t>
      </w:r>
      <w:r w:rsidRPr="00760F0D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08.11.2016 № 2-4975 выдан: ПАО "Московская объединенная электросетевая компания"; Содержание ограничения (обременения): Ограничение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использования объектов недвижимости в границах зоны предусмотрено Постановлением Правительства РФ № 160 от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24.02.2009г., п.п 10, 11: п.10. В пределах охранных зон без письменного решения о согласовании сетевых организаций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юридическим и физическим лицам запрещаются: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а) строительство, капитальный ремонт, реконструкция или снос зданий и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сооружений; б) горные, взрывные, мелиоративные работы, в том числе связанные с временным затоплением земель; в)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посадка и вырубка деревьев и кустарников;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г) дноуглубительные, землечерпальные и погрузочно-разгрузочные работы, добыча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рыбы, других водных животных и растений придонными орудиями лова, устройство водопоев, колка и заготовка льда (в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охранных зонах подводных кабельных линий электропередачи); д) проход судов, у которых расстояние по вертикали от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верхнего крайнего габарита с грузом или без груза до нижней точки провеса проводов переходов воздушных линий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подъема воды при паводке;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е) проезд машин и механизмов, имеющих общую высоту с грузом или без груза от поверхности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дороги более 4,5 метра (в охранных зонах воздушных линий электропередачи);ж) земляные работы на глубине более 0,3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метра (на вспахиваемых землях на глубине более 0,45 метра), а также планировка грунта (в охранных зонах подземных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кабельных линий электропередачи);з) полив сельскохозяйственных культур в случае, если высота струи воды может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составить свыше 3 метров (в охранных зонах воздушных линий электропередачи);и) полевые сельскохозяйственные работы с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применением сельскохозяйственных машин и оборудования высотой более 4 метров (в охранных зонах воздушных линий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электропередачи).п.11. В охранных зонах, установленных для объектов электросетевого хозяйства напряжением до 1000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вольт, помимо действий, предусмотренных пунктом 10 настоящих Правил, без письменного решения о согласовании сетевых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организаций запрещается: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а) размещать детские и спортивные площадки, стадионы, рынки, торговые точки, полевые станы,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загоны для скота, гаражи и стоянки всех видов машин и механизмов (в охранных зонах воздушных линий электропередачи);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б)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складировать или размещать хранилища любых, в том числе горюче-смазочных, материалов;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в) устраивать причалы для стоянки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судов, барж и плавучих кранов, бросать якоря с судов и осуществлять их проход с отданными якорями, цепями, лотами,</w:t>
      </w:r>
      <w:r>
        <w:rPr>
          <w:rFonts w:ascii="Verdana" w:hAnsi="Verdana" w:cs="TimesNewRomanPSMT"/>
        </w:rPr>
        <w:t xml:space="preserve"> </w:t>
      </w:r>
      <w:r w:rsidRPr="00760F0D">
        <w:rPr>
          <w:rFonts w:ascii="Verdana" w:hAnsi="Verdana" w:cs="TimesNewRomanPSMT"/>
        </w:rPr>
        <w:t>волокушами и тралами (в охранных зонах подводных кабельных линий электропередачи).; Реестровый номер границы: 50.09.2.209</w:t>
      </w:r>
      <w:r>
        <w:rPr>
          <w:rFonts w:ascii="Verdana" w:hAnsi="Verdana" w:cs="TimesNewRomanPSMT"/>
        </w:rPr>
        <w:t>.</w:t>
      </w:r>
    </w:p>
    <w:p w14:paraId="450003B2" w14:textId="77777777" w:rsidR="00760F0D" w:rsidRDefault="00760F0D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3802AA13" w14:textId="530A88A2" w:rsidR="006C2516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2E662B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№7 (КН </w:t>
      </w:r>
      <w:r w:rsidRPr="002E662B">
        <w:rPr>
          <w:rFonts w:ascii="Verdana" w:hAnsi="Verdana"/>
          <w:b/>
          <w:u w:val="single"/>
        </w:rPr>
        <w:t>50:09:0060309:1008):</w:t>
      </w:r>
    </w:p>
    <w:p w14:paraId="0D2CFFD4" w14:textId="08499BDF" w:rsidR="006C2516" w:rsidRPr="007947DA" w:rsidRDefault="00747FD6" w:rsidP="00EB0792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7947DA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 w:rsidR="007947DA" w:rsidRPr="007947DA">
        <w:rPr>
          <w:rFonts w:ascii="Verdana" w:hAnsi="Verdana"/>
          <w:color w:val="000000"/>
          <w:shd w:val="clear" w:color="auto" w:fill="FFFFFF"/>
        </w:rPr>
        <w:t>390</w:t>
      </w:r>
      <w:r w:rsidRPr="007947DA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50:09:0060309:10</w:t>
      </w:r>
      <w:r w:rsidR="007947DA" w:rsidRPr="007947DA">
        <w:rPr>
          <w:rFonts w:ascii="Verdana" w:hAnsi="Verdana"/>
          <w:color w:val="000000"/>
          <w:shd w:val="clear" w:color="auto" w:fill="FFFFFF"/>
        </w:rPr>
        <w:t>08</w:t>
      </w:r>
      <w:r w:rsidRPr="007947DA">
        <w:rPr>
          <w:rFonts w:ascii="Verdana" w:hAnsi="Verdana"/>
          <w:color w:val="000000"/>
          <w:shd w:val="clear" w:color="auto" w:fill="FFFFFF"/>
        </w:rPr>
        <w:t>/1,</w:t>
      </w:r>
      <w:r w:rsidR="007947DA" w:rsidRPr="007947DA">
        <w:rPr>
          <w:rFonts w:ascii="Verdana" w:hAnsi="Verdana"/>
          <w:color w:val="000000"/>
          <w:shd w:val="clear" w:color="auto" w:fill="FFFFFF"/>
        </w:rPr>
        <w:t xml:space="preserve"> </w:t>
      </w:r>
      <w:r w:rsidR="007947DA" w:rsidRPr="007947DA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охраны электрических сетей напряжением свыше 1000 вольт" от 26.03.1984 № 255 выдан: Совет Министров СССР; Содержание ограничения (обременения):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 а) размещать автозаправочные станции и иные хранилища горюче-смазочных материалов в охранных зонах электрических сетей; б)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 в) загромождать подъезды и подходы к объектам электрических сетей; г) набрасывать на провода, опоры и приближать к ним посторонние предметы, а</w:t>
      </w:r>
      <w:r w:rsidR="007947DA">
        <w:rPr>
          <w:rFonts w:ascii="Verdana" w:hAnsi="Verdana" w:cs="TimesNewRomanPSMT"/>
        </w:rPr>
        <w:t xml:space="preserve"> </w:t>
      </w:r>
      <w:r w:rsidR="007947DA" w:rsidRPr="007947DA">
        <w:rPr>
          <w:rFonts w:ascii="Verdana" w:hAnsi="Verdana" w:cs="TimesNewRomanPSMT"/>
        </w:rPr>
        <w:t xml:space="preserve">также подниматься на опоры; д)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</w:t>
      </w:r>
      <w:r w:rsidR="007947DA" w:rsidRPr="007947DA">
        <w:rPr>
          <w:rFonts w:ascii="Verdana" w:hAnsi="Verdana" w:cs="TimesNewRomanPSMT"/>
        </w:rPr>
        <w:lastRenderedPageBreak/>
        <w:t>огонь (в охранных зонах воздушных линий электропередачи); ж) 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 и) совершать остановки всех видов транспорта, кроме железнодорожного (в охранных зонах воздушных линий электропередачи напряжением 330 киловольт и выше); к)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 и вблизи них); л) бросать якоря, проходить с отданными якорями, цепями, лотами, волокушами и тралами (в охранных зонах подводных кабельных линий электропередачи). (Правила охраны электрических сетей напряжением свыше 1000 вольт, утвержденные Постановлением Совета Министров СССР № 255 от 26.03.1984 г.); Реестровый номер границы: 50.00.2.357.</w:t>
      </w:r>
    </w:p>
    <w:p w14:paraId="442AD857" w14:textId="77777777" w:rsidR="007947DA" w:rsidRDefault="007947DA" w:rsidP="007947DA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125F0D7C" w14:textId="4DC404C2" w:rsidR="006C2516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4A62EF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№9 (КН </w:t>
      </w:r>
      <w:r w:rsidRPr="004A62EF">
        <w:rPr>
          <w:rFonts w:ascii="Verdana" w:hAnsi="Verdana"/>
          <w:b/>
          <w:u w:val="single"/>
        </w:rPr>
        <w:t>50:09:0060309:1010):</w:t>
      </w:r>
    </w:p>
    <w:p w14:paraId="1EFB5623" w14:textId="637BDAA0" w:rsidR="00755210" w:rsidRPr="00D966B1" w:rsidRDefault="00755210" w:rsidP="00747FD6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D966B1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38 982 кв.м., учетный номер части 50:09:0060309:1010/1, </w:t>
      </w:r>
      <w:r w:rsidRPr="00D966B1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распоряжение от 24.12.2014 № 2626-р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выдан: Министерство транспорта Российской Федерации Федеральное дорожное агентство (Росавтодор); Содержание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ограничения (обременения): В соответствии с п. 2 Приказа Министерства транспорта Российской Федерации (Минтранс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России) от 13 января 2010 г. № 4 "Об установлении и использовании придорожных полос автомобильных дорог федерального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значения" в пределах придорожных полос автомобильных дорог федерального значения устанавливается особый режим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использования земельных участков (частей земельных участков) в целях обеспечения требований безопасности дорожного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движения, а также нормальных условий реконструкции, капитального ремонта, ремонта, содержания таких автомобильных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дорог, их сохранности и с учетом перспектив их развития, который предусматривает, что в придорожных полосах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федеральных автомобильных дорог общего пользования запрещается строительство капитальных сооружений, за исключением: -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объектов, предназначенных для обслуживания таких автомобильных дорог, их строительства, реконструкции, капитального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ремонта, ремонта и содержания; - объектов Государственной инспекции безопасности дорожного движения Министерства</w:t>
      </w:r>
      <w:r w:rsid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внутренних дел Российской Федерации; - объектов дорожного сервиса, рекламных конструкций, информационных щитов и</w:t>
      </w:r>
      <w:r w:rsidR="00D966B1" w:rsidRPr="00D966B1">
        <w:rPr>
          <w:rFonts w:ascii="Verdana" w:hAnsi="Verdana" w:cs="TimesNewRomanPSMT"/>
        </w:rPr>
        <w:t xml:space="preserve"> </w:t>
      </w:r>
      <w:r w:rsidRPr="00D966B1">
        <w:rPr>
          <w:rFonts w:ascii="Verdana" w:hAnsi="Verdana" w:cs="TimesNewRomanPSMT"/>
        </w:rPr>
        <w:t>указателей; инженерных коммуникаций.; Реестровый номер границы: 50.09.2.85</w:t>
      </w:r>
      <w:r w:rsidR="00D966B1" w:rsidRPr="00D966B1">
        <w:rPr>
          <w:rFonts w:ascii="Verdana" w:hAnsi="Verdana" w:cs="TimesNewRomanPSMT"/>
        </w:rPr>
        <w:t>;</w:t>
      </w:r>
    </w:p>
    <w:p w14:paraId="2D6FF94D" w14:textId="71D33A87" w:rsidR="00393E70" w:rsidRPr="001911B1" w:rsidRDefault="00393E70" w:rsidP="001911B1">
      <w:pPr>
        <w:pStyle w:val="ConsNonformat"/>
        <w:numPr>
          <w:ilvl w:val="0"/>
          <w:numId w:val="39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D966B1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>16 865</w:t>
      </w:r>
      <w:r w:rsidRPr="00D966B1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50:09:0060309:1010/</w:t>
      </w:r>
      <w:r>
        <w:rPr>
          <w:rFonts w:ascii="Verdana" w:hAnsi="Verdana"/>
          <w:color w:val="000000"/>
          <w:shd w:val="clear" w:color="auto" w:fill="FFFFFF"/>
        </w:rPr>
        <w:t>2</w:t>
      </w:r>
      <w:r w:rsidRPr="00D966B1">
        <w:rPr>
          <w:rFonts w:ascii="Verdana" w:hAnsi="Verdana"/>
          <w:color w:val="000000"/>
          <w:shd w:val="clear" w:color="auto" w:fill="FFFFFF"/>
        </w:rPr>
        <w:t>,</w:t>
      </w:r>
      <w:r w:rsidRPr="00393E70">
        <w:rPr>
          <w:rFonts w:ascii="Verdana" w:hAnsi="Verdana" w:cs="TimesNewRomanPSMT"/>
        </w:rPr>
        <w:t xml:space="preserve"> 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 доверенность от 25.05.2015 № 2-1039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выдан: Публичное акционерное общество "Московская объединенная электросетевая компания"; Содержание ограничения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(обременения): Ограничение использования объектов недвижимости в границах зоны предусмотрено Постановлением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Правительства РФ № 160 от 24.02.2009г., п.п 10, 11: п.10. В пределах охранных зон без письменного решения о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согласовании сетевых организаций юридическим и физическим лицам запрещаются: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а) строительство, капитальный ремонт,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реконструкция или снос зданий и сооружений; б) горные, взрывные, мелиоративные работы, в том числе связанные с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временным затоплением земель; в) посадка и вырубка деревьев и кустарников;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г) дноуглубительные, землечерпальные и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погрузочно-разгрузочные работы, добыча рыбы, других водных животных и растений придонными орудиями лова, устройство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переходов воздушных линий электропередачи через водоемы менее минимально допустимого расстояния, в том числе с учетом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максимального уровня подъема воды при паводке;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 xml:space="preserve">е) проезд машин и </w:t>
      </w:r>
      <w:r w:rsidRPr="00393E70">
        <w:rPr>
          <w:rFonts w:ascii="Verdana" w:hAnsi="Verdana" w:cs="TimesNewRomanPSMT"/>
        </w:rPr>
        <w:lastRenderedPageBreak/>
        <w:t>механизмов, имеющих общую высоту с грузом или без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груза от поверхности дороги более 4,5 метра (в охранных зонах воздушных линий электропередачи);ж) земляные работы на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глубине более 0,3 метра (на вспахиваемых землях на глубине более 0,45 метра), а также планировка грунта (в охранных</w:t>
      </w:r>
      <w:r>
        <w:rPr>
          <w:rFonts w:ascii="Verdana" w:hAnsi="Verdana" w:cs="TimesNewRomanPSMT"/>
        </w:rPr>
        <w:t xml:space="preserve"> </w:t>
      </w:r>
      <w:r w:rsidRPr="00393E70">
        <w:rPr>
          <w:rFonts w:ascii="Verdana" w:hAnsi="Verdana" w:cs="TimesNewRomanPSMT"/>
        </w:rPr>
        <w:t>зонах подземных кабельных линий электропередачи);з) полив сельскохозяйственных культур в случае, если высота струи</w:t>
      </w:r>
      <w:r w:rsidR="001911B1">
        <w:rPr>
          <w:rFonts w:ascii="Verdana" w:hAnsi="Verdana" w:cs="TimesNewRomanPSMT"/>
        </w:rPr>
        <w:t xml:space="preserve"> </w:t>
      </w:r>
      <w:r w:rsidRPr="001911B1">
        <w:rPr>
          <w:rFonts w:ascii="Verdana" w:hAnsi="Verdana" w:cs="TimesNewRomanPSMT"/>
        </w:rPr>
        <w:t>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50.09.2.118;</w:t>
      </w:r>
    </w:p>
    <w:p w14:paraId="3D4BB1A7" w14:textId="74607658" w:rsidR="00393E70" w:rsidRPr="009805A7" w:rsidRDefault="009805A7" w:rsidP="00747FD6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/>
          <w:b/>
          <w:u w:val="single"/>
        </w:rPr>
      </w:pPr>
      <w:r w:rsidRPr="009805A7">
        <w:rPr>
          <w:rFonts w:ascii="Verdana" w:hAnsi="Verdana"/>
          <w:color w:val="000000"/>
          <w:shd w:val="clear" w:color="auto" w:fill="FFFFFF"/>
        </w:rPr>
        <w:t>В отношении участка площадью 4 937 кв.м., учетный номер части 50:09:0060309:1010/3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Pr="009805A7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проект от 18.06.2019 № б/н выдан: ООО </w:t>
      </w:r>
      <w:r w:rsidRPr="009805A7">
        <w:rPr>
          <w:rFonts w:ascii="Cambria Math" w:hAnsi="Cambria Math" w:cs="Cambria Math"/>
        </w:rPr>
        <w:t>≪</w:t>
      </w:r>
      <w:r w:rsidRPr="009805A7">
        <w:rPr>
          <w:rFonts w:ascii="Verdana" w:hAnsi="Verdana" w:cs="Verdana"/>
        </w:rPr>
        <w:t>РПН</w:t>
      </w:r>
      <w:r w:rsidRPr="009805A7">
        <w:rPr>
          <w:rFonts w:ascii="Verdana" w:hAnsi="Verdana" w:cs="TimesNewRomanPSMT"/>
        </w:rPr>
        <w:t>-</w:t>
      </w:r>
      <w:r w:rsidRPr="009805A7">
        <w:rPr>
          <w:rFonts w:ascii="Verdana" w:hAnsi="Verdana" w:cs="Verdana"/>
        </w:rPr>
        <w:t>Сфера</w:t>
      </w:r>
      <w:r w:rsidRPr="009805A7">
        <w:rPr>
          <w:rFonts w:ascii="Cambria Math" w:hAnsi="Cambria Math" w:cs="Cambria Math"/>
        </w:rPr>
        <w:t>≫</w:t>
      </w:r>
      <w:r w:rsidRPr="009805A7">
        <w:rPr>
          <w:rFonts w:ascii="Verdana" w:hAnsi="Verdana" w:cs="TimesNewRomanPSMT"/>
        </w:rPr>
        <w:t xml:space="preserve">; </w:t>
      </w:r>
      <w:r w:rsidRPr="009805A7">
        <w:rPr>
          <w:rFonts w:ascii="Verdana" w:hAnsi="Verdana" w:cs="Verdana"/>
        </w:rPr>
        <w:t>Содержание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ограничения</w:t>
      </w:r>
      <w:r w:rsidRPr="009805A7">
        <w:rPr>
          <w:rFonts w:ascii="Verdana" w:hAnsi="Verdana" w:cs="TimesNewRomanPSMT"/>
        </w:rPr>
        <w:t xml:space="preserve"> (</w:t>
      </w:r>
      <w:r w:rsidRPr="009805A7">
        <w:rPr>
          <w:rFonts w:ascii="Verdana" w:hAnsi="Verdana" w:cs="Verdana"/>
        </w:rPr>
        <w:t>обременения</w:t>
      </w:r>
      <w:r w:rsidRPr="009805A7">
        <w:rPr>
          <w:rFonts w:ascii="Verdana" w:hAnsi="Verdana" w:cs="TimesNewRomanPSMT"/>
        </w:rPr>
        <w:t xml:space="preserve">): </w:t>
      </w:r>
      <w:r w:rsidRPr="009805A7">
        <w:rPr>
          <w:rFonts w:ascii="Verdana" w:hAnsi="Verdana" w:cs="Verdana"/>
        </w:rPr>
        <w:t>Установить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ограничен</w:t>
      </w:r>
      <w:r w:rsidRPr="009805A7">
        <w:rPr>
          <w:rFonts w:ascii="Verdana" w:hAnsi="Verdana" w:cs="TimesNewRomanPSMT"/>
        </w:rPr>
        <w:t xml:space="preserve">ия использования земельных участков, расположенных в границах санитарно-защитной зоны действующего предприятия Филиал общества с ограниченной ответственностью </w:t>
      </w:r>
      <w:r w:rsidRPr="009805A7">
        <w:rPr>
          <w:rFonts w:ascii="Cambria Math" w:hAnsi="Cambria Math" w:cs="Cambria Math"/>
        </w:rPr>
        <w:t>≪</w:t>
      </w:r>
      <w:r w:rsidRPr="009805A7">
        <w:rPr>
          <w:rFonts w:ascii="Verdana" w:hAnsi="Verdana" w:cs="Verdana"/>
        </w:rPr>
        <w:t>Газпром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трансгаз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Москва</w:t>
      </w:r>
      <w:r w:rsidRPr="009805A7">
        <w:rPr>
          <w:rFonts w:ascii="Cambria Math" w:hAnsi="Cambria Math" w:cs="Cambria Math"/>
        </w:rPr>
        <w:t>≫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Крюковское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линейное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производственное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управление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магистральных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>газопрово</w:t>
      </w:r>
      <w:r w:rsidRPr="009805A7">
        <w:rPr>
          <w:rFonts w:ascii="Verdana" w:hAnsi="Verdana" w:cs="TimesNewRomanPSMT"/>
        </w:rPr>
        <w:t>дов расположенного по адресу: Московская область, Солнечногорский р-он, с.п. Пешковское, в районе д. Чашниково, строение 1, промышленная зона Крюковского ЛПУМГ, на земельном участке с кадастровым номером: 50:09:0060210:30 (приведенным в приложении № 1 к настоящему решению), согласно которым не допускается использование земельных участков в границах указанной санитарно-защитной зоны в целях: 2.1.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2.2.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продукции.; Реестровый номер границы: 50.09.2.276;</w:t>
      </w:r>
    </w:p>
    <w:p w14:paraId="348A60DE" w14:textId="0195840A" w:rsidR="009805A7" w:rsidRPr="009805A7" w:rsidRDefault="009805A7" w:rsidP="00747FD6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b/>
          <w:u w:val="single"/>
        </w:rPr>
      </w:pPr>
      <w:r w:rsidRPr="009805A7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145 кв.м., учетный номер части 50:09:0060309:1010/4, </w:t>
      </w:r>
      <w:r w:rsidRPr="009805A7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об утверждении границ охранных зон</w:t>
      </w:r>
      <w:r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TimesNewRomanPSMT"/>
        </w:rPr>
        <w:t xml:space="preserve">газораспределительных сетей, расположенных в Московской области от 15.12.2021 № 1359-РМ выдан: Министерство экологии и природопользования Московской области; Содержание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</w:t>
      </w:r>
      <w:r w:rsidRPr="009805A7">
        <w:rPr>
          <w:rFonts w:ascii="Verdana" w:hAnsi="Verdana" w:cs="TimesNewRomanPSMT"/>
        </w:rPr>
        <w:lastRenderedPageBreak/>
        <w:t xml:space="preserve">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сетям.; Реестровый номер границы: 50:09-6.551; Вид объекта реестра границ: Зона с особыми условиями использования территории; Вид зоны по документу: Охранная зона объекта </w:t>
      </w:r>
      <w:r w:rsidRPr="009805A7">
        <w:rPr>
          <w:rFonts w:ascii="Cambria Math" w:hAnsi="Cambria Math" w:cs="Cambria Math"/>
        </w:rPr>
        <w:t>≪</w:t>
      </w:r>
      <w:r w:rsidRPr="009805A7">
        <w:rPr>
          <w:rFonts w:ascii="Verdana" w:hAnsi="Verdana" w:cs="Verdana"/>
        </w:rPr>
        <w:t>Газораспределительная</w:t>
      </w:r>
      <w:r w:rsidRPr="009805A7">
        <w:rPr>
          <w:rFonts w:ascii="Verdana" w:hAnsi="Verdana" w:cs="TimesNewRomanPSMT"/>
        </w:rPr>
        <w:t xml:space="preserve"> </w:t>
      </w:r>
      <w:r w:rsidRPr="009805A7">
        <w:rPr>
          <w:rFonts w:ascii="Verdana" w:hAnsi="Verdana" w:cs="Verdana"/>
        </w:rPr>
        <w:t xml:space="preserve">сеть </w:t>
      </w:r>
      <w:r w:rsidRPr="009805A7">
        <w:rPr>
          <w:rFonts w:ascii="Verdana" w:hAnsi="Verdana" w:cs="TimesNewRomanPSMT"/>
        </w:rPr>
        <w:t>деревни Чашниково</w:t>
      </w:r>
      <w:r w:rsidRPr="009805A7">
        <w:rPr>
          <w:rFonts w:ascii="Cambria Math" w:hAnsi="Cambria Math" w:cs="Cambria Math"/>
        </w:rPr>
        <w:t>≫</w:t>
      </w:r>
      <w:r w:rsidRPr="009805A7">
        <w:rPr>
          <w:rFonts w:ascii="Verdana" w:hAnsi="Verdana" w:cs="TimesNewRomanPSMT"/>
        </w:rPr>
        <w:t xml:space="preserve">, </w:t>
      </w:r>
      <w:r w:rsidRPr="009805A7">
        <w:rPr>
          <w:rFonts w:ascii="Verdana" w:hAnsi="Verdana" w:cs="Verdana"/>
        </w:rPr>
        <w:t>када</w:t>
      </w:r>
      <w:r w:rsidRPr="009805A7">
        <w:rPr>
          <w:rFonts w:ascii="Verdana" w:hAnsi="Verdana" w:cs="TimesNewRomanPSMT"/>
        </w:rPr>
        <w:t>стровый номер 50:09:0000000:180527; Тип зоны: Охранная зона инженерных коммуникаций.</w:t>
      </w:r>
    </w:p>
    <w:p w14:paraId="69E4D6B5" w14:textId="77777777" w:rsidR="009805A7" w:rsidRPr="004A62EF" w:rsidRDefault="009805A7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</w:p>
    <w:p w14:paraId="05C0BAAC" w14:textId="77777777" w:rsidR="006C2516" w:rsidRPr="004A62EF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4A62EF">
        <w:rPr>
          <w:rFonts w:ascii="Verdana" w:hAnsi="Verdana"/>
          <w:b/>
          <w:u w:val="single"/>
        </w:rPr>
        <w:t>В отношении Объекта №13 (КН 50:09:0060309:1012):</w:t>
      </w:r>
    </w:p>
    <w:p w14:paraId="57B112C1" w14:textId="711C9458" w:rsidR="004C0687" w:rsidRPr="004C0687" w:rsidRDefault="004C0687" w:rsidP="002322F3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C0687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37 735 кв.м., учетный номер части 50:09:0060309:1012/1, </w:t>
      </w:r>
      <w:r w:rsidRPr="004C0687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24.12.2014 № 2626-р выдан: Министерство транспорта Российской Федерации Федеральное дорожное агентство (Росавтодор); Содержание ограничения (обременения): В соответствии с п. 2 Приказа Министерства транспорта Российской Федерации (Минтранс России) от 13 января 2010 г. № 4 "Об установлении и использовании придорожных полос автомобильных дорог федерального значения"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исключением: - объектов, предназначенных для обслуживания таких автомобильных дорог, их строительства, реконструкции, капитального ремонта, ремонта и содержания; - объектов Государственной инспекции безопасности дорожного движения Министерства</w:t>
      </w:r>
      <w:r>
        <w:rPr>
          <w:rFonts w:ascii="Verdana" w:hAnsi="Verdana" w:cs="TimesNewRomanPSMT"/>
        </w:rPr>
        <w:t xml:space="preserve"> </w:t>
      </w:r>
      <w:r w:rsidRPr="004C0687">
        <w:rPr>
          <w:rFonts w:ascii="Verdana" w:hAnsi="Verdana" w:cs="TimesNewRomanPSMT"/>
        </w:rPr>
        <w:t>внутренних дел Российской Федерации; - объектов дорожного сервиса, рекламных конструкций, информационных щитов и указателей; инженерных коммуникаций.; Реестровый номер границы: 50.09.2.85;</w:t>
      </w:r>
    </w:p>
    <w:p w14:paraId="60114F9B" w14:textId="72D35957" w:rsidR="004C0687" w:rsidRPr="004C0687" w:rsidRDefault="004C0687" w:rsidP="00EC5A85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C0687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2 920 кв.м., учетный номер части 50:09:0060309:1012/2, </w:t>
      </w:r>
      <w:r w:rsidRPr="004C0687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</w:t>
      </w:r>
      <w:r w:rsidRPr="004C0687">
        <w:rPr>
          <w:rFonts w:ascii="Verdana" w:hAnsi="Verdana" w:cs="TimesNewRomanPSMT"/>
        </w:rPr>
        <w:lastRenderedPageBreak/>
        <w:t>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</w:t>
      </w:r>
      <w:r>
        <w:rPr>
          <w:rFonts w:ascii="Verdana" w:hAnsi="Verdana" w:cs="TimesNewRomanPSMT"/>
        </w:rPr>
        <w:t xml:space="preserve"> </w:t>
      </w:r>
      <w:r w:rsidRPr="004C0687">
        <w:rPr>
          <w:rFonts w:ascii="Verdana" w:hAnsi="Verdana" w:cs="TimesNewRomanPSMT"/>
        </w:rPr>
        <w:t>границы: 50.09.2.109;</w:t>
      </w:r>
    </w:p>
    <w:p w14:paraId="079EB5E2" w14:textId="5ED98E2E" w:rsidR="004C0687" w:rsidRPr="004C0687" w:rsidRDefault="004C0687" w:rsidP="004621D1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 w:cs="TimesNewRomanPSMT"/>
        </w:rPr>
      </w:pPr>
      <w:r w:rsidRPr="004C0687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2 920 кв.м., учетный номер части 50:09:0060309:1012/3, </w:t>
      </w:r>
      <w:r w:rsidRPr="004C0687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08.11.2016 № 2-4975</w:t>
      </w:r>
      <w:r>
        <w:rPr>
          <w:rFonts w:ascii="Verdana" w:hAnsi="Verdana" w:cs="TimesNewRomanPSMT"/>
        </w:rPr>
        <w:t xml:space="preserve"> </w:t>
      </w:r>
      <w:r w:rsidRPr="004C0687">
        <w:rPr>
          <w:rFonts w:ascii="Verdana" w:hAnsi="Verdana" w:cs="TimesNewRomanPSMT"/>
        </w:rPr>
        <w:t>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50.09.2.204;</w:t>
      </w:r>
    </w:p>
    <w:p w14:paraId="11FA3172" w14:textId="17B888DB" w:rsidR="004C0687" w:rsidRPr="00D91740" w:rsidRDefault="00D627A4" w:rsidP="00D91740">
      <w:pPr>
        <w:pStyle w:val="ConsNonformat"/>
        <w:numPr>
          <w:ilvl w:val="0"/>
          <w:numId w:val="39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4C0687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 w:rsidR="00D91740">
        <w:rPr>
          <w:rFonts w:ascii="Verdana" w:hAnsi="Verdana"/>
          <w:color w:val="000000"/>
          <w:shd w:val="clear" w:color="auto" w:fill="FFFFFF"/>
        </w:rPr>
        <w:t>14 534</w:t>
      </w:r>
      <w:r w:rsidRPr="004C0687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50:09:0060309:1012/</w:t>
      </w:r>
      <w:r w:rsidR="00D91740">
        <w:rPr>
          <w:rFonts w:ascii="Verdana" w:hAnsi="Verdana"/>
          <w:color w:val="000000"/>
          <w:shd w:val="clear" w:color="auto" w:fill="FFFFFF"/>
        </w:rPr>
        <w:t>4</w:t>
      </w:r>
      <w:r w:rsidRPr="004C0687">
        <w:rPr>
          <w:rFonts w:ascii="Verdana" w:hAnsi="Verdana"/>
          <w:color w:val="000000"/>
          <w:shd w:val="clear" w:color="auto" w:fill="FFFFFF"/>
        </w:rPr>
        <w:t>,</w:t>
      </w:r>
      <w:r w:rsidR="00D91740">
        <w:rPr>
          <w:rFonts w:ascii="Verdana" w:hAnsi="Verdana"/>
          <w:color w:val="000000"/>
          <w:shd w:val="clear" w:color="auto" w:fill="FFFFFF"/>
        </w:rPr>
        <w:t xml:space="preserve"> </w:t>
      </w:r>
      <w:r w:rsidR="00D91740" w:rsidRPr="00D91740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 xml:space="preserve">Российской </w:t>
      </w:r>
      <w:r w:rsidR="00D91740" w:rsidRPr="00D91740">
        <w:rPr>
          <w:rFonts w:ascii="Verdana" w:hAnsi="Verdana" w:cs="TimesNewRomanPSMT"/>
        </w:rPr>
        <w:lastRenderedPageBreak/>
        <w:t>Федерации; Срок действия: не установлен; реквизиты документа-основания: постановление "Об утверждении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правил охраны электрических сетей напряжением свыше 1000 вольт" от 26.03.1984 № 255 выдан: Совет Министров СССР;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Содержание ограничения (обременения): Запрещается производить какие-либо действия, которые могут нарушить нормальную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работу электрических сетей, привести к их повреждению или к несчастным случаям, и в частности: а) размещать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автозаправочные станции и иные хранилища горюче-смазочных материалов в охранных зонах электрических сетей; б)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посторонним лицам находиться на территории и в помещениях электросетевых сооружений, открывать двери и люки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электросетевых сооружений, производить переключения и подключения в электрических сетях; в) загромождать подъезды и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подходы к объектам электрических сетей; г) набрасывать на провода, опоры и приближать к ним посторонние предметы, а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также подниматься на опоры; д) устраивать всякого рода свалки (в охранных зонах электрических сетей и вблизи них); е)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складировать корма, удобрения, солому, торф, дрова и другие материалы, разводить огонь (в охранных зонах воздушных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линий электропередачи); ж) устраивать спортивные площадки, площадки для игр, стадионы, рынки, остановочные пункты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общественного транспорта, стоянки всех видов машин и механизмов, проводить любые мероприятия, связанные с большим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скоплением людей, не занятых выполнением разрешенных в установленном порядке работ (в охранных зонах воздушных линий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электропередачи); з) запускать воздушные змеи, спортивные модели летательных аппаратов, в том числе неуправляемые (в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охранных зонах воздушных линий электропередачи и вблизи них); и) совершать остановки всех видов транспорта, кроме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железнодорожного (в охранных зонах воздушных линий электропередачи напряжением 330 киловольт и выше); к) производить работы ударными механизмами, сбрасывать тяжести массой свыше 5 тонн, производить сброс и слив едких и коррозионных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веществ и горюче-смазочных материалов (в охранных зонах подземных кабельных линий электропередачи и вблизи них); л)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бросать якоря, проходить с отданными якорями, цепями, лотами, волокушами и тралами (в охранных зонах подводных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кабельных линий электропередачи). (Правила охраны электрических сетей напряжением свыше 1000 вольт, утвержденные</w:t>
      </w:r>
      <w:r w:rsidR="00D91740">
        <w:rPr>
          <w:rFonts w:ascii="Verdana" w:hAnsi="Verdana" w:cs="TimesNewRomanPSMT"/>
        </w:rPr>
        <w:t xml:space="preserve"> </w:t>
      </w:r>
      <w:r w:rsidR="00D91740" w:rsidRPr="00D91740">
        <w:rPr>
          <w:rFonts w:ascii="Verdana" w:hAnsi="Verdana" w:cs="TimesNewRomanPSMT"/>
        </w:rPr>
        <w:t>Постановлением Совета Министров СССР № 255 от 26.03.1984 г.); Реестровый номер границы: 50.00.2.357</w:t>
      </w:r>
      <w:r w:rsidR="00D91740">
        <w:rPr>
          <w:rFonts w:ascii="Verdana" w:hAnsi="Verdana" w:cs="TimesNewRomanPSMT"/>
        </w:rPr>
        <w:t>;</w:t>
      </w:r>
    </w:p>
    <w:p w14:paraId="0BBED03E" w14:textId="6566A4D6" w:rsidR="004C0687" w:rsidRPr="00D91740" w:rsidRDefault="00D91740" w:rsidP="006F2492">
      <w:pPr>
        <w:pStyle w:val="ConsNonformat"/>
        <w:numPr>
          <w:ilvl w:val="0"/>
          <w:numId w:val="39"/>
        </w:numPr>
        <w:tabs>
          <w:tab w:val="left" w:pos="1276"/>
        </w:tabs>
        <w:adjustRightInd w:val="0"/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D91740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2 920 кв.м., учетный номер части 50:09:0060309:1012/5, </w:t>
      </w:r>
      <w:r w:rsidRPr="00D91740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выписка из разделительного/вступительного баланса от 05.04.2018 № СЭС/33/817 выдан: Филиал ПАО "МОЭСК" Северные электрические сети;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</w:t>
      </w:r>
      <w:r w:rsidRPr="00D91740">
        <w:rPr>
          <w:rFonts w:ascii="Verdana" w:hAnsi="Verdana" w:cs="TimesNewRomanPSMT"/>
        </w:rPr>
        <w:lastRenderedPageBreak/>
        <w:t>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50.09.2.222;</w:t>
      </w:r>
    </w:p>
    <w:p w14:paraId="23637F18" w14:textId="71B24DAD" w:rsidR="00D91740" w:rsidRPr="00D91740" w:rsidRDefault="00D91740" w:rsidP="00D91740">
      <w:pPr>
        <w:pStyle w:val="ConsNonformat"/>
        <w:numPr>
          <w:ilvl w:val="0"/>
          <w:numId w:val="39"/>
        </w:numPr>
        <w:tabs>
          <w:tab w:val="left" w:pos="1276"/>
        </w:tabs>
        <w:ind w:left="0" w:firstLine="0"/>
        <w:contextualSpacing/>
        <w:jc w:val="both"/>
        <w:rPr>
          <w:rFonts w:ascii="Verdana" w:hAnsi="Verdana" w:cs="TimesNewRomanPSMT"/>
        </w:rPr>
      </w:pPr>
      <w:r w:rsidRPr="00D91740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</w:t>
      </w:r>
      <w:r>
        <w:rPr>
          <w:rFonts w:ascii="Verdana" w:hAnsi="Verdana"/>
          <w:color w:val="000000"/>
          <w:shd w:val="clear" w:color="auto" w:fill="FFFFFF"/>
        </w:rPr>
        <w:t>10 761</w:t>
      </w:r>
      <w:r w:rsidRPr="00D91740">
        <w:rPr>
          <w:rFonts w:ascii="Verdana" w:hAnsi="Verdana"/>
          <w:color w:val="000000"/>
          <w:shd w:val="clear" w:color="auto" w:fill="FFFFFF"/>
        </w:rPr>
        <w:t xml:space="preserve"> кв.м., учетный номер части 50:09:0060309:1012/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D91740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D91740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Российской Федерации; Срок действия: не установлен; реквизиты документа-основания: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zoneToGKN_ef0b764b-390a-45c4-8c47-c697c060fdc4.zip от 10.08.2020 № PVD-0145/2020-6489-1; документ, содержащий описание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объекта от 28.04.2020; решение об установлении санитарно-защитной зоны для проектируемого объекта придорожного сервиса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- центра по обслуживанию и продажи грузового траснпорта ООО "ТракХолдинг" на земельном участке с кадастровым номером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50:09:0060309:1013 по адресу: Московская область, р-н Солнечногорский, в районе дер. Чашниково от 06.03.2020 № 110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выдан: Управление Роспотребнадзора по Московской области; Содержание ограничения (обременения): Режим использования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установлен СанПиН 2.2.1/2.1.1.1200-03 "Санитарно-защитные зоны и санитарная классификация предприятий, сооружений и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иных объектов". Согласно п.5 Постановления Правительства РФ от 03 марта 2018 г. №222 "Об утверждении Правил установления санитарно-защитных зон и использования земельных участков, расположенных в границах санитарно-защитных зон" в границах санитарно-защитной зоны не допускается использование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размещение объектов для производства и хранения лекарственных средств, комплексов водопроводных сооружений для подготовки и хранения питьевой воды.; Реестровый номер границы: 50:09-6.396; Вид объекта реестра границ: Зона с особыми условиями использования территории; Вид зоны по документу: Санитарно-защитная зона для проектируемого объекта придорожного сервиса - центра по обслуживанию и продажи грузового траснпорта ООО "ТракХолдинг" на земельном участке с кадастровым номером</w:t>
      </w:r>
      <w:r>
        <w:rPr>
          <w:rFonts w:ascii="Verdana" w:hAnsi="Verdana" w:cs="TimesNewRomanPSMT"/>
        </w:rPr>
        <w:t xml:space="preserve"> </w:t>
      </w:r>
      <w:r w:rsidRPr="00D91740">
        <w:rPr>
          <w:rFonts w:ascii="Verdana" w:hAnsi="Verdana" w:cs="TimesNewRomanPSMT"/>
        </w:rPr>
        <w:t>50:09:0060309:1013 по адресу: Московская область, р-н Солнечногорский, в районе дер. Чашниково; Тип зоны: Санитарно-защитная зона предприятий, сооружений и иных объектов.</w:t>
      </w:r>
    </w:p>
    <w:p w14:paraId="7B3A948E" w14:textId="77777777" w:rsidR="00D91740" w:rsidRDefault="00D91740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358CD70C" w14:textId="4C63C9D9" w:rsidR="006C2516" w:rsidRDefault="006C2516" w:rsidP="006C251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bCs/>
          <w:color w:val="000000"/>
          <w:u w:val="single"/>
          <w:shd w:val="clear" w:color="auto" w:fill="FFFFFF"/>
        </w:rPr>
      </w:pPr>
      <w:r w:rsidRPr="002C08F0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№14 (КН </w:t>
      </w:r>
      <w:r w:rsidRPr="002C08F0">
        <w:rPr>
          <w:rFonts w:ascii="Verdana" w:hAnsi="Verdana"/>
          <w:b/>
          <w:bCs/>
          <w:color w:val="000000"/>
          <w:u w:val="single"/>
          <w:shd w:val="clear" w:color="auto" w:fill="FFFFFF"/>
        </w:rPr>
        <w:t>50:09:0060309:1016):</w:t>
      </w:r>
    </w:p>
    <w:p w14:paraId="2B4375CE" w14:textId="05ABE728" w:rsidR="00A66F00" w:rsidRPr="00B92A4D" w:rsidRDefault="00A66F00" w:rsidP="000E7D49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A66F00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1 590 кв.м., учетный номер части 50:09:0060309:1016/1, </w:t>
      </w:r>
      <w:r w:rsidRPr="00A66F00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24.12.2014 № 2626-р</w:t>
      </w:r>
      <w:r>
        <w:rPr>
          <w:rFonts w:ascii="Verdana" w:hAnsi="Verdana" w:cs="TimesNewRomanPSMT"/>
        </w:rPr>
        <w:t xml:space="preserve"> </w:t>
      </w:r>
      <w:r w:rsidRPr="00A66F00">
        <w:rPr>
          <w:rFonts w:ascii="Verdana" w:hAnsi="Verdana" w:cs="TimesNewRomanPSMT"/>
        </w:rPr>
        <w:t xml:space="preserve">выдан: Министерство транспорта Российской Федерации Федеральное дорожное агентство (Росавтодор); Содержание ограничения (обременения): В соответствии с п. 2 Приказа Министерства транспорта Российской Федерации (Минтранс России) от 13 января 2010 г. № 4 "Об установлении и использовании придорожных полос автомобильных дорог федерального значения"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исключением: - объектов, предназначенных для обслуживания таких автомобильных дорог, их строительства, реконструкции, капитального ремонта, ремонта и содержания; - объектов Государственной инспекции безопасности дорожного движения Министерства внутренних дел Российской Федерации; - объектов дорожного сервиса, рекламных </w:t>
      </w:r>
      <w:r w:rsidRPr="00A66F00">
        <w:rPr>
          <w:rFonts w:ascii="Verdana" w:hAnsi="Verdana" w:cs="TimesNewRomanPSMT"/>
        </w:rPr>
        <w:lastRenderedPageBreak/>
        <w:t>конструкций, информационных щитов и указателей; инженерных коммуникаций.; Реестровый номер границы: 50.09.2.85;</w:t>
      </w:r>
    </w:p>
    <w:p w14:paraId="2ECF9A76" w14:textId="44C98EDA" w:rsidR="00B92A4D" w:rsidRPr="00B92A4D" w:rsidRDefault="00B92A4D" w:rsidP="00A035FC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B92A4D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3 554 кв.м., учетный номер части 50:09:0060309:1016/2, </w:t>
      </w:r>
      <w:r w:rsidRPr="00B92A4D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08.11.2016 № 2-4975 выдан: ПАО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</w:t>
      </w:r>
      <w:r>
        <w:rPr>
          <w:rFonts w:ascii="Verdana" w:hAnsi="Verdana" w:cs="TimesNewRomanPSMT"/>
        </w:rPr>
        <w:t xml:space="preserve"> </w:t>
      </w:r>
      <w:r w:rsidRPr="00B92A4D">
        <w:rPr>
          <w:rFonts w:ascii="Verdana" w:hAnsi="Verdana" w:cs="TimesNewRomanPSMT"/>
        </w:rPr>
        <w:t>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50.09.2.204;</w:t>
      </w:r>
    </w:p>
    <w:p w14:paraId="158C122F" w14:textId="7FE4B228" w:rsidR="00B92A4D" w:rsidRPr="00B92A4D" w:rsidRDefault="00B92A4D" w:rsidP="00EA3643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B92A4D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3 554 кв.м., учетный номер части 50:09:0060309:1016/3, </w:t>
      </w:r>
      <w:r w:rsidRPr="00B92A4D">
        <w:rPr>
          <w:rFonts w:ascii="Verdana" w:hAnsi="Verdana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</w:t>
      </w:r>
      <w:r w:rsidRPr="00B92A4D">
        <w:rPr>
          <w:rFonts w:ascii="Verdana" w:hAnsi="Verdana" w:cs="TimesNewRomanPSMT"/>
        </w:rPr>
        <w:lastRenderedPageBreak/>
        <w:t xml:space="preserve">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</w:t>
      </w:r>
      <w:r w:rsidRPr="00B92A4D">
        <w:rPr>
          <w:rFonts w:ascii="Verdana" w:hAnsi="Verdana"/>
        </w:rPr>
        <w:t xml:space="preserve"> </w:t>
      </w:r>
      <w:r w:rsidRPr="00B92A4D">
        <w:rPr>
          <w:rFonts w:ascii="Verdana" w:hAnsi="Verdana" w:cs="TimesNewRomanPSMT"/>
        </w:rPr>
        <w:t>глубине более 0,3 метра (на вспахиваемых землях на глубине более 0,45 метра), а также планировка грунта (в охранных</w:t>
      </w:r>
      <w:r>
        <w:rPr>
          <w:rFonts w:ascii="Verdana" w:hAnsi="Verdana" w:cs="TimesNewRomanPSMT"/>
        </w:rPr>
        <w:t xml:space="preserve"> </w:t>
      </w:r>
      <w:r w:rsidRPr="00B92A4D">
        <w:rPr>
          <w:rFonts w:ascii="Verdana" w:hAnsi="Verdana" w:cs="TimesNewRomanPSMT"/>
        </w:rPr>
        <w:t>зонах подземных кабельных линий электропередачи);з) полив сельскохозяйственных культур в случае, если высота струи</w:t>
      </w:r>
    </w:p>
    <w:p w14:paraId="03367396" w14:textId="408B4496" w:rsidR="006C2516" w:rsidRDefault="00B92A4D" w:rsidP="00B92A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B92A4D">
        <w:rPr>
          <w:rFonts w:ascii="Verdana" w:hAnsi="Verdana" w:cs="TimesNewRomanPSMT"/>
          <w:sz w:val="20"/>
          <w:szCs w:val="20"/>
        </w:rPr>
        <w:t>воды может составить свыше 3 метров (в охранных зонах воздушных линий электропередачи);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и) полевые сельскохозяйственные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работы с применением сельскохозяйственных машин и оборудования высотой более 4 метров (в охранных зонах воздушных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линий электропередачи) или полевые сельскохозяйственные работы, связанные с вспашкой земли (в охранных зонах кабельных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линий электропередачи).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п.11. В охранных зонах, установленных для объектов электросетевого хозяйства напряжением до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1000 вольт, помимо действий, предусмотренных пунктом 10 настоящих Правил, без письменного решения о согласовании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сетевых организаций запрещается: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а) размещать детские и спортивные площадки, стадионы, рынки, торговые точки, полевые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станы, загоны для скота, гаражи и стоянки всех видов машин и механизмов (в охранных зонах воздушных линий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электропередачи);б) складировать или размещать хранилища любых, в том числе горюче-смазочных, материалов;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в) устраивать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причалы для стоянки судов, барж и плавучих кранов, бросать якоря с судов и осуществлять их проход с отданными якорями,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цепями, лотами, волокушами и тралами (в охранных зонах подводных кабельных линий электропередачи).; Реестровый номер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B92A4D">
        <w:rPr>
          <w:rFonts w:ascii="Verdana" w:hAnsi="Verdana" w:cs="TimesNewRomanPSMT"/>
          <w:sz w:val="20"/>
          <w:szCs w:val="20"/>
        </w:rPr>
        <w:t>границы: 50.09.2.109</w:t>
      </w:r>
      <w:r>
        <w:rPr>
          <w:rFonts w:ascii="Verdana" w:hAnsi="Verdana" w:cs="TimesNewRomanPSMT"/>
          <w:sz w:val="20"/>
          <w:szCs w:val="20"/>
        </w:rPr>
        <w:t>;</w:t>
      </w:r>
    </w:p>
    <w:p w14:paraId="676C88C7" w14:textId="46BE7EBD" w:rsidR="00B92A4D" w:rsidRPr="00AA46D0" w:rsidRDefault="00B92A4D" w:rsidP="00A46938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/>
        </w:rPr>
      </w:pPr>
      <w:r w:rsidRPr="00AA46D0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3 554 кв.м., учетный номер части 50:09:0060309:1016/4, </w:t>
      </w:r>
      <w:r w:rsidRPr="00AA46D0">
        <w:rPr>
          <w:rFonts w:ascii="Verdana" w:hAnsi="Verdana" w:cs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выписка из разделительного/вступительного баланса от 05.04.2018 № СЭС/33/817 выдан: Филиал ПАО "МОЭСК" Северные электрические сети;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</w:t>
      </w:r>
      <w:r w:rsidR="00AA46D0">
        <w:rPr>
          <w:rFonts w:ascii="Verdana" w:hAnsi="Verdana" w:cs="TimesNewRomanPSMT"/>
        </w:rPr>
        <w:t xml:space="preserve"> </w:t>
      </w:r>
      <w:r w:rsidRPr="00AA46D0">
        <w:rPr>
          <w:rFonts w:ascii="Verdana" w:hAnsi="Verdana" w:cs="TimesNewRomanPSMT"/>
        </w:rPr>
        <w:t xml:space="preserve">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</w:t>
      </w:r>
      <w:r w:rsidRPr="00AA46D0">
        <w:rPr>
          <w:rFonts w:ascii="Verdana" w:hAnsi="Verdana" w:cs="TimesNewRomanPSMT"/>
        </w:rPr>
        <w:lastRenderedPageBreak/>
        <w:t>цепями, лотами, волокушами и тралами (в охранных зонах подводных кабельных линий электропередачи).; Реестровый номер границы: 50.09.2.222;</w:t>
      </w:r>
    </w:p>
    <w:p w14:paraId="31B70FFB" w14:textId="16C17215" w:rsidR="00AA46D0" w:rsidRPr="00AA46D0" w:rsidRDefault="00AA46D0" w:rsidP="00CE1063">
      <w:pPr>
        <w:pStyle w:val="a5"/>
        <w:numPr>
          <w:ilvl w:val="0"/>
          <w:numId w:val="39"/>
        </w:numPr>
        <w:adjustRightInd w:val="0"/>
        <w:ind w:left="0" w:firstLine="0"/>
        <w:jc w:val="both"/>
        <w:rPr>
          <w:rFonts w:ascii="Verdana" w:hAnsi="Verdana"/>
        </w:rPr>
      </w:pPr>
      <w:r w:rsidRPr="00AA46D0">
        <w:rPr>
          <w:rFonts w:ascii="Verdana" w:hAnsi="Verdana"/>
          <w:color w:val="000000"/>
          <w:shd w:val="clear" w:color="auto" w:fill="FFFFFF"/>
        </w:rPr>
        <w:t xml:space="preserve">В отношении участка площадью 1 682 кв.м., учетный номер части 50:09:0060309:1016/5, </w:t>
      </w:r>
      <w:r w:rsidRPr="00AA46D0">
        <w:rPr>
          <w:rFonts w:ascii="Verdana" w:hAnsi="Verdana" w:cs="TimesNewRomanPSMT"/>
        </w:rPr>
        <w:t>вид ограничения (обременения): частный сервитут; Срок действия: не установлен; реквизиты документа-основания: соглашение об установлении частного сервитута земельного участка от 01.06.2018 № б/н выдан: ООО " НОАТЕКС+";</w:t>
      </w:r>
      <w:r>
        <w:rPr>
          <w:rFonts w:ascii="Verdana" w:hAnsi="Verdana" w:cs="TimesNewRomanPSMT"/>
        </w:rPr>
        <w:t xml:space="preserve"> </w:t>
      </w:r>
      <w:r w:rsidRPr="00AA46D0">
        <w:rPr>
          <w:rFonts w:ascii="Verdana" w:hAnsi="Verdana" w:cs="TimesNewRomanPSMT"/>
        </w:rPr>
        <w:t>Содержание ограничения (обременения): бессрочное право ограниченного пользования частью земельного участка; 50:09:0060309:1014</w:t>
      </w:r>
      <w:r>
        <w:rPr>
          <w:rFonts w:ascii="Verdana" w:hAnsi="Verdana" w:cs="TimesNewRomanPSMT"/>
        </w:rPr>
        <w:t>.</w:t>
      </w:r>
    </w:p>
    <w:p w14:paraId="5AFCE5D5" w14:textId="77777777" w:rsidR="006C2516" w:rsidRDefault="006C2516" w:rsidP="006C251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A4B126B" w14:textId="77777777" w:rsidR="006C2516" w:rsidRPr="008509DF" w:rsidRDefault="006C2516" w:rsidP="006C2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6C2516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AC34" w14:textId="77777777" w:rsidR="00747FD6" w:rsidRDefault="00747FD6" w:rsidP="00E33D4F">
      <w:pPr>
        <w:spacing w:after="0" w:line="240" w:lineRule="auto"/>
      </w:pPr>
      <w:r>
        <w:separator/>
      </w:r>
    </w:p>
  </w:endnote>
  <w:endnote w:type="continuationSeparator" w:id="0">
    <w:p w14:paraId="6EEB394D" w14:textId="77777777" w:rsidR="00747FD6" w:rsidRDefault="00747FD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218F683" w:rsidR="00747FD6" w:rsidRDefault="00747F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A3">
          <w:rPr>
            <w:noProof/>
          </w:rPr>
          <w:t>14</w:t>
        </w:r>
        <w:r>
          <w:fldChar w:fldCharType="end"/>
        </w:r>
      </w:p>
    </w:sdtContent>
  </w:sdt>
  <w:p w14:paraId="19746260" w14:textId="77777777" w:rsidR="00747FD6" w:rsidRDefault="00747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1EF8" w14:textId="77777777" w:rsidR="00747FD6" w:rsidRDefault="00747FD6" w:rsidP="00E33D4F">
      <w:pPr>
        <w:spacing w:after="0" w:line="240" w:lineRule="auto"/>
      </w:pPr>
      <w:r>
        <w:separator/>
      </w:r>
    </w:p>
  </w:footnote>
  <w:footnote w:type="continuationSeparator" w:id="0">
    <w:p w14:paraId="455A2EAA" w14:textId="77777777" w:rsidR="00747FD6" w:rsidRDefault="00747FD6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747FD6" w:rsidRPr="00010D96" w:rsidRDefault="00747FD6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747FD6" w:rsidRPr="00010D96" w:rsidRDefault="00747FD6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747FD6" w:rsidRPr="00010D96" w:rsidRDefault="00747FD6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747FD6" w:rsidRPr="00010D96" w:rsidRDefault="00747FD6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747FD6" w:rsidRPr="00010D96" w:rsidRDefault="00747FD6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747FD6" w:rsidRPr="0010369A" w:rsidRDefault="00747FD6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747FD6" w:rsidRDefault="00747FD6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747FD6" w:rsidRPr="00010D96" w:rsidRDefault="00747FD6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747FD6" w:rsidRPr="00010D96" w:rsidRDefault="00747FD6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A583D2F" w:rsidR="00747FD6" w:rsidRPr="00010D96" w:rsidRDefault="00747FD6" w:rsidP="00BE563C">
      <w:pPr>
        <w:pStyle w:val="af2"/>
        <w:jc w:val="both"/>
      </w:pPr>
    </w:p>
  </w:footnote>
  <w:footnote w:id="10">
    <w:p w14:paraId="06B49C7D" w14:textId="26303494" w:rsidR="00747FD6" w:rsidRDefault="00747FD6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3026"/>
    <w:multiLevelType w:val="hybridMultilevel"/>
    <w:tmpl w:val="AF7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13B37C8"/>
    <w:multiLevelType w:val="hybridMultilevel"/>
    <w:tmpl w:val="8708CD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F9595A"/>
    <w:multiLevelType w:val="multilevel"/>
    <w:tmpl w:val="38AEB3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04537EE"/>
    <w:multiLevelType w:val="hybridMultilevel"/>
    <w:tmpl w:val="A098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23488F"/>
    <w:multiLevelType w:val="multilevel"/>
    <w:tmpl w:val="BD2483FE"/>
    <w:lvl w:ilvl="0">
      <w:start w:val="1"/>
      <w:numFmt w:val="decimal"/>
      <w:lvlText w:val="%1."/>
      <w:lvlJc w:val="left"/>
      <w:pPr>
        <w:ind w:left="390" w:hanging="390"/>
      </w:pPr>
      <w:rPr>
        <w:rFonts w:cs="Verdana" w:hint="default"/>
        <w:color w:val="000000"/>
      </w:rPr>
    </w:lvl>
    <w:lvl w:ilvl="1">
      <w:start w:val="5"/>
      <w:numFmt w:val="decimal"/>
      <w:lvlText w:val="%1.%2."/>
      <w:lvlJc w:val="left"/>
      <w:pPr>
        <w:ind w:left="1790" w:hanging="720"/>
      </w:pPr>
      <w:rPr>
        <w:rFonts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650" w:hanging="2160"/>
      </w:pPr>
      <w:rPr>
        <w:rFonts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Verdana" w:hint="default"/>
        <w:color w:val="000000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4341F90"/>
    <w:multiLevelType w:val="hybridMultilevel"/>
    <w:tmpl w:val="EA2C2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1F75B0"/>
    <w:multiLevelType w:val="hybridMultilevel"/>
    <w:tmpl w:val="42B23D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8"/>
  </w:num>
  <w:num w:numId="3">
    <w:abstractNumId w:val="31"/>
  </w:num>
  <w:num w:numId="4">
    <w:abstractNumId w:val="30"/>
  </w:num>
  <w:num w:numId="5">
    <w:abstractNumId w:val="27"/>
  </w:num>
  <w:num w:numId="6">
    <w:abstractNumId w:val="18"/>
  </w:num>
  <w:num w:numId="7">
    <w:abstractNumId w:val="3"/>
  </w:num>
  <w:num w:numId="8">
    <w:abstractNumId w:val="4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11"/>
  </w:num>
  <w:num w:numId="13">
    <w:abstractNumId w:val="24"/>
  </w:num>
  <w:num w:numId="14">
    <w:abstractNumId w:val="5"/>
  </w:num>
  <w:num w:numId="15">
    <w:abstractNumId w:val="0"/>
  </w:num>
  <w:num w:numId="16">
    <w:abstractNumId w:val="16"/>
  </w:num>
  <w:num w:numId="17">
    <w:abstractNumId w:val="32"/>
  </w:num>
  <w:num w:numId="18">
    <w:abstractNumId w:val="19"/>
  </w:num>
  <w:num w:numId="19">
    <w:abstractNumId w:val="13"/>
  </w:num>
  <w:num w:numId="20">
    <w:abstractNumId w:val="25"/>
  </w:num>
  <w:num w:numId="21">
    <w:abstractNumId w:val="21"/>
  </w:num>
  <w:num w:numId="22">
    <w:abstractNumId w:val="22"/>
  </w:num>
  <w:num w:numId="23">
    <w:abstractNumId w:val="15"/>
  </w:num>
  <w:num w:numId="24">
    <w:abstractNumId w:val="23"/>
  </w:num>
  <w:num w:numId="25">
    <w:abstractNumId w:val="6"/>
  </w:num>
  <w:num w:numId="26">
    <w:abstractNumId w:val="34"/>
  </w:num>
  <w:num w:numId="27">
    <w:abstractNumId w:val="29"/>
  </w:num>
  <w:num w:numId="28">
    <w:abstractNumId w:val="14"/>
  </w:num>
  <w:num w:numId="29">
    <w:abstractNumId w:val="39"/>
  </w:num>
  <w:num w:numId="30">
    <w:abstractNumId w:val="33"/>
  </w:num>
  <w:num w:numId="31">
    <w:abstractNumId w:val="28"/>
  </w:num>
  <w:num w:numId="32">
    <w:abstractNumId w:val="1"/>
  </w:num>
  <w:num w:numId="33">
    <w:abstractNumId w:val="9"/>
  </w:num>
  <w:num w:numId="34">
    <w:abstractNumId w:val="20"/>
  </w:num>
  <w:num w:numId="35">
    <w:abstractNumId w:val="2"/>
  </w:num>
  <w:num w:numId="36">
    <w:abstractNumId w:val="8"/>
  </w:num>
  <w:num w:numId="37">
    <w:abstractNumId w:val="7"/>
  </w:num>
  <w:num w:numId="38">
    <w:abstractNumId w:val="36"/>
  </w:num>
  <w:num w:numId="39">
    <w:abstractNumId w:val="26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1095"/>
    <w:rsid w:val="000927FB"/>
    <w:rsid w:val="00092C50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0A0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B76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1B1"/>
    <w:rsid w:val="00191F6A"/>
    <w:rsid w:val="00194101"/>
    <w:rsid w:val="001946E4"/>
    <w:rsid w:val="001A0EB2"/>
    <w:rsid w:val="001A1B7C"/>
    <w:rsid w:val="001A3010"/>
    <w:rsid w:val="001A391D"/>
    <w:rsid w:val="001A3DBC"/>
    <w:rsid w:val="001A4FC0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20A"/>
    <w:rsid w:val="001D6B8E"/>
    <w:rsid w:val="001D6DCB"/>
    <w:rsid w:val="001D72DA"/>
    <w:rsid w:val="001D7313"/>
    <w:rsid w:val="001D7929"/>
    <w:rsid w:val="001E0272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ECD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2594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4F87"/>
    <w:rsid w:val="002C7200"/>
    <w:rsid w:val="002C7331"/>
    <w:rsid w:val="002C7D96"/>
    <w:rsid w:val="002D0141"/>
    <w:rsid w:val="002D2A49"/>
    <w:rsid w:val="002D3DC6"/>
    <w:rsid w:val="002D426E"/>
    <w:rsid w:val="002D5BC2"/>
    <w:rsid w:val="002D6632"/>
    <w:rsid w:val="002D6941"/>
    <w:rsid w:val="002D7220"/>
    <w:rsid w:val="002D740D"/>
    <w:rsid w:val="002D7A2A"/>
    <w:rsid w:val="002D7AE8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27CA3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3E70"/>
    <w:rsid w:val="00394EC3"/>
    <w:rsid w:val="003961EC"/>
    <w:rsid w:val="003963EB"/>
    <w:rsid w:val="00397539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09E2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0DDD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687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4F7C39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4BBE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4B75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2C22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688"/>
    <w:rsid w:val="00617D5E"/>
    <w:rsid w:val="006210BC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287D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4C9E"/>
    <w:rsid w:val="006B56ED"/>
    <w:rsid w:val="006C0A8A"/>
    <w:rsid w:val="006C2516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5D60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47FD6"/>
    <w:rsid w:val="007504AE"/>
    <w:rsid w:val="00752E50"/>
    <w:rsid w:val="00755210"/>
    <w:rsid w:val="007559A0"/>
    <w:rsid w:val="00755E30"/>
    <w:rsid w:val="00756AD0"/>
    <w:rsid w:val="00757341"/>
    <w:rsid w:val="00757889"/>
    <w:rsid w:val="00760A68"/>
    <w:rsid w:val="00760B9D"/>
    <w:rsid w:val="00760F0D"/>
    <w:rsid w:val="00761DF7"/>
    <w:rsid w:val="007634FD"/>
    <w:rsid w:val="007636B1"/>
    <w:rsid w:val="00763D7B"/>
    <w:rsid w:val="00764281"/>
    <w:rsid w:val="0076568D"/>
    <w:rsid w:val="00766F0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47DA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175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6A4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5A7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5D62"/>
    <w:rsid w:val="00996767"/>
    <w:rsid w:val="0099685B"/>
    <w:rsid w:val="009A01E0"/>
    <w:rsid w:val="009A0232"/>
    <w:rsid w:val="009A165A"/>
    <w:rsid w:val="009A2207"/>
    <w:rsid w:val="009A49D7"/>
    <w:rsid w:val="009A5D85"/>
    <w:rsid w:val="009A7FD9"/>
    <w:rsid w:val="009B04D4"/>
    <w:rsid w:val="009B0C01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2EA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85D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3E1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B5A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6F00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46D0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2F5B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3B5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2A4D"/>
    <w:rsid w:val="00B932DF"/>
    <w:rsid w:val="00B94590"/>
    <w:rsid w:val="00B95210"/>
    <w:rsid w:val="00B95E8F"/>
    <w:rsid w:val="00B96CE4"/>
    <w:rsid w:val="00B9764C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0CB0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1B"/>
    <w:rsid w:val="00C079FE"/>
    <w:rsid w:val="00C108FF"/>
    <w:rsid w:val="00C11257"/>
    <w:rsid w:val="00C131F7"/>
    <w:rsid w:val="00C13EC0"/>
    <w:rsid w:val="00C145DC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084B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6F36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0979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6D82"/>
    <w:rsid w:val="00CF75AA"/>
    <w:rsid w:val="00CF7897"/>
    <w:rsid w:val="00D013EC"/>
    <w:rsid w:val="00D02C41"/>
    <w:rsid w:val="00D03FB6"/>
    <w:rsid w:val="00D045B9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4E87"/>
    <w:rsid w:val="00D45892"/>
    <w:rsid w:val="00D4671E"/>
    <w:rsid w:val="00D47D8A"/>
    <w:rsid w:val="00D512E5"/>
    <w:rsid w:val="00D52F48"/>
    <w:rsid w:val="00D556CB"/>
    <w:rsid w:val="00D61C32"/>
    <w:rsid w:val="00D61E4D"/>
    <w:rsid w:val="00D627A4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1740"/>
    <w:rsid w:val="00D94430"/>
    <w:rsid w:val="00D944F9"/>
    <w:rsid w:val="00D954F8"/>
    <w:rsid w:val="00D95D9D"/>
    <w:rsid w:val="00D966B1"/>
    <w:rsid w:val="00DA1F66"/>
    <w:rsid w:val="00DA5B8B"/>
    <w:rsid w:val="00DB04D4"/>
    <w:rsid w:val="00DB3FA8"/>
    <w:rsid w:val="00DB6B89"/>
    <w:rsid w:val="00DC01B5"/>
    <w:rsid w:val="00DC25F5"/>
    <w:rsid w:val="00DC39F7"/>
    <w:rsid w:val="00DC4CD0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67"/>
    <w:rsid w:val="00E077AC"/>
    <w:rsid w:val="00E13CF4"/>
    <w:rsid w:val="00E14855"/>
    <w:rsid w:val="00E15BBC"/>
    <w:rsid w:val="00E219D3"/>
    <w:rsid w:val="00E22EAE"/>
    <w:rsid w:val="00E23226"/>
    <w:rsid w:val="00E237FF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59A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0E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0B9D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A3FB-6A45-4E15-ACEE-EDD63FFB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24715</Words>
  <Characters>140880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2023-08-23T11:01:00Z</dcterms:created>
  <dcterms:modified xsi:type="dcterms:W3CDTF">2023-08-23T13:27:00Z</dcterms:modified>
</cp:coreProperties>
</file>