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Ремнева Галина Павловна (14.01.1962г.р., место рожд: с. Павловка Калиновского р-на Винницкой обл., адрес рег: 393778, Тамбовская обл, Мичуринск г, Юбилейная ул, дом № 16, СНИЛС03166730235, ИНН 682702475165, паспорт РФ серия 6806, номер 352199, выдан 07.02.2007, кем выдан Мичуринским ГУВД Тамбовской области, код подразделения 682-009),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Тамбовской области от 21.06.2023г. по делу №А64-2148/2023,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11.04.2024г. по продаже имущества Ремневой Галины Павловны,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11.04.2024г. на сайте https://lot-online.ru/, и указана в Протоколе  от 11.04.2024г.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Ремневой Галины Павловны 40817810850172361457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Ремнева Галина Павловна (14.01.1962г.р., место рожд: с. Павловка Калиновского р-на Винницкой обл., адрес рег: 393778, Тамбовская обл, Мичуринск г, Юбилейная ул, дом № 16, СНИЛС03166730235, ИНН 682702475165, паспорт РФ серия 6806, номер 352199, выдан 07.02.2007, кем выдан Мичуринским ГУВД Тамбовской области, код подразделения 682-009)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Ремневой Галины Павловны 40817810850172361457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Ремневой Галины Павловны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