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9A626" w14:textId="43D41E97" w:rsidR="00082154" w:rsidRPr="00F80395" w:rsidRDefault="003B689A" w:rsidP="003B689A">
      <w:pPr>
        <w:tabs>
          <w:tab w:val="left" w:pos="948"/>
        </w:tabs>
        <w:jc w:val="both"/>
        <w:rPr>
          <w:lang w:val="en-US"/>
        </w:rPr>
      </w:pPr>
      <w:r>
        <w:rPr>
          <w:lang w:val="en-US"/>
        </w:rPr>
        <w:tab/>
      </w:r>
    </w:p>
    <w:p w14:paraId="4507F691" w14:textId="032353C6" w:rsidR="00F666D6" w:rsidRDefault="002851D3" w:rsidP="007361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Организатор торгов - </w:t>
      </w:r>
      <w:r w:rsidR="00F666D6" w:rsidRPr="00E96450">
        <w:rPr>
          <w:rFonts w:ascii="Times New Roman" w:hAnsi="Times New Roman" w:cs="Times New Roman"/>
          <w:b/>
          <w:sz w:val="24"/>
          <w:szCs w:val="24"/>
        </w:rPr>
        <w:t xml:space="preserve">Акционерное общество «Российский аукционный дом», </w:t>
      </w:r>
      <w:r w:rsidR="006D2A60" w:rsidRPr="00E96450">
        <w:rPr>
          <w:rFonts w:ascii="Times New Roman" w:hAnsi="Times New Roman" w:cs="Times New Roman"/>
          <w:b/>
          <w:sz w:val="24"/>
          <w:szCs w:val="24"/>
        </w:rPr>
        <w:t>сообщает о переносе даты</w:t>
      </w:r>
      <w:r w:rsidR="00DE69E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r w:rsidR="004B1CD6" w:rsidRPr="004B1CD6">
        <w:rPr>
          <w:rFonts w:ascii="Times New Roman" w:hAnsi="Times New Roman" w:cs="Times New Roman"/>
          <w:b/>
          <w:sz w:val="24"/>
          <w:szCs w:val="24"/>
        </w:rPr>
        <w:t>электронного аукциона</w:t>
      </w:r>
      <w:r w:rsidR="006D2A60" w:rsidRPr="00E96450">
        <w:rPr>
          <w:rFonts w:ascii="Times New Roman" w:hAnsi="Times New Roman" w:cs="Times New Roman"/>
          <w:b/>
          <w:sz w:val="24"/>
          <w:szCs w:val="24"/>
        </w:rPr>
        <w:t>, открыт</w:t>
      </w:r>
      <w:r w:rsidR="004B1CD6">
        <w:rPr>
          <w:rFonts w:ascii="Times New Roman" w:hAnsi="Times New Roman" w:cs="Times New Roman"/>
          <w:b/>
          <w:sz w:val="24"/>
          <w:szCs w:val="24"/>
        </w:rPr>
        <w:t>ого</w:t>
      </w:r>
      <w:r w:rsidR="006D2A60" w:rsidRPr="00E96450">
        <w:rPr>
          <w:rFonts w:ascii="Times New Roman" w:hAnsi="Times New Roman" w:cs="Times New Roman"/>
          <w:b/>
          <w:sz w:val="24"/>
          <w:szCs w:val="24"/>
        </w:rPr>
        <w:t xml:space="preserve"> по составу участников и откр</w:t>
      </w:r>
      <w:r w:rsidR="008A0BB2">
        <w:rPr>
          <w:rFonts w:ascii="Times New Roman" w:hAnsi="Times New Roman" w:cs="Times New Roman"/>
          <w:b/>
          <w:sz w:val="24"/>
          <w:szCs w:val="24"/>
        </w:rPr>
        <w:t>ытого</w:t>
      </w:r>
      <w:r w:rsidR="006D2A60" w:rsidRPr="00E96450">
        <w:rPr>
          <w:rFonts w:ascii="Times New Roman" w:hAnsi="Times New Roman" w:cs="Times New Roman"/>
          <w:b/>
          <w:sz w:val="24"/>
          <w:szCs w:val="24"/>
        </w:rPr>
        <w:t xml:space="preserve"> по форме подачи предложений по цене, с применением метода по</w:t>
      </w:r>
      <w:r w:rsidR="00636334">
        <w:rPr>
          <w:rFonts w:ascii="Times New Roman" w:hAnsi="Times New Roman" w:cs="Times New Roman"/>
          <w:b/>
          <w:sz w:val="24"/>
          <w:szCs w:val="24"/>
        </w:rPr>
        <w:t>ниж</w:t>
      </w:r>
      <w:r w:rsidR="006D2A60" w:rsidRPr="00E96450">
        <w:rPr>
          <w:rFonts w:ascii="Times New Roman" w:hAnsi="Times New Roman" w:cs="Times New Roman"/>
          <w:b/>
          <w:sz w:val="24"/>
          <w:szCs w:val="24"/>
        </w:rPr>
        <w:t>ения начальной цены («</w:t>
      </w:r>
      <w:r w:rsidR="00636334">
        <w:rPr>
          <w:rFonts w:ascii="Times New Roman" w:hAnsi="Times New Roman" w:cs="Times New Roman"/>
          <w:b/>
          <w:sz w:val="24"/>
          <w:szCs w:val="24"/>
        </w:rPr>
        <w:t>голланд</w:t>
      </w:r>
      <w:r w:rsidR="006D2A60" w:rsidRPr="00E96450">
        <w:rPr>
          <w:rFonts w:ascii="Times New Roman" w:hAnsi="Times New Roman" w:cs="Times New Roman"/>
          <w:b/>
          <w:sz w:val="24"/>
          <w:szCs w:val="24"/>
        </w:rPr>
        <w:t>ский»)</w:t>
      </w:r>
      <w:r w:rsidR="00FE3866" w:rsidRPr="00E96450">
        <w:rPr>
          <w:rFonts w:ascii="Times New Roman" w:hAnsi="Times New Roman" w:cs="Times New Roman"/>
          <w:b/>
          <w:sz w:val="24"/>
          <w:szCs w:val="24"/>
        </w:rPr>
        <w:t>,</w:t>
      </w:r>
      <w:r w:rsidR="00F666D6" w:rsidRPr="00E964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2171" w:rsidRPr="00E96450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080D86">
        <w:rPr>
          <w:rFonts w:ascii="Times New Roman" w:hAnsi="Times New Roman" w:cs="Times New Roman"/>
          <w:b/>
          <w:sz w:val="24"/>
          <w:szCs w:val="24"/>
        </w:rPr>
        <w:t>22</w:t>
      </w:r>
      <w:r w:rsidR="001B14EA">
        <w:rPr>
          <w:rFonts w:ascii="Times New Roman" w:hAnsi="Times New Roman" w:cs="Times New Roman"/>
          <w:b/>
          <w:sz w:val="24"/>
          <w:szCs w:val="24"/>
        </w:rPr>
        <w:t>.0</w:t>
      </w:r>
      <w:r w:rsidR="00080D86">
        <w:rPr>
          <w:rFonts w:ascii="Times New Roman" w:hAnsi="Times New Roman" w:cs="Times New Roman"/>
          <w:b/>
          <w:sz w:val="24"/>
          <w:szCs w:val="24"/>
        </w:rPr>
        <w:t>5</w:t>
      </w:r>
      <w:r w:rsidR="001B14EA">
        <w:rPr>
          <w:rFonts w:ascii="Times New Roman" w:hAnsi="Times New Roman" w:cs="Times New Roman"/>
          <w:b/>
          <w:sz w:val="24"/>
          <w:szCs w:val="24"/>
        </w:rPr>
        <w:t>.2024</w:t>
      </w:r>
      <w:r w:rsidR="00AC2171" w:rsidRPr="00E96450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986DCF">
        <w:rPr>
          <w:rFonts w:ascii="Times New Roman" w:hAnsi="Times New Roman" w:cs="Times New Roman"/>
          <w:b/>
          <w:sz w:val="24"/>
          <w:szCs w:val="24"/>
        </w:rPr>
        <w:t>1</w:t>
      </w:r>
      <w:r w:rsidR="004B1CD6">
        <w:rPr>
          <w:rFonts w:ascii="Times New Roman" w:hAnsi="Times New Roman" w:cs="Times New Roman"/>
          <w:b/>
          <w:sz w:val="24"/>
          <w:szCs w:val="24"/>
        </w:rPr>
        <w:t>0</w:t>
      </w:r>
      <w:r w:rsidR="00AC2171" w:rsidRPr="00E96450">
        <w:rPr>
          <w:rFonts w:ascii="Times New Roman" w:hAnsi="Times New Roman" w:cs="Times New Roman"/>
          <w:b/>
          <w:sz w:val="24"/>
          <w:szCs w:val="24"/>
        </w:rPr>
        <w:t xml:space="preserve">.00 (мск) на </w:t>
      </w:r>
      <w:r w:rsidR="00636334">
        <w:rPr>
          <w:rFonts w:ascii="Times New Roman" w:hAnsi="Times New Roman" w:cs="Times New Roman"/>
          <w:b/>
          <w:sz w:val="24"/>
          <w:szCs w:val="24"/>
        </w:rPr>
        <w:t>2</w:t>
      </w:r>
      <w:r w:rsidR="00080D86">
        <w:rPr>
          <w:rFonts w:ascii="Times New Roman" w:hAnsi="Times New Roman" w:cs="Times New Roman"/>
          <w:b/>
          <w:sz w:val="24"/>
          <w:szCs w:val="24"/>
        </w:rPr>
        <w:t>9</w:t>
      </w:r>
      <w:r w:rsidR="001B14EA">
        <w:rPr>
          <w:rFonts w:ascii="Times New Roman" w:hAnsi="Times New Roman" w:cs="Times New Roman"/>
          <w:b/>
          <w:sz w:val="24"/>
          <w:szCs w:val="24"/>
        </w:rPr>
        <w:t>.03.2024</w:t>
      </w:r>
      <w:r w:rsidR="00F666D6" w:rsidRPr="00E96450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5663D7" w:rsidRPr="00E96450">
        <w:rPr>
          <w:rFonts w:ascii="Times New Roman" w:hAnsi="Times New Roman" w:cs="Times New Roman"/>
          <w:b/>
          <w:sz w:val="24"/>
          <w:szCs w:val="24"/>
        </w:rPr>
        <w:t>1</w:t>
      </w:r>
      <w:r w:rsidR="004B1CD6">
        <w:rPr>
          <w:rFonts w:ascii="Times New Roman" w:hAnsi="Times New Roman" w:cs="Times New Roman"/>
          <w:b/>
          <w:sz w:val="24"/>
          <w:szCs w:val="24"/>
        </w:rPr>
        <w:t>0</w:t>
      </w:r>
      <w:r w:rsidR="00F666D6" w:rsidRPr="00E96450">
        <w:rPr>
          <w:rFonts w:ascii="Times New Roman" w:hAnsi="Times New Roman" w:cs="Times New Roman"/>
          <w:b/>
          <w:sz w:val="24"/>
          <w:szCs w:val="24"/>
        </w:rPr>
        <w:t>.00 (мск)</w:t>
      </w:r>
      <w:r w:rsidR="00AC2171" w:rsidRPr="00E96450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4B1CD6" w:rsidRPr="004B1CD6">
        <w:rPr>
          <w:rFonts w:ascii="Times New Roman" w:hAnsi="Times New Roman" w:cs="Times New Roman"/>
          <w:b/>
          <w:sz w:val="24"/>
          <w:szCs w:val="24"/>
        </w:rPr>
        <w:t>продаже</w:t>
      </w:r>
      <w:r w:rsidR="002342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6334">
        <w:rPr>
          <w:rFonts w:ascii="Times New Roman" w:hAnsi="Times New Roman" w:cs="Times New Roman"/>
          <w:b/>
          <w:sz w:val="24"/>
          <w:szCs w:val="24"/>
        </w:rPr>
        <w:t>недвижимого</w:t>
      </w:r>
      <w:r w:rsidR="00213E3C">
        <w:rPr>
          <w:rFonts w:ascii="Times New Roman" w:hAnsi="Times New Roman" w:cs="Times New Roman"/>
          <w:b/>
          <w:sz w:val="24"/>
          <w:szCs w:val="24"/>
        </w:rPr>
        <w:t xml:space="preserve"> и движимого</w:t>
      </w:r>
      <w:r w:rsidR="006363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6A68">
        <w:rPr>
          <w:rFonts w:ascii="Times New Roman" w:hAnsi="Times New Roman" w:cs="Times New Roman"/>
          <w:b/>
          <w:sz w:val="24"/>
          <w:szCs w:val="24"/>
        </w:rPr>
        <w:t xml:space="preserve">имущества, </w:t>
      </w:r>
      <w:r w:rsidR="00AE6A68" w:rsidRPr="00AE6A68">
        <w:rPr>
          <w:rFonts w:ascii="Times New Roman" w:hAnsi="Times New Roman" w:cs="Times New Roman"/>
          <w:b/>
          <w:sz w:val="24"/>
          <w:szCs w:val="24"/>
        </w:rPr>
        <w:t>принадлежащего ПАО Сбербанк</w:t>
      </w:r>
      <w:r w:rsidR="00AE6A6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36334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AC2171" w:rsidRPr="00E96450">
        <w:rPr>
          <w:rFonts w:ascii="Times New Roman" w:hAnsi="Times New Roman" w:cs="Times New Roman"/>
          <w:b/>
          <w:sz w:val="24"/>
          <w:szCs w:val="24"/>
        </w:rPr>
        <w:t>Лот</w:t>
      </w:r>
      <w:r w:rsidR="00636334">
        <w:rPr>
          <w:rFonts w:ascii="Times New Roman" w:hAnsi="Times New Roman" w:cs="Times New Roman"/>
          <w:b/>
          <w:sz w:val="24"/>
          <w:szCs w:val="24"/>
        </w:rPr>
        <w:t>у</w:t>
      </w:r>
      <w:r w:rsidR="00AC2171" w:rsidRPr="00E96450">
        <w:rPr>
          <w:rFonts w:ascii="Times New Roman" w:hAnsi="Times New Roman" w:cs="Times New Roman"/>
          <w:b/>
          <w:sz w:val="24"/>
          <w:szCs w:val="24"/>
        </w:rPr>
        <w:t xml:space="preserve"> №1</w:t>
      </w:r>
      <w:r w:rsidR="004B1CD6" w:rsidRPr="004B1CD6">
        <w:t xml:space="preserve"> </w:t>
      </w:r>
      <w:r w:rsidR="004B1CD6" w:rsidRPr="004B1CD6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C96168" w:rsidRPr="00C96168">
        <w:rPr>
          <w:rFonts w:ascii="Times New Roman" w:hAnsi="Times New Roman" w:cs="Times New Roman"/>
          <w:b/>
          <w:sz w:val="24"/>
          <w:szCs w:val="24"/>
        </w:rPr>
        <w:t>РАД-364270</w:t>
      </w:r>
      <w:r w:rsidR="004B1CD6">
        <w:rPr>
          <w:rFonts w:ascii="Times New Roman" w:hAnsi="Times New Roman" w:cs="Times New Roman"/>
          <w:b/>
          <w:sz w:val="24"/>
          <w:szCs w:val="24"/>
        </w:rPr>
        <w:t>)</w:t>
      </w:r>
      <w:r w:rsidR="00AC2171" w:rsidRPr="00E96450">
        <w:rPr>
          <w:rFonts w:ascii="Times New Roman" w:hAnsi="Times New Roman" w:cs="Times New Roman"/>
          <w:b/>
          <w:sz w:val="24"/>
          <w:szCs w:val="24"/>
        </w:rPr>
        <w:t>:</w:t>
      </w:r>
    </w:p>
    <w:p w14:paraId="0BF58E2D" w14:textId="77777777" w:rsidR="00080D86" w:rsidRDefault="00080D86" w:rsidP="007361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C32837" w14:textId="77777777" w:rsidR="00080D86" w:rsidRPr="00080D86" w:rsidRDefault="00080D86" w:rsidP="00080D8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kern w:val="1"/>
          <w:sz w:val="24"/>
          <w:szCs w:val="24"/>
          <w:u w:val="single"/>
          <w:lang w:eastAsia="hi-IN" w:bidi="hi-IN"/>
        </w:rPr>
      </w:pPr>
      <w:bookmarkStart w:id="0" w:name="_Hlk112413804"/>
      <w:r w:rsidRPr="00080D86"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hi-IN" w:bidi="hi-IN"/>
        </w:rPr>
        <w:t>Лот №1:</w:t>
      </w:r>
      <w:r w:rsidRPr="00080D86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</w:t>
      </w:r>
      <w:r w:rsidRPr="00080D86">
        <w:rPr>
          <w:rFonts w:ascii="Times New Roman" w:eastAsia="SimSun" w:hAnsi="Times New Roman" w:cs="Times New Roman"/>
          <w:bCs/>
          <w:kern w:val="1"/>
          <w:sz w:val="24"/>
          <w:szCs w:val="24"/>
          <w:u w:val="single"/>
          <w:lang w:eastAsia="hi-IN" w:bidi="hi-IN"/>
        </w:rPr>
        <w:t>Сведения об Объектах продажи единым лотом:</w:t>
      </w:r>
    </w:p>
    <w:p w14:paraId="78EA957A" w14:textId="77777777" w:rsidR="00080D86" w:rsidRPr="00080D86" w:rsidRDefault="00080D86" w:rsidP="00080D8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 w:rsidRPr="00080D86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Объект 1: Административное здание, площадь: 77 кв. м, назначение: нежилое, количество этажей: 1, в том числе подземных 0,  расположенное по адресу: Оренбургская область, Сакмарский муниципальный район, сельское поселение Никольский сельсовет, село Никольское, ул. Почтовая, 1, кадастровый номер 56:25:0901005:317;</w:t>
      </w:r>
    </w:p>
    <w:p w14:paraId="5A755ECE" w14:textId="77777777" w:rsidR="00080D86" w:rsidRPr="00213E3C" w:rsidRDefault="00080D86" w:rsidP="00080D8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 w:rsidRPr="00080D86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Объект 2: </w:t>
      </w:r>
      <w:r w:rsidRPr="00080D86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½</w:t>
      </w:r>
      <w:r w:rsidRPr="00080D86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доли в праве общей долевой собственности на земельный участок общей площадью 1 800 кв. м, категория земель: земли населенных пунктов, разрешенное использование: для общественно-деловых целей, местоположение установлено относительно ориентира, расположенного в границах участка. Ориентир строение. Почтовый адрес ориентира: Российская Федерация, Оренбургская область, Сакмарский муниципальный район, сельское поселение Никольский сельсовет, село Никольское, ул. Почтовая,1, кадастровый номер: 56:25:0901005:104</w:t>
      </w:r>
      <w:r w:rsidRPr="00213E3C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;</w:t>
      </w:r>
    </w:p>
    <w:p w14:paraId="63C2FDD8" w14:textId="77777777" w:rsidR="00080D86" w:rsidRPr="00080D86" w:rsidRDefault="00080D86" w:rsidP="00080D8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 w:rsidRPr="00080D86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Объект 3: Благоустройство (устройство ограждения), инвентарный номер: 604000000390W09, расположенное по адресу: Оренбургская область, Сакмарский муниципальный район, сельское поселение Никольский сельсовет, село Никольское, ул. Почтовая, 1;</w:t>
      </w:r>
    </w:p>
    <w:p w14:paraId="4A912EB8" w14:textId="77777777" w:rsidR="00080D86" w:rsidRPr="00080D86" w:rsidRDefault="00080D86" w:rsidP="00080D8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 w:rsidRPr="00080D86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Объект 4: Электрический котел ЭВП, мощностью 6 кВТ, инвентарный номер 604540000103669, расположенный по адресу: Оренбургская область, Сакмарский муниципальный район, сельское поселение Никольский сельсовет, село Никольское, ул. Почтовая, 1</w:t>
      </w:r>
    </w:p>
    <w:p w14:paraId="3EBA2E39" w14:textId="77777777" w:rsidR="00080D86" w:rsidRPr="00080D86" w:rsidRDefault="00080D86" w:rsidP="00080D8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</w:p>
    <w:p w14:paraId="078C1155" w14:textId="77777777" w:rsidR="00080D86" w:rsidRPr="00080D86" w:rsidRDefault="00080D86" w:rsidP="00080D8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bookmarkStart w:id="1" w:name="_Hlk72766209"/>
      <w:r w:rsidRPr="00080D86">
        <w:rPr>
          <w:rFonts w:ascii="Times New Roman" w:eastAsia="SimSun" w:hAnsi="Times New Roman" w:cs="Tahoma"/>
          <w:b/>
          <w:bCs/>
          <w:kern w:val="2"/>
          <w:sz w:val="24"/>
          <w:szCs w:val="24"/>
          <w:lang w:eastAsia="hi-IN" w:bidi="hi-IN"/>
        </w:rPr>
        <w:t xml:space="preserve">Начальная цена Лота №1 – </w:t>
      </w:r>
      <w:bookmarkStart w:id="2" w:name="_Hlk148963363"/>
      <w:r w:rsidRPr="00080D86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 xml:space="preserve">276 240 </w:t>
      </w:r>
      <w:r w:rsidRPr="00080D86">
        <w:rPr>
          <w:rFonts w:ascii="Times New Roman" w:eastAsia="SimSun" w:hAnsi="Times New Roman" w:cs="Tahoma"/>
          <w:b/>
          <w:bCs/>
          <w:kern w:val="2"/>
          <w:sz w:val="24"/>
          <w:szCs w:val="24"/>
          <w:lang w:eastAsia="hi-IN" w:bidi="hi-IN"/>
        </w:rPr>
        <w:t xml:space="preserve">рублей 00 копеек </w:t>
      </w:r>
      <w:r w:rsidRPr="00080D86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(в том числе НДС), из них:  </w:t>
      </w:r>
    </w:p>
    <w:p w14:paraId="2381AE71" w14:textId="77777777" w:rsidR="00080D86" w:rsidRPr="00080D86" w:rsidRDefault="00080D86" w:rsidP="00080D8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bookmarkStart w:id="3" w:name="_Hlk159328668"/>
      <w:r w:rsidRPr="00080D86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стоимость</w:t>
      </w:r>
      <w:bookmarkEnd w:id="3"/>
      <w:r w:rsidRPr="00080D86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 Объекта 1 – </w:t>
      </w:r>
      <w:bookmarkEnd w:id="2"/>
      <w:r w:rsidRPr="00080D86">
        <w:rPr>
          <w:rFonts w:ascii="Times New Roman" w:eastAsia="SimSun" w:hAnsi="Times New Roman" w:cs="Tahoma"/>
          <w:spacing w:val="-2"/>
          <w:kern w:val="1"/>
          <w:sz w:val="24"/>
          <w:szCs w:val="24"/>
          <w:lang w:eastAsia="hi-IN" w:bidi="hi-IN"/>
        </w:rPr>
        <w:t xml:space="preserve">147 093 </w:t>
      </w:r>
      <w:r w:rsidRPr="00080D86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рубля 00 копеек </w:t>
      </w:r>
      <w:bookmarkStart w:id="4" w:name="_Hlk158282477"/>
      <w:r w:rsidRPr="00080D86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(в том числе НДС 20%);</w:t>
      </w:r>
    </w:p>
    <w:bookmarkEnd w:id="4"/>
    <w:p w14:paraId="410DE03F" w14:textId="77777777" w:rsidR="00080D86" w:rsidRPr="00080D86" w:rsidRDefault="00080D86" w:rsidP="00080D8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080D86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стоимость Объекта 2 – </w:t>
      </w:r>
      <w:r w:rsidRPr="00080D86">
        <w:rPr>
          <w:rFonts w:ascii="Times New Roman" w:eastAsia="SimSun" w:hAnsi="Times New Roman" w:cs="Tahoma"/>
          <w:spacing w:val="-2"/>
          <w:kern w:val="1"/>
          <w:sz w:val="24"/>
          <w:szCs w:val="24"/>
          <w:lang w:eastAsia="hi-IN" w:bidi="hi-IN"/>
        </w:rPr>
        <w:t xml:space="preserve">108 240 </w:t>
      </w:r>
      <w:r w:rsidRPr="00080D86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рублей 00 копеек (НДС не облагается);</w:t>
      </w:r>
    </w:p>
    <w:p w14:paraId="4C609765" w14:textId="77777777" w:rsidR="00080D86" w:rsidRPr="00080D86" w:rsidRDefault="00080D86" w:rsidP="00080D8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080D86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стоимость Объекта 3 – </w:t>
      </w:r>
      <w:r w:rsidRPr="00080D86">
        <w:rPr>
          <w:rFonts w:ascii="Times New Roman" w:eastAsia="SimSun" w:hAnsi="Times New Roman" w:cs="Tahoma"/>
          <w:spacing w:val="-2"/>
          <w:kern w:val="1"/>
          <w:sz w:val="24"/>
          <w:szCs w:val="24"/>
          <w:lang w:eastAsia="hi-IN" w:bidi="hi-IN"/>
        </w:rPr>
        <w:t xml:space="preserve">18 027 </w:t>
      </w:r>
      <w:r w:rsidRPr="00080D86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рублей 00 копеек (в том числе НДС 20%);</w:t>
      </w:r>
    </w:p>
    <w:p w14:paraId="309CD49C" w14:textId="77777777" w:rsidR="00080D86" w:rsidRPr="00080D86" w:rsidRDefault="00080D86" w:rsidP="00080D8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080D86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стоимость Объекта 4 – </w:t>
      </w:r>
      <w:r w:rsidRPr="00080D86">
        <w:rPr>
          <w:rFonts w:ascii="Times New Roman" w:eastAsia="SimSun" w:hAnsi="Times New Roman" w:cs="Tahoma"/>
          <w:spacing w:val="-2"/>
          <w:kern w:val="1"/>
          <w:sz w:val="24"/>
          <w:szCs w:val="24"/>
          <w:lang w:eastAsia="hi-IN" w:bidi="hi-IN"/>
        </w:rPr>
        <w:t xml:space="preserve">2 880 </w:t>
      </w:r>
      <w:r w:rsidRPr="00080D86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рублей 00 копеек (в том числе НДС 20%).</w:t>
      </w:r>
    </w:p>
    <w:p w14:paraId="0B953320" w14:textId="77777777" w:rsidR="00080D86" w:rsidRPr="00080D86" w:rsidRDefault="00080D86" w:rsidP="00080D8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080D86">
        <w:rPr>
          <w:rFonts w:ascii="Times New Roman" w:eastAsia="SimSun" w:hAnsi="Times New Roman" w:cs="Tahoma"/>
          <w:b/>
          <w:bCs/>
          <w:kern w:val="2"/>
          <w:sz w:val="24"/>
          <w:szCs w:val="24"/>
          <w:lang w:eastAsia="hi-IN" w:bidi="hi-IN"/>
        </w:rPr>
        <w:t xml:space="preserve">Минимальная цена Лота №1 – 184 160 рублей 00 копеек </w:t>
      </w:r>
      <w:r w:rsidRPr="00080D86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(в том числе НДС), из них:  </w:t>
      </w:r>
    </w:p>
    <w:p w14:paraId="75D70CEB" w14:textId="77777777" w:rsidR="00080D86" w:rsidRPr="00080D86" w:rsidRDefault="00080D86" w:rsidP="00080D8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080D86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стоимость Объекта 1 – </w:t>
      </w:r>
      <w:bookmarkStart w:id="5" w:name="_Hlk155702689"/>
      <w:r w:rsidRPr="00080D86">
        <w:rPr>
          <w:rFonts w:ascii="Times New Roman" w:eastAsia="SimSun" w:hAnsi="Times New Roman" w:cs="Tahoma"/>
          <w:spacing w:val="-2"/>
          <w:kern w:val="1"/>
          <w:sz w:val="24"/>
          <w:szCs w:val="24"/>
          <w:lang w:eastAsia="hi-IN" w:bidi="hi-IN"/>
        </w:rPr>
        <w:t xml:space="preserve">98 062 </w:t>
      </w:r>
      <w:bookmarkEnd w:id="5"/>
      <w:r w:rsidRPr="00080D86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рубля 00 копеек (в том числе НДС 20%);</w:t>
      </w:r>
    </w:p>
    <w:p w14:paraId="56177959" w14:textId="77777777" w:rsidR="00080D86" w:rsidRPr="00080D86" w:rsidRDefault="00080D86" w:rsidP="00080D8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080D86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стоимость Объекта 2 – </w:t>
      </w:r>
      <w:r w:rsidRPr="00080D86">
        <w:rPr>
          <w:rFonts w:ascii="Times New Roman" w:eastAsia="SimSun" w:hAnsi="Times New Roman" w:cs="Tahoma"/>
          <w:spacing w:val="-2"/>
          <w:kern w:val="1"/>
          <w:sz w:val="24"/>
          <w:szCs w:val="24"/>
          <w:lang w:eastAsia="hi-IN" w:bidi="hi-IN"/>
        </w:rPr>
        <w:t xml:space="preserve">72 160 </w:t>
      </w:r>
      <w:r w:rsidRPr="00080D86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рублей 00 копеек (НДС не облагается);</w:t>
      </w:r>
    </w:p>
    <w:p w14:paraId="5D972D69" w14:textId="77777777" w:rsidR="00080D86" w:rsidRPr="00080D86" w:rsidRDefault="00080D86" w:rsidP="00080D8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080D86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стоимость Объекта 3 – </w:t>
      </w:r>
      <w:bookmarkStart w:id="6" w:name="_Hlk155702739"/>
      <w:r w:rsidRPr="00080D86">
        <w:rPr>
          <w:rFonts w:ascii="Times New Roman" w:eastAsia="SimSun" w:hAnsi="Times New Roman" w:cs="Tahoma"/>
          <w:spacing w:val="-2"/>
          <w:kern w:val="1"/>
          <w:sz w:val="24"/>
          <w:szCs w:val="24"/>
          <w:lang w:eastAsia="hi-IN" w:bidi="hi-IN"/>
        </w:rPr>
        <w:t xml:space="preserve">12 018 </w:t>
      </w:r>
      <w:bookmarkEnd w:id="6"/>
      <w:r w:rsidRPr="00080D86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рублей 00 копеек (в том числе НДС 20%);</w:t>
      </w:r>
    </w:p>
    <w:p w14:paraId="0BB60C6F" w14:textId="77777777" w:rsidR="00080D86" w:rsidRPr="00080D86" w:rsidRDefault="00080D86" w:rsidP="00080D8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080D86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стоимость Объекта 4 – </w:t>
      </w:r>
      <w:r w:rsidRPr="00080D86">
        <w:rPr>
          <w:rFonts w:ascii="Times New Roman" w:eastAsia="SimSun" w:hAnsi="Times New Roman" w:cs="Tahoma"/>
          <w:spacing w:val="-2"/>
          <w:kern w:val="1"/>
          <w:sz w:val="24"/>
          <w:szCs w:val="24"/>
          <w:lang w:eastAsia="hi-IN" w:bidi="hi-IN"/>
        </w:rPr>
        <w:t xml:space="preserve">1 920 </w:t>
      </w:r>
      <w:r w:rsidRPr="00080D86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рублей 00 копеек (в том числе НДС 20%).</w:t>
      </w:r>
    </w:p>
    <w:p w14:paraId="6207B864" w14:textId="77777777" w:rsidR="00080D86" w:rsidRPr="00080D86" w:rsidRDefault="00080D86" w:rsidP="00080D8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bCs/>
          <w:kern w:val="2"/>
          <w:sz w:val="24"/>
          <w:szCs w:val="24"/>
          <w:lang w:eastAsia="hi-IN" w:bidi="hi-IN"/>
        </w:rPr>
      </w:pPr>
      <w:r w:rsidRPr="00080D86">
        <w:rPr>
          <w:rFonts w:ascii="Times New Roman" w:eastAsia="SimSun" w:hAnsi="Times New Roman" w:cs="Tahoma"/>
          <w:b/>
          <w:bCs/>
          <w:kern w:val="2"/>
          <w:sz w:val="24"/>
          <w:szCs w:val="24"/>
          <w:lang w:eastAsia="hi-IN" w:bidi="hi-IN"/>
        </w:rPr>
        <w:t xml:space="preserve">Сумма задатка – </w:t>
      </w:r>
      <w:r w:rsidRPr="00080D86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 xml:space="preserve">18 416 </w:t>
      </w:r>
      <w:r w:rsidRPr="00080D86">
        <w:rPr>
          <w:rFonts w:ascii="Times New Roman" w:eastAsia="SimSun" w:hAnsi="Times New Roman" w:cs="Tahoma"/>
          <w:b/>
          <w:bCs/>
          <w:kern w:val="2"/>
          <w:sz w:val="24"/>
          <w:szCs w:val="24"/>
          <w:lang w:eastAsia="hi-IN" w:bidi="hi-IN"/>
        </w:rPr>
        <w:t>рублей 00 копеек.</w:t>
      </w:r>
    </w:p>
    <w:p w14:paraId="5D39CBC3" w14:textId="77777777" w:rsidR="00080D86" w:rsidRPr="00080D86" w:rsidRDefault="00080D86" w:rsidP="00080D8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bCs/>
          <w:kern w:val="2"/>
          <w:sz w:val="24"/>
          <w:szCs w:val="24"/>
          <w:lang w:eastAsia="hi-IN" w:bidi="hi-IN"/>
        </w:rPr>
      </w:pPr>
      <w:r w:rsidRPr="00080D86">
        <w:rPr>
          <w:rFonts w:ascii="Times New Roman" w:eastAsia="SimSun" w:hAnsi="Times New Roman" w:cs="Tahoma"/>
          <w:b/>
          <w:bCs/>
          <w:kern w:val="2"/>
          <w:sz w:val="24"/>
          <w:szCs w:val="24"/>
          <w:lang w:eastAsia="hi-IN" w:bidi="hi-IN"/>
        </w:rPr>
        <w:t xml:space="preserve">Шаг аукциона на повышение – </w:t>
      </w:r>
      <w:r w:rsidRPr="00080D86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 xml:space="preserve">9 208 </w:t>
      </w:r>
      <w:r w:rsidRPr="00080D86">
        <w:rPr>
          <w:rFonts w:ascii="Times New Roman" w:eastAsia="SimSun" w:hAnsi="Times New Roman" w:cs="Tahoma"/>
          <w:b/>
          <w:bCs/>
          <w:kern w:val="2"/>
          <w:sz w:val="24"/>
          <w:szCs w:val="24"/>
          <w:lang w:eastAsia="hi-IN" w:bidi="hi-IN"/>
        </w:rPr>
        <w:t xml:space="preserve">рублей 00 копеек. </w:t>
      </w:r>
    </w:p>
    <w:p w14:paraId="0D4AE636" w14:textId="77777777" w:rsidR="00080D86" w:rsidRPr="00080D86" w:rsidRDefault="00080D86" w:rsidP="00080D8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bCs/>
          <w:kern w:val="2"/>
          <w:sz w:val="24"/>
          <w:szCs w:val="24"/>
          <w:lang w:eastAsia="hi-IN" w:bidi="hi-IN"/>
        </w:rPr>
      </w:pPr>
      <w:r w:rsidRPr="00080D86">
        <w:rPr>
          <w:rFonts w:ascii="Times New Roman" w:eastAsia="SimSun" w:hAnsi="Times New Roman" w:cs="Tahoma"/>
          <w:b/>
          <w:bCs/>
          <w:kern w:val="2"/>
          <w:sz w:val="24"/>
          <w:szCs w:val="24"/>
          <w:lang w:eastAsia="hi-IN" w:bidi="hi-IN"/>
        </w:rPr>
        <w:t xml:space="preserve">Шаг аукциона на понижение – </w:t>
      </w:r>
      <w:r w:rsidRPr="00080D86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 xml:space="preserve">18 416 </w:t>
      </w:r>
      <w:r w:rsidRPr="00080D86">
        <w:rPr>
          <w:rFonts w:ascii="Times New Roman" w:eastAsia="SimSun" w:hAnsi="Times New Roman" w:cs="Tahoma"/>
          <w:b/>
          <w:bCs/>
          <w:kern w:val="2"/>
          <w:sz w:val="24"/>
          <w:szCs w:val="24"/>
          <w:lang w:eastAsia="hi-IN" w:bidi="hi-IN"/>
        </w:rPr>
        <w:t xml:space="preserve">рублей 00 копеек. </w:t>
      </w:r>
    </w:p>
    <w:p w14:paraId="0D6E6E73" w14:textId="77777777" w:rsidR="00080D86" w:rsidRPr="00080D86" w:rsidRDefault="00080D86" w:rsidP="00080D86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</w:pPr>
    </w:p>
    <w:bookmarkEnd w:id="1"/>
    <w:p w14:paraId="608FFA88" w14:textId="77777777" w:rsidR="00080D86" w:rsidRPr="00080D86" w:rsidRDefault="00080D86" w:rsidP="00080D86">
      <w:pPr>
        <w:spacing w:after="0" w:line="240" w:lineRule="auto"/>
        <w:ind w:right="-5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D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гарантирует, что Объекты никому не проданы, не являются предметом судебного разбирательства, не находятся под арестом (запрещением), не обременены иными правами третьих лиц</w:t>
      </w:r>
      <w:bookmarkEnd w:id="0"/>
      <w:r w:rsidRPr="00080D8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80D86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</w:t>
      </w:r>
      <w:r w:rsidRPr="00080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следующего ограничения (обременения): </w:t>
      </w:r>
      <w:r w:rsidRPr="00080D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Объекту 2 - 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имущества: вид ограничения (обременения):</w:t>
      </w:r>
      <w:r w:rsidRPr="00080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ограничения прав на земельный участок, предусмотренные статьей 56 Земельного кодекса Российской Федерации; срок действия: c 27.04.2015; реквизиты документа-основания: карта(план) от 16.03.2012 № бн выдан: ООО "Меридиан". вид ограничения обременения): ограничения прав на земельный участок, предусмотренные статьей 56 Земельного кодекса Российской Федерации; срок действия: c 09.11.2018; реквизиты документа-основания: постановление Правительства Оренбургской области от 05.10.2018 № 650-п выдан: Правительство Оренбургской области.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c 13.08.2020; реквизиты документа-основания: постановление Правительства РФ "Об утверждении Правил охраны линий и сооружений связи Российской Федерации". от 09.06.1995 № 578 выдан: Правительства РФ.</w:t>
      </w:r>
    </w:p>
    <w:p w14:paraId="18433172" w14:textId="66C196CD" w:rsidR="00A1116C" w:rsidRPr="00A1116C" w:rsidRDefault="00A1116C" w:rsidP="00A1116C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16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лиц.</w:t>
      </w:r>
    </w:p>
    <w:p w14:paraId="1A0F3725" w14:textId="5266D3F6" w:rsidR="004B1CD6" w:rsidRPr="002F35E3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будет проводиться </w:t>
      </w:r>
      <w:r w:rsidR="00BA34A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A14F5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BA34A9">
        <w:rPr>
          <w:rFonts w:ascii="Times New Roman" w:hAnsi="Times New Roman" w:cs="Times New Roman"/>
          <w:b/>
          <w:bCs/>
          <w:sz w:val="24"/>
          <w:szCs w:val="24"/>
        </w:rPr>
        <w:t xml:space="preserve"> марта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A34A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 года с 1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:00</w:t>
      </w:r>
    </w:p>
    <w:p w14:paraId="54C33738" w14:textId="77777777" w:rsidR="004B1CD6" w:rsidRPr="002F35E3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>на электронной торговой площадке АО «Российский аукционный дом»</w:t>
      </w:r>
    </w:p>
    <w:p w14:paraId="602A42B2" w14:textId="77777777" w:rsidR="004B1CD6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по адресу www.lot-online.ru. </w:t>
      </w:r>
    </w:p>
    <w:p w14:paraId="009B7851" w14:textId="77777777" w:rsidR="003B689A" w:rsidRPr="002F35E3" w:rsidRDefault="003B689A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4DA152" w14:textId="77777777" w:rsidR="004B1CD6" w:rsidRPr="002F35E3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>Организатор торгов – АО «Российский аукционный дом».</w:t>
      </w:r>
    </w:p>
    <w:p w14:paraId="193E44D1" w14:textId="663A4D4A" w:rsidR="00646EA3" w:rsidRDefault="00646EA3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6EA3">
        <w:rPr>
          <w:rFonts w:ascii="Times New Roman" w:hAnsi="Times New Roman" w:cs="Times New Roman"/>
          <w:b/>
          <w:bCs/>
          <w:sz w:val="24"/>
          <w:szCs w:val="24"/>
        </w:rPr>
        <w:t xml:space="preserve">Срок приема заявок по </w:t>
      </w:r>
      <w:r w:rsidR="006A14F5"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="00BA34A9">
        <w:rPr>
          <w:rFonts w:ascii="Times New Roman" w:hAnsi="Times New Roman" w:cs="Times New Roman"/>
          <w:b/>
          <w:bCs/>
          <w:sz w:val="24"/>
          <w:szCs w:val="24"/>
        </w:rPr>
        <w:t>.03</w:t>
      </w:r>
      <w:r w:rsidR="00C16043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BA34A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646EA3">
        <w:rPr>
          <w:rFonts w:ascii="Times New Roman" w:hAnsi="Times New Roman" w:cs="Times New Roman"/>
          <w:b/>
          <w:bCs/>
          <w:sz w:val="24"/>
          <w:szCs w:val="24"/>
        </w:rPr>
        <w:t xml:space="preserve"> до </w:t>
      </w:r>
      <w:r w:rsidR="00C16043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Pr="00646EA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C16043">
        <w:rPr>
          <w:rFonts w:ascii="Times New Roman" w:hAnsi="Times New Roman" w:cs="Times New Roman"/>
          <w:b/>
          <w:bCs/>
          <w:sz w:val="24"/>
          <w:szCs w:val="24"/>
        </w:rPr>
        <w:t>59</w:t>
      </w:r>
      <w:r w:rsidRPr="00646EA3">
        <w:rPr>
          <w:rFonts w:ascii="Times New Roman" w:hAnsi="Times New Roman" w:cs="Times New Roman"/>
          <w:b/>
          <w:bCs/>
          <w:sz w:val="24"/>
          <w:szCs w:val="24"/>
        </w:rPr>
        <w:t xml:space="preserve"> (мск).</w:t>
      </w:r>
    </w:p>
    <w:p w14:paraId="2C45DB45" w14:textId="6D6267AD" w:rsidR="004B1CD6" w:rsidRPr="002F35E3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Задаток должен поступить на счет Организатора торгов не позднее </w:t>
      </w:r>
      <w:r w:rsidR="006A14F5"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="00BA34A9">
        <w:rPr>
          <w:rFonts w:ascii="Times New Roman" w:hAnsi="Times New Roman" w:cs="Times New Roman"/>
          <w:b/>
          <w:bCs/>
          <w:sz w:val="24"/>
          <w:szCs w:val="24"/>
        </w:rPr>
        <w:t>.03.2024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EF9BEEF" w14:textId="1FA6485F" w:rsidR="004B1CD6" w:rsidRPr="002F35E3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Допуск претендентов к электронному аукциону осуществляется </w:t>
      </w:r>
      <w:r w:rsidR="004D7D7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A14F5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BA34A9">
        <w:rPr>
          <w:rFonts w:ascii="Times New Roman" w:hAnsi="Times New Roman" w:cs="Times New Roman"/>
          <w:b/>
          <w:bCs/>
          <w:sz w:val="24"/>
          <w:szCs w:val="24"/>
        </w:rPr>
        <w:t>.03</w:t>
      </w:r>
      <w:r w:rsidR="00C16043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BA34A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E1E9AA3" w14:textId="77777777" w:rsidR="004B1CD6" w:rsidRPr="002A0B80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A0B80">
        <w:rPr>
          <w:rFonts w:ascii="Times New Roman" w:hAnsi="Times New Roman" w:cs="Times New Roman"/>
          <w:bCs/>
          <w:sz w:val="20"/>
          <w:szCs w:val="20"/>
        </w:rPr>
        <w:t xml:space="preserve"> (Указанное в настоящем информационном сообщении время – Московское)</w:t>
      </w:r>
    </w:p>
    <w:p w14:paraId="171F2174" w14:textId="77777777" w:rsidR="004B1CD6" w:rsidRPr="002A0B80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A0B80">
        <w:rPr>
          <w:rFonts w:ascii="Times New Roman" w:hAnsi="Times New Roman" w:cs="Times New Roman"/>
          <w:bCs/>
          <w:sz w:val="20"/>
          <w:szCs w:val="20"/>
        </w:rPr>
        <w:t xml:space="preserve">(При исчислении сроков, указанных в настоящем информационном сообщении принимается время сервера </w:t>
      </w:r>
    </w:p>
    <w:p w14:paraId="2053287F" w14:textId="77777777" w:rsidR="004B1CD6" w:rsidRPr="002A0B80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A0B80">
        <w:rPr>
          <w:rFonts w:ascii="Times New Roman" w:hAnsi="Times New Roman" w:cs="Times New Roman"/>
          <w:bCs/>
          <w:sz w:val="20"/>
          <w:szCs w:val="20"/>
        </w:rPr>
        <w:t>электронной торговой площадки)</w:t>
      </w:r>
    </w:p>
    <w:p w14:paraId="3145634F" w14:textId="63900CA5" w:rsidR="004B1CD6" w:rsidRPr="002F35E3" w:rsidRDefault="0014504D" w:rsidP="0014504D">
      <w:pPr>
        <w:tabs>
          <w:tab w:val="left" w:pos="858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4A368527" w14:textId="167177D7" w:rsidR="00F666D6" w:rsidRPr="007E500E" w:rsidRDefault="00F666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666D6" w:rsidRPr="007E500E" w:rsidSect="003B689A">
      <w:pgSz w:w="11906" w:h="16838"/>
      <w:pgMar w:top="0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E242E"/>
    <w:multiLevelType w:val="hybridMultilevel"/>
    <w:tmpl w:val="83803E94"/>
    <w:lvl w:ilvl="0" w:tplc="16BEC6A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64778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987"/>
    <w:rsid w:val="000147F4"/>
    <w:rsid w:val="00026F31"/>
    <w:rsid w:val="000312F0"/>
    <w:rsid w:val="000319A4"/>
    <w:rsid w:val="000379CA"/>
    <w:rsid w:val="00047BD3"/>
    <w:rsid w:val="0007063E"/>
    <w:rsid w:val="00080D86"/>
    <w:rsid w:val="00082154"/>
    <w:rsid w:val="00082796"/>
    <w:rsid w:val="00084AF9"/>
    <w:rsid w:val="0009246A"/>
    <w:rsid w:val="000A06D8"/>
    <w:rsid w:val="000A599F"/>
    <w:rsid w:val="000C2152"/>
    <w:rsid w:val="000C6B3A"/>
    <w:rsid w:val="000D0EC4"/>
    <w:rsid w:val="00101388"/>
    <w:rsid w:val="0014504D"/>
    <w:rsid w:val="001474B1"/>
    <w:rsid w:val="00167B3C"/>
    <w:rsid w:val="0018634B"/>
    <w:rsid w:val="001A21AC"/>
    <w:rsid w:val="001A2FA2"/>
    <w:rsid w:val="001A39ED"/>
    <w:rsid w:val="001A73DC"/>
    <w:rsid w:val="001B14EA"/>
    <w:rsid w:val="001B3C81"/>
    <w:rsid w:val="001B467C"/>
    <w:rsid w:val="001D7575"/>
    <w:rsid w:val="001E09E7"/>
    <w:rsid w:val="00213E3C"/>
    <w:rsid w:val="00227D03"/>
    <w:rsid w:val="002323B9"/>
    <w:rsid w:val="00234247"/>
    <w:rsid w:val="002372D4"/>
    <w:rsid w:val="00242987"/>
    <w:rsid w:val="00251500"/>
    <w:rsid w:val="00252CB0"/>
    <w:rsid w:val="0025627E"/>
    <w:rsid w:val="00264BE9"/>
    <w:rsid w:val="002658AA"/>
    <w:rsid w:val="0027057F"/>
    <w:rsid w:val="002851D3"/>
    <w:rsid w:val="002C6A7A"/>
    <w:rsid w:val="002C7AD5"/>
    <w:rsid w:val="002D19C6"/>
    <w:rsid w:val="002E54AB"/>
    <w:rsid w:val="002E5738"/>
    <w:rsid w:val="002E7DD8"/>
    <w:rsid w:val="002F2B69"/>
    <w:rsid w:val="002F4972"/>
    <w:rsid w:val="0031308A"/>
    <w:rsid w:val="00317C61"/>
    <w:rsid w:val="003213E6"/>
    <w:rsid w:val="00340B4B"/>
    <w:rsid w:val="00355DBB"/>
    <w:rsid w:val="003560AB"/>
    <w:rsid w:val="00374166"/>
    <w:rsid w:val="0038059A"/>
    <w:rsid w:val="003B5744"/>
    <w:rsid w:val="003B689A"/>
    <w:rsid w:val="003B7368"/>
    <w:rsid w:val="003D6B7B"/>
    <w:rsid w:val="003D7388"/>
    <w:rsid w:val="003E2445"/>
    <w:rsid w:val="003F3EEB"/>
    <w:rsid w:val="003F770D"/>
    <w:rsid w:val="00406233"/>
    <w:rsid w:val="00434508"/>
    <w:rsid w:val="004504F3"/>
    <w:rsid w:val="004537F3"/>
    <w:rsid w:val="004735E2"/>
    <w:rsid w:val="004838E0"/>
    <w:rsid w:val="004B1CD6"/>
    <w:rsid w:val="004D30D5"/>
    <w:rsid w:val="004D7D72"/>
    <w:rsid w:val="004E3591"/>
    <w:rsid w:val="005048FC"/>
    <w:rsid w:val="0052501E"/>
    <w:rsid w:val="00533BDB"/>
    <w:rsid w:val="005413A4"/>
    <w:rsid w:val="0054176D"/>
    <w:rsid w:val="005417F1"/>
    <w:rsid w:val="005663D7"/>
    <w:rsid w:val="00584860"/>
    <w:rsid w:val="005959ED"/>
    <w:rsid w:val="005A7A13"/>
    <w:rsid w:val="005C62F2"/>
    <w:rsid w:val="005D2595"/>
    <w:rsid w:val="005D3EB1"/>
    <w:rsid w:val="005E60F4"/>
    <w:rsid w:val="005F2710"/>
    <w:rsid w:val="00610705"/>
    <w:rsid w:val="00613B1D"/>
    <w:rsid w:val="006301D2"/>
    <w:rsid w:val="00635D7F"/>
    <w:rsid w:val="00636334"/>
    <w:rsid w:val="00645841"/>
    <w:rsid w:val="00646EA3"/>
    <w:rsid w:val="00673B4E"/>
    <w:rsid w:val="00685CC7"/>
    <w:rsid w:val="006A14F5"/>
    <w:rsid w:val="006A4190"/>
    <w:rsid w:val="006B112D"/>
    <w:rsid w:val="006B7EC2"/>
    <w:rsid w:val="006C09C8"/>
    <w:rsid w:val="006D2A30"/>
    <w:rsid w:val="006D2A60"/>
    <w:rsid w:val="006E14EF"/>
    <w:rsid w:val="00723027"/>
    <w:rsid w:val="00723480"/>
    <w:rsid w:val="00723D34"/>
    <w:rsid w:val="00736139"/>
    <w:rsid w:val="00753BD7"/>
    <w:rsid w:val="0075777F"/>
    <w:rsid w:val="0076464E"/>
    <w:rsid w:val="00775530"/>
    <w:rsid w:val="007A12F8"/>
    <w:rsid w:val="007B0067"/>
    <w:rsid w:val="007B7DF6"/>
    <w:rsid w:val="007C1E99"/>
    <w:rsid w:val="007E1BA0"/>
    <w:rsid w:val="007E500E"/>
    <w:rsid w:val="007F65B0"/>
    <w:rsid w:val="0081655C"/>
    <w:rsid w:val="0082302D"/>
    <w:rsid w:val="00832A20"/>
    <w:rsid w:val="00836CE1"/>
    <w:rsid w:val="008600C0"/>
    <w:rsid w:val="008632AE"/>
    <w:rsid w:val="008657AC"/>
    <w:rsid w:val="00866FE7"/>
    <w:rsid w:val="008A0BB2"/>
    <w:rsid w:val="008B3699"/>
    <w:rsid w:val="008B62C0"/>
    <w:rsid w:val="008D41D4"/>
    <w:rsid w:val="008E12BD"/>
    <w:rsid w:val="00904174"/>
    <w:rsid w:val="00914EB9"/>
    <w:rsid w:val="0092088A"/>
    <w:rsid w:val="00941AC8"/>
    <w:rsid w:val="00961A61"/>
    <w:rsid w:val="00962519"/>
    <w:rsid w:val="00966BAD"/>
    <w:rsid w:val="00977B2A"/>
    <w:rsid w:val="00986DCF"/>
    <w:rsid w:val="009A1BAA"/>
    <w:rsid w:val="009A6008"/>
    <w:rsid w:val="009B40DB"/>
    <w:rsid w:val="009B526A"/>
    <w:rsid w:val="009C1A0C"/>
    <w:rsid w:val="009E125E"/>
    <w:rsid w:val="009E235C"/>
    <w:rsid w:val="009F033E"/>
    <w:rsid w:val="00A06973"/>
    <w:rsid w:val="00A1116C"/>
    <w:rsid w:val="00A365D0"/>
    <w:rsid w:val="00A5020E"/>
    <w:rsid w:val="00A50B86"/>
    <w:rsid w:val="00A50DE6"/>
    <w:rsid w:val="00A540A6"/>
    <w:rsid w:val="00A56D46"/>
    <w:rsid w:val="00A760CB"/>
    <w:rsid w:val="00AA1832"/>
    <w:rsid w:val="00AB13DC"/>
    <w:rsid w:val="00AB2BB2"/>
    <w:rsid w:val="00AB3458"/>
    <w:rsid w:val="00AC2171"/>
    <w:rsid w:val="00AD2316"/>
    <w:rsid w:val="00AD5FEB"/>
    <w:rsid w:val="00AE6A68"/>
    <w:rsid w:val="00B26D1E"/>
    <w:rsid w:val="00B55588"/>
    <w:rsid w:val="00B5777D"/>
    <w:rsid w:val="00BA34A9"/>
    <w:rsid w:val="00BB17D9"/>
    <w:rsid w:val="00BF5545"/>
    <w:rsid w:val="00C10887"/>
    <w:rsid w:val="00C15CB4"/>
    <w:rsid w:val="00C16043"/>
    <w:rsid w:val="00C206A8"/>
    <w:rsid w:val="00C261E2"/>
    <w:rsid w:val="00C452C3"/>
    <w:rsid w:val="00C568AA"/>
    <w:rsid w:val="00C73AF0"/>
    <w:rsid w:val="00C96168"/>
    <w:rsid w:val="00CC10BC"/>
    <w:rsid w:val="00CC710F"/>
    <w:rsid w:val="00CE2BA2"/>
    <w:rsid w:val="00CE3746"/>
    <w:rsid w:val="00D04257"/>
    <w:rsid w:val="00D10963"/>
    <w:rsid w:val="00D12F30"/>
    <w:rsid w:val="00D16270"/>
    <w:rsid w:val="00D33F0D"/>
    <w:rsid w:val="00D37C78"/>
    <w:rsid w:val="00D50FA3"/>
    <w:rsid w:val="00D50FB2"/>
    <w:rsid w:val="00D573C4"/>
    <w:rsid w:val="00D65468"/>
    <w:rsid w:val="00D74EE9"/>
    <w:rsid w:val="00D77884"/>
    <w:rsid w:val="00D77BC5"/>
    <w:rsid w:val="00D97427"/>
    <w:rsid w:val="00DB351A"/>
    <w:rsid w:val="00DD7739"/>
    <w:rsid w:val="00DE0183"/>
    <w:rsid w:val="00DE69E7"/>
    <w:rsid w:val="00DF5560"/>
    <w:rsid w:val="00E0193D"/>
    <w:rsid w:val="00E078B1"/>
    <w:rsid w:val="00E1613E"/>
    <w:rsid w:val="00E41125"/>
    <w:rsid w:val="00E72605"/>
    <w:rsid w:val="00E96450"/>
    <w:rsid w:val="00EC2063"/>
    <w:rsid w:val="00EC3F7F"/>
    <w:rsid w:val="00F13845"/>
    <w:rsid w:val="00F20410"/>
    <w:rsid w:val="00F21DF1"/>
    <w:rsid w:val="00F235FF"/>
    <w:rsid w:val="00F27849"/>
    <w:rsid w:val="00F34B57"/>
    <w:rsid w:val="00F373D9"/>
    <w:rsid w:val="00F45F97"/>
    <w:rsid w:val="00F528C6"/>
    <w:rsid w:val="00F579B4"/>
    <w:rsid w:val="00F666D6"/>
    <w:rsid w:val="00F80395"/>
    <w:rsid w:val="00F81A56"/>
    <w:rsid w:val="00F84712"/>
    <w:rsid w:val="00F85A99"/>
    <w:rsid w:val="00FC0483"/>
    <w:rsid w:val="00FC6ACD"/>
    <w:rsid w:val="00FE3662"/>
    <w:rsid w:val="00FE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5526C"/>
  <w15:docId w15:val="{DA42A180-6751-4868-B7AF-FB635369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3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6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613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206A8"/>
    <w:rPr>
      <w:color w:val="0563C1" w:themeColor="hyperlink"/>
      <w:u w:val="single"/>
    </w:rPr>
  </w:style>
  <w:style w:type="paragraph" w:customStyle="1" w:styleId="21">
    <w:name w:val="Основной текст 21"/>
    <w:basedOn w:val="a"/>
    <w:rsid w:val="003F3EEB"/>
    <w:pPr>
      <w:widowControl w:val="0"/>
      <w:suppressAutoHyphens/>
      <w:autoSpaceDE w:val="0"/>
      <w:spacing w:after="0" w:line="240" w:lineRule="auto"/>
      <w:ind w:left="284" w:hanging="284"/>
      <w:jc w:val="both"/>
    </w:pPr>
    <w:rPr>
      <w:rFonts w:ascii="Times New Roman" w:eastAsia="SimSun" w:hAnsi="Times New Roman" w:cs="Tahoma"/>
      <w:kern w:val="1"/>
      <w:sz w:val="20"/>
      <w:szCs w:val="20"/>
      <w:lang w:eastAsia="hi-IN" w:bidi="hi-IN"/>
    </w:rPr>
  </w:style>
  <w:style w:type="paragraph" w:styleId="a7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,List Paragraph,заголовок"/>
    <w:basedOn w:val="a"/>
    <w:link w:val="a8"/>
    <w:uiPriority w:val="34"/>
    <w:qFormat/>
    <w:rsid w:val="00BB17D9"/>
    <w:pPr>
      <w:spacing w:after="200" w:line="276" w:lineRule="auto"/>
      <w:ind w:left="720"/>
      <w:contextualSpacing/>
    </w:pPr>
  </w:style>
  <w:style w:type="character" w:customStyle="1" w:styleId="a8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7"/>
    <w:uiPriority w:val="34"/>
    <w:qFormat/>
    <w:rsid w:val="001B1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InrzdQIiUHES6rjvPlN5xxGSIHqXi5/lWTqNoMJrK54=</DigestValue>
    </Reference>
    <Reference Type="http://www.w3.org/2000/09/xmldsig#Object" URI="#idOfficeObject">
      <DigestMethod Algorithm="urn:ietf:params:xml:ns:cpxmlsec:algorithms:gostr34112012-256"/>
      <DigestValue>AB9k26OSAS8j4R6Df+FQIhsSh4ENl6ZKiIg8xiDGDpw=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RL0WJWZofPuMASp6XQfmMcwupdIODibsAHF2ek/URZI=</DigestValue>
    </Reference>
  </SignedInfo>
  <SignatureValue>9WYQviDOFEAFRqVvNcIcszOurN/xAIrBq2PvOrxBbS8qyaLsg6URi0lZMCaXW6iu
ynU2ZWtepT3q52AGX9uzHA==</SignatureValue>
  <KeyInfo>
    <X509Data>
      <X509Certificate>MIIMBDCCC7GgAwIBAgIRAvGbbgAasFqvQf/iuR0YvCEwCgYIKoUDBwEBAwIwggGA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2+fMm3mLfjlwAarxbb9NhcibaXA=</DigestValue>
      </Reference>
      <Reference URI="/word/fontTable.xml?ContentType=application/vnd.openxmlformats-officedocument.wordprocessingml.fontTable+xml">
        <DigestMethod Algorithm="http://www.w3.org/2000/09/xmldsig#sha1"/>
        <DigestValue>eYfnU0m26N0E4+DBIK9ZoziLyI0=</DigestValue>
      </Reference>
      <Reference URI="/word/numbering.xml?ContentType=application/vnd.openxmlformats-officedocument.wordprocessingml.numbering+xml">
        <DigestMethod Algorithm="http://www.w3.org/2000/09/xmldsig#sha1"/>
        <DigestValue>uefMHBvl4FMRLNHBAWdlSDDu8AI=</DigestValue>
      </Reference>
      <Reference URI="/word/settings.xml?ContentType=application/vnd.openxmlformats-officedocument.wordprocessingml.settings+xml">
        <DigestMethod Algorithm="http://www.w3.org/2000/09/xmldsig#sha1"/>
        <DigestValue>55pmteZExTvt0cfXZVTV7A78aUA=</DigestValue>
      </Reference>
      <Reference URI="/word/styles.xml?ContentType=application/vnd.openxmlformats-officedocument.wordprocessingml.styles+xml">
        <DigestMethod Algorithm="http://www.w3.org/2000/09/xmldsig#sha1"/>
        <DigestValue>nUD3F5aihI+wjBeI6G9H333C5iM=</DigestValue>
      </Reference>
      <Reference URI="/word/theme/theme1.xml?ContentType=application/vnd.openxmlformats-officedocument.theme+xml">
        <DigestMethod Algorithm="http://www.w3.org/2000/09/xmldsig#sha1"/>
        <DigestValue>ZAqUUOL5GbohwIiQ+LoLKykX2pQ=</DigestValue>
      </Reference>
      <Reference URI="/word/webSettings.xml?ContentType=application/vnd.openxmlformats-officedocument.wordprocessingml.webSettings+xml">
        <DigestMethod Algorithm="http://www.w3.org/2000/09/xmldsig#sha1"/>
        <DigestValue>mgtvMo/c/fCZ3dkSfJ1t8gWl/X4=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2024-03-22T11:00:22Z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16.0.17328/26</OfficeVersion>
          <ApplicationVersion>16.0.17328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2024-03-22T11:00:22Z</xd:SigningTime>
          <xd:SigningCertificate>
            <xd:Cert>
              <xd:CertDigest>
                <DigestMethod Algorithm="http://www.w3.org/2000/09/xmldsig#sha1"/>
                <DigestValue>ukWaG9FKafemOAH8MXqmk12JQ1A=</DigestValue>
              </xd:CertDigest>
              <xd:IssuerSerial>
                <X509IssuerName>CN="ООО ""КОМПАНИЯ ""ТЕНЗОР""", O="ООО ""КОМПАНИЯ ""ТЕНЗОР""", OU=Удостоверяющий центр, STREET="проспект Московский, д.12", L=г. Ярославль, S=Ярославская область, C=RU, ОГРН=1027600787994, E=ca_tensor@tensor.ru, ИНН ЮЛ=7605016030</X509IssuerName>
                <X509SerialNumber>1001715717912430761708262164224814922785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0027E-47CE-4C35-9310-762473820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Moscow Rad</cp:lastModifiedBy>
  <cp:revision>7</cp:revision>
  <cp:lastPrinted>2016-05-10T14:07:00Z</cp:lastPrinted>
  <dcterms:created xsi:type="dcterms:W3CDTF">2024-03-20T08:32:00Z</dcterms:created>
  <dcterms:modified xsi:type="dcterms:W3CDTF">2024-03-22T10:57:00Z</dcterms:modified>
</cp:coreProperties>
</file>