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Чиненов Валентин Борисович (07.12.1984г.р., место рожд: гор. Москва, адрес рег: 391833, Рязанская обл, Скопинский р-н, Вослебово с, Заречная ул, дом № 13, СНИЛС12038497645, ИНН 772772169136, паспорт РФ серия 4514, номер 697542, выдан 16.10.2014, кем выдан ГУ МВД России по г. Москве, код подразделения 770-121),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Рязанской области от 04.09.2023г. по делу №А54-6229/2023,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01.04.2024г. по продаже имущества Чиненова Валентина Борисовича,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МАЗДА, модель: МРV LХ, VIN: JM3LW28A320333792, год изготовления: 2002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01.04.2024г.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Чиненова Валентина Борисовича 40817810450172288082,</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69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Чиненов Валентин Борисович (07.12.1984г.р., место рожд: гор. Москва, адрес рег: 391833, Рязанская обл, Скопинский р-н, Вослебово с, Заречная ул, дом № 13, СНИЛС12038497645, ИНН 772772169136, паспорт РФ серия 4514, номер 697542, выдан 16.10.2014, кем выдан ГУ МВД России по г. Москве, код подразделения 770-121)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Чиненова Валентина Борисовича 40817810450172288082,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Чиненова Валентина Борисовича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