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Сухова Анна Борисовна (Вавилина Анна Борисовна, Баркова Анна Борисовна) (29.06.1983г.р., место рожд: пос. Большое Село Большесельского р-на Ярославской обл., адрес рег: 152280, Ярославская обл, Некрасовский р-н, Красный Профинтерн рп, Пионерская ул, дом № 1, квартира 100, СНИЛС06309578979, ИНН 291203042184, паспорт РФ серия 7816, номер 201620, выдан 21.03.2017, кем выдан ТП №4 Отдела УФМС России по Ярославской области в Ярославском районе, код подразделения 760-024),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12.09.2023г. по делу №А82-10151/2023,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Суховой Анны Борисовны,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жилое помещение, кадастровый номер: 35:24:0503002:1933, общая площадь: 41,4м2, адрес: Вологодская область, г. Вологда, ул. Московское шоссе, д. 26, кв 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Суховой Анны Борисовны 40817810750171453505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Сухова Анна Борисовна (Вавилина Анна Борисовна, Баркова Анна Борисовна) (29.06.1983г.р., место рожд: пос. Большое Село Большесельского р-на Ярославской обл., адрес рег: 152280, Ярославская обл, Некрасовский р-н, Красный Профинтерн рп, Пионерская ул, дом № 1, квартира 100, СНИЛС06309578979, ИНН 291203042184, паспорт РФ серия 7816, номер 201620, выдан 21.03.2017, кем выдан ТП №4 Отдела УФМС России по Ярославской области в Ярославском районе, код подразделения 760-024)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Суховой Анны Борисовны 40817810750171453505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Суховой Анны Борисовны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